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9DA" w:rsidRDefault="00D34003" w:rsidP="0080686B">
      <w:pPr>
        <w:framePr w:h="2791" w:hRule="exact" w:hSpace="180" w:wrap="around" w:vAnchor="text" w:hAnchor="page" w:x="1096" w:y="-383"/>
        <w:ind w:left="1800" w:hanging="720"/>
        <w:jc w:val="right"/>
      </w:pPr>
      <w:r w:rsidRPr="00D34003">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1D09DA">
        <w:t xml:space="preserve">                           </w:t>
      </w:r>
    </w:p>
    <w:p w:rsidR="001D09DA" w:rsidRPr="0080686B" w:rsidRDefault="00D34003"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noProof/>
          <w:color w:val="365F91"/>
          <w:sz w:val="14"/>
          <w:szCs w:val="14"/>
        </w:rPr>
        <w:drawing>
          <wp:anchor distT="0" distB="0" distL="114300" distR="114300" simplePos="0" relativeHeight="251663360" behindDoc="0" locked="0" layoutInCell="1" allowOverlap="1">
            <wp:simplePos x="0" y="0"/>
            <wp:positionH relativeFrom="margin">
              <wp:posOffset>1042670</wp:posOffset>
            </wp:positionH>
            <wp:positionV relativeFrom="margin">
              <wp:posOffset>-57785</wp:posOffset>
            </wp:positionV>
            <wp:extent cx="1807210" cy="942975"/>
            <wp:effectExtent l="1905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807210" cy="942975"/>
                    </a:xfrm>
                    <a:prstGeom prst="rect">
                      <a:avLst/>
                    </a:prstGeom>
                    <a:noFill/>
                    <a:ln w="9525">
                      <a:noFill/>
                      <a:miter lim="800000"/>
                      <a:headEnd/>
                      <a:tailEnd/>
                    </a:ln>
                  </pic:spPr>
                </pic:pic>
              </a:graphicData>
            </a:graphic>
          </wp:anchor>
        </w:drawing>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r w:rsidR="00E276F0">
        <w:rPr>
          <w:rFonts w:ascii="Verdana" w:hAnsi="Verdana" w:cs="Arial"/>
          <w:b/>
          <w:bCs/>
          <w:color w:val="365F91"/>
          <w:sz w:val="14"/>
          <w:szCs w:val="14"/>
          <w:lang w:val="de-DE"/>
        </w:rPr>
        <w:tab/>
      </w:r>
    </w:p>
    <w:p w:rsidR="00E276F0" w:rsidRDefault="00E276F0"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E276F0">
        <w:rPr>
          <w:rFonts w:ascii="Verdana" w:hAnsi="Verdana" w:cs="Arial"/>
          <w:b/>
          <w:color w:val="365F91"/>
          <w:sz w:val="14"/>
          <w:szCs w:val="14"/>
        </w:rPr>
        <w:t>Earcaíocht</w:t>
      </w:r>
      <w:proofErr w:type="spellEnd"/>
      <w:r w:rsidRPr="00E276F0">
        <w:rPr>
          <w:rFonts w:ascii="Verdana" w:hAnsi="Verdana" w:cs="Arial"/>
          <w:b/>
          <w:color w:val="365F91"/>
          <w:sz w:val="14"/>
          <w:szCs w:val="14"/>
        </w:rPr>
        <w:t xml:space="preserve"> SGS</w:t>
      </w:r>
      <w:r w:rsidRPr="0080686B">
        <w:rPr>
          <w:rFonts w:ascii="Verdana" w:hAnsi="Verdana" w:cs="Arial"/>
          <w:b/>
          <w:color w:val="365F91"/>
          <w:sz w:val="14"/>
          <w:szCs w:val="14"/>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roofErr w:type="spellStart"/>
      <w:r w:rsidRPr="0080686B">
        <w:rPr>
          <w:rFonts w:ascii="Verdana" w:hAnsi="Verdana" w:cs="Arial"/>
          <w:b/>
          <w:color w:val="365F91"/>
          <w:sz w:val="14"/>
          <w:szCs w:val="14"/>
        </w:rPr>
        <w:t>Seirbhísí</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Gnó</w:t>
      </w:r>
      <w:proofErr w:type="spellEnd"/>
      <w:r w:rsidRPr="0080686B">
        <w:rPr>
          <w:rFonts w:ascii="Verdana" w:hAnsi="Verdana" w:cs="Arial"/>
          <w:b/>
          <w:color w:val="365F91"/>
          <w:sz w:val="14"/>
          <w:szCs w:val="14"/>
        </w:rPr>
        <w:t xml:space="preserve"> </w:t>
      </w:r>
      <w:proofErr w:type="spellStart"/>
      <w:r w:rsidRPr="0080686B">
        <w:rPr>
          <w:rFonts w:ascii="Verdana" w:hAnsi="Verdana" w:cs="Arial"/>
          <w:b/>
          <w:color w:val="365F91"/>
          <w:sz w:val="14"/>
          <w:szCs w:val="14"/>
        </w:rPr>
        <w:t>Sláinte</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lang w:val="fr-FR"/>
        </w:rPr>
      </w:pPr>
      <w:proofErr w:type="spellStart"/>
      <w:r w:rsidRPr="0080686B">
        <w:rPr>
          <w:rFonts w:ascii="Verdana" w:hAnsi="Verdana" w:cs="Arial"/>
          <w:b/>
          <w:color w:val="365F91"/>
          <w:sz w:val="14"/>
          <w:szCs w:val="14"/>
          <w:lang w:val="fr-FR"/>
        </w:rPr>
        <w:t>Cluainín</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Ui</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Ruairc</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bCs/>
          <w:color w:val="365F91"/>
          <w:sz w:val="14"/>
          <w:szCs w:val="14"/>
          <w:lang w:val="de-DE"/>
        </w:rPr>
        <w:t xml:space="preserve"> </w:t>
      </w: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Liatroma</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r w:rsidRPr="0080686B">
        <w:rPr>
          <w:rFonts w:ascii="Verdana" w:hAnsi="Verdana" w:cs="Arial"/>
          <w:b/>
          <w:bCs/>
          <w:color w:val="365F91"/>
          <w:sz w:val="14"/>
          <w:szCs w:val="14"/>
          <w:lang w:val="de-DE"/>
        </w:rPr>
        <w:t>Teil: Tel: 00353</w:t>
      </w:r>
      <w:r w:rsidR="001A519A">
        <w:rPr>
          <w:rFonts w:ascii="Verdana" w:hAnsi="Verdana" w:cs="Arial"/>
          <w:b/>
          <w:bCs/>
          <w:color w:val="365F91"/>
          <w:sz w:val="14"/>
          <w:szCs w:val="14"/>
          <w:lang w:val="de-DE"/>
        </w:rPr>
        <w:t xml:space="preserve"> </w:t>
      </w:r>
      <w:r w:rsidRPr="0080686B">
        <w:rPr>
          <w:rFonts w:ascii="Verdana" w:hAnsi="Verdana" w:cs="Arial"/>
          <w:b/>
          <w:bCs/>
          <w:color w:val="365F91"/>
          <w:sz w:val="14"/>
          <w:szCs w:val="14"/>
          <w:lang w:val="de-DE"/>
        </w:rPr>
        <w:t>(0)</w:t>
      </w:r>
      <w:r w:rsidR="000B0533">
        <w:rPr>
          <w:rFonts w:ascii="Verdana" w:hAnsi="Verdana" w:cs="Arial"/>
          <w:b/>
          <w:bCs/>
          <w:color w:val="365F91"/>
          <w:sz w:val="14"/>
          <w:szCs w:val="14"/>
          <w:lang w:val="fr-FR"/>
        </w:rPr>
        <w:t>71 9820727</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fr-FR"/>
        </w:rPr>
      </w:pPr>
      <w:proofErr w:type="spellStart"/>
      <w:r w:rsidRPr="0080686B">
        <w:rPr>
          <w:rFonts w:ascii="Verdana" w:hAnsi="Verdana" w:cs="Arial"/>
          <w:b/>
          <w:bCs/>
          <w:color w:val="365F91"/>
          <w:sz w:val="14"/>
          <w:szCs w:val="14"/>
          <w:lang w:val="fr-FR"/>
        </w:rPr>
        <w:t>Faics</w:t>
      </w:r>
      <w:proofErr w:type="spellEnd"/>
      <w:r w:rsidRPr="0080686B">
        <w:rPr>
          <w:rFonts w:ascii="Verdana" w:hAnsi="Verdana" w:cs="Arial"/>
          <w:b/>
          <w:bCs/>
          <w:color w:val="365F91"/>
          <w:sz w:val="14"/>
          <w:szCs w:val="14"/>
          <w:lang w:val="fr-FR"/>
        </w:rPr>
        <w:t>/Fax: 00353 (0)71 9820598</w:t>
      </w:r>
    </w:p>
    <w:p w:rsidR="001D09DA" w:rsidRPr="0080686B" w:rsidRDefault="001D09DA" w:rsidP="0080686B">
      <w:pPr>
        <w:framePr w:h="2791" w:hRule="exact" w:hSpace="180" w:wrap="around" w:vAnchor="text" w:hAnchor="page" w:x="1096" w:y="-383"/>
        <w:ind w:left="1800" w:hanging="720"/>
        <w:jc w:val="right"/>
        <w:rPr>
          <w:rFonts w:ascii="Verdana" w:hAnsi="Verdana" w:cs="Arial"/>
          <w:b/>
          <w:color w:val="365F91"/>
          <w:sz w:val="14"/>
          <w:szCs w:val="14"/>
        </w:rPr>
      </w:pPr>
    </w:p>
    <w:p w:rsidR="001D09DA" w:rsidRPr="0080686B" w:rsidRDefault="00E276F0"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Pr>
          <w:rFonts w:ascii="Verdana" w:hAnsi="Verdana" w:cs="Arial"/>
          <w:b/>
          <w:color w:val="365F91"/>
          <w:sz w:val="14"/>
          <w:szCs w:val="14"/>
        </w:rPr>
        <w:t>HBS Recruit</w:t>
      </w:r>
      <w:r w:rsidR="001D09DA"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rPr>
        <w:t>Health Business Services</w:t>
      </w:r>
      <w:r w:rsidRPr="0080686B">
        <w:rPr>
          <w:rFonts w:ascii="Verdana" w:hAnsi="Verdana" w:cs="Arial"/>
          <w:b/>
          <w:bCs/>
          <w:color w:val="365F91"/>
          <w:sz w:val="14"/>
          <w:szCs w:val="14"/>
          <w:lang w:val="de-DE"/>
        </w:rPr>
        <w:t xml:space="preserve"> </w:t>
      </w:r>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r w:rsidRPr="0080686B">
        <w:rPr>
          <w:rFonts w:ascii="Verdana" w:hAnsi="Verdana" w:cs="Arial"/>
          <w:b/>
          <w:color w:val="365F91"/>
          <w:sz w:val="14"/>
          <w:szCs w:val="14"/>
          <w:lang w:val="fr-FR"/>
        </w:rPr>
        <w:t xml:space="preserve">Aras </w:t>
      </w:r>
      <w:proofErr w:type="spellStart"/>
      <w:r w:rsidRPr="0080686B">
        <w:rPr>
          <w:rFonts w:ascii="Verdana" w:hAnsi="Verdana" w:cs="Arial"/>
          <w:b/>
          <w:color w:val="365F91"/>
          <w:sz w:val="14"/>
          <w:szCs w:val="14"/>
          <w:lang w:val="fr-FR"/>
        </w:rPr>
        <w:t>Sláinte</w:t>
      </w:r>
      <w:proofErr w:type="spellEnd"/>
      <w:r w:rsidRPr="0080686B">
        <w:rPr>
          <w:rFonts w:ascii="Verdana" w:hAnsi="Verdana" w:cs="Arial"/>
          <w:b/>
          <w:color w:val="365F91"/>
          <w:sz w:val="14"/>
          <w:szCs w:val="14"/>
          <w:lang w:val="fr-FR"/>
        </w:rPr>
        <w:t xml:space="preserve"> </w:t>
      </w:r>
      <w:proofErr w:type="spellStart"/>
      <w:r w:rsidRPr="0080686B">
        <w:rPr>
          <w:rFonts w:ascii="Verdana" w:hAnsi="Verdana" w:cs="Arial"/>
          <w:b/>
          <w:color w:val="365F91"/>
          <w:sz w:val="14"/>
          <w:szCs w:val="14"/>
          <w:lang w:val="fr-FR"/>
        </w:rPr>
        <w:t>Chluainin</w:t>
      </w:r>
      <w:proofErr w:type="spellEnd"/>
    </w:p>
    <w:p w:rsidR="001D09DA" w:rsidRPr="0080686B" w:rsidRDefault="001D09DA" w:rsidP="0080686B">
      <w:pPr>
        <w:framePr w:h="2791" w:hRule="exact" w:hSpace="180" w:wrap="around" w:vAnchor="text" w:hAnchor="page" w:x="1096" w:y="-383"/>
        <w:ind w:left="1800" w:hanging="720"/>
        <w:jc w:val="right"/>
        <w:rPr>
          <w:rFonts w:ascii="Verdana" w:hAnsi="Verdana" w:cs="Arial"/>
          <w:b/>
          <w:bCs/>
          <w:color w:val="365F91"/>
          <w:sz w:val="14"/>
          <w:szCs w:val="14"/>
          <w:lang w:val="de-DE"/>
        </w:rPr>
      </w:pPr>
      <w:proofErr w:type="spellStart"/>
      <w:r w:rsidRPr="0080686B">
        <w:rPr>
          <w:rFonts w:ascii="Verdana" w:hAnsi="Verdana" w:cs="Arial"/>
          <w:b/>
          <w:color w:val="365F91"/>
          <w:sz w:val="14"/>
          <w:szCs w:val="14"/>
          <w:lang w:val="fr-FR"/>
        </w:rPr>
        <w:t>Manorhamilton</w:t>
      </w:r>
      <w:proofErr w:type="spellEnd"/>
    </w:p>
    <w:p w:rsidR="001D09DA" w:rsidRPr="00EB1429" w:rsidRDefault="001D09DA" w:rsidP="0080686B">
      <w:pPr>
        <w:framePr w:h="2791" w:hRule="exact" w:hSpace="180" w:wrap="around" w:vAnchor="text" w:hAnchor="page" w:x="1096" w:y="-383"/>
        <w:ind w:left="1800" w:hanging="720"/>
        <w:jc w:val="right"/>
        <w:rPr>
          <w:rFonts w:ascii="Verdana" w:hAnsi="Verdana" w:cs="Arial"/>
          <w:b/>
          <w:bCs/>
          <w:color w:val="365F91"/>
          <w:sz w:val="16"/>
          <w:szCs w:val="16"/>
          <w:lang w:val="de-DE"/>
        </w:rPr>
      </w:pPr>
      <w:r w:rsidRPr="0080686B">
        <w:rPr>
          <w:rFonts w:ascii="Verdana" w:hAnsi="Verdana" w:cs="Arial"/>
          <w:b/>
          <w:color w:val="365F91"/>
          <w:sz w:val="14"/>
          <w:szCs w:val="14"/>
          <w:lang w:val="fr-FR"/>
        </w:rPr>
        <w:t>Co.</w:t>
      </w:r>
      <w:r w:rsidR="0072642C">
        <w:rPr>
          <w:rFonts w:ascii="Verdana" w:hAnsi="Verdana" w:cs="Arial"/>
          <w:b/>
          <w:color w:val="365F91"/>
          <w:sz w:val="14"/>
          <w:szCs w:val="14"/>
          <w:lang w:val="fr-FR"/>
        </w:rPr>
        <w:t xml:space="preserve"> </w:t>
      </w:r>
      <w:r w:rsidRPr="0080686B">
        <w:rPr>
          <w:rFonts w:ascii="Verdana" w:hAnsi="Verdana" w:cs="Arial"/>
          <w:b/>
          <w:color w:val="365F91"/>
          <w:sz w:val="14"/>
          <w:szCs w:val="14"/>
          <w:lang w:val="fr-FR"/>
        </w:rPr>
        <w:t>Leitrim</w:t>
      </w:r>
    </w:p>
    <w:p w:rsidR="001D09DA" w:rsidRPr="00EB1429" w:rsidRDefault="001D09DA" w:rsidP="0080686B">
      <w:pPr>
        <w:framePr w:h="2791" w:hRule="exact" w:hSpace="180" w:wrap="around" w:vAnchor="text" w:hAnchor="page" w:x="1096" w:y="-38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D09DA" w:rsidRDefault="000B0533" w:rsidP="00B14C43">
      <w:pPr>
        <w:rPr>
          <w:rFonts w:cs="Arial"/>
          <w:b/>
        </w:rPr>
      </w:pPr>
      <w:r>
        <w:rPr>
          <w:noProof/>
        </w:rPr>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125BEF" w:rsidRDefault="00125BEF" w:rsidP="001D09DA">
                  <w:pPr>
                    <w:ind w:right="-1259"/>
                    <w:jc w:val="center"/>
                  </w:pPr>
                </w:p>
              </w:txbxContent>
            </v:textbox>
          </v:shape>
        </w:pict>
      </w:r>
    </w:p>
    <w:p w:rsidR="001A519A" w:rsidRPr="001A519A" w:rsidRDefault="001A519A" w:rsidP="001A519A">
      <w:pPr>
        <w:jc w:val="center"/>
        <w:rPr>
          <w:rFonts w:cs="Arial"/>
          <w:b/>
        </w:rPr>
      </w:pPr>
      <w:r w:rsidRPr="001A519A">
        <w:rPr>
          <w:rFonts w:cs="Arial"/>
          <w:b/>
        </w:rPr>
        <w:t>Additional Campaign Information</w:t>
      </w:r>
    </w:p>
    <w:p w:rsidR="00125BEF" w:rsidRPr="00862C61" w:rsidRDefault="00125BEF" w:rsidP="00125BEF">
      <w:pPr>
        <w:jc w:val="center"/>
        <w:rPr>
          <w:rFonts w:cs="Arial"/>
          <w:b/>
        </w:rPr>
      </w:pPr>
      <w:r>
        <w:rPr>
          <w:rFonts w:cs="Arial"/>
          <w:b/>
        </w:rPr>
        <w:t xml:space="preserve">Audiologist, Staff Grade </w:t>
      </w:r>
    </w:p>
    <w:p w:rsidR="00125BEF" w:rsidRDefault="00125BEF" w:rsidP="00125BEF">
      <w:pPr>
        <w:tabs>
          <w:tab w:val="center" w:pos="4592"/>
          <w:tab w:val="left" w:pos="8175"/>
        </w:tabs>
        <w:jc w:val="center"/>
        <w:rPr>
          <w:rFonts w:cs="Arial"/>
          <w:b/>
        </w:rPr>
      </w:pPr>
      <w:r>
        <w:rPr>
          <w:rFonts w:cs="Arial"/>
          <w:b/>
        </w:rPr>
        <w:t>National Supplementary Recruitment Campaign</w:t>
      </w:r>
    </w:p>
    <w:p w:rsidR="00125BEF" w:rsidRPr="00862C61" w:rsidRDefault="00125BEF" w:rsidP="00125BEF">
      <w:pPr>
        <w:jc w:val="center"/>
        <w:rPr>
          <w:rFonts w:cs="Arial"/>
          <w:b/>
          <w:sz w:val="22"/>
          <w:szCs w:val="22"/>
        </w:rPr>
      </w:pPr>
      <w:r>
        <w:rPr>
          <w:rFonts w:cs="Arial"/>
          <w:b/>
        </w:rPr>
        <w:t>NRS04594</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478DB">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proofErr w:type="gramStart"/>
      <w:r w:rsidR="00F815DB">
        <w:rPr>
          <w:rFonts w:cs="Arial"/>
          <w:lang w:val="en-US" w:eastAsia="en-US"/>
        </w:rPr>
        <w:t>are</w:t>
      </w:r>
      <w:proofErr w:type="gramEnd"/>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Default="00F815DB" w:rsidP="001478DB">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125BEF" w:rsidRPr="00125BEF" w:rsidRDefault="00125BEF" w:rsidP="001478DB">
      <w:pPr>
        <w:numPr>
          <w:ilvl w:val="0"/>
          <w:numId w:val="8"/>
        </w:numPr>
        <w:autoSpaceDE w:val="0"/>
        <w:autoSpaceDN w:val="0"/>
        <w:adjustRightInd w:val="0"/>
        <w:spacing w:line="240" w:lineRule="atLeast"/>
        <w:rPr>
          <w:color w:val="000000" w:themeColor="text1"/>
        </w:rPr>
      </w:pPr>
      <w:r w:rsidRPr="00125BEF">
        <w:rPr>
          <w:color w:val="000000" w:themeColor="text1"/>
        </w:rPr>
        <w:t>The HSE welcomes applications from suitably qualified Non-EEA Nationals and will support successful Non EEA candidates in their application for a Work Permit as applicable.</w:t>
      </w:r>
    </w:p>
    <w:p w:rsidR="00125BEF" w:rsidRPr="00F815DB" w:rsidRDefault="00125BEF" w:rsidP="00125BEF">
      <w:pPr>
        <w:pStyle w:val="ListParagraph"/>
        <w:ind w:left="360"/>
        <w:jc w:val="both"/>
        <w:rPr>
          <w:rFonts w:ascii="Arial" w:hAnsi="Arial" w:cs="Arial"/>
          <w:bCs/>
          <w:lang w:val="en-US"/>
        </w:rPr>
      </w:pPr>
    </w:p>
    <w:p w:rsidR="006158B7" w:rsidRPr="008F59BA" w:rsidRDefault="006158B7" w:rsidP="006C3390">
      <w:pPr>
        <w:jc w:val="both"/>
        <w:rPr>
          <w:rFonts w:cs="Arial"/>
          <w:i/>
          <w:lang w:val="en-US" w:eastAsia="en-US"/>
        </w:rPr>
      </w:pPr>
    </w:p>
    <w:p w:rsidR="006158B7" w:rsidRPr="008F59BA" w:rsidRDefault="006158B7" w:rsidP="001478DB">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1478DB">
      <w:pPr>
        <w:pStyle w:val="ListParagraph"/>
        <w:numPr>
          <w:ilvl w:val="0"/>
          <w:numId w:val="8"/>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1478DB">
      <w:pPr>
        <w:numPr>
          <w:ilvl w:val="0"/>
          <w:numId w:val="6"/>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1478DB">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1478DB">
      <w:pPr>
        <w:pStyle w:val="ListParagraph"/>
        <w:numPr>
          <w:ilvl w:val="0"/>
          <w:numId w:val="6"/>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125BEF" w:rsidP="001478DB">
      <w:pPr>
        <w:pStyle w:val="ListParagraph"/>
        <w:numPr>
          <w:ilvl w:val="0"/>
          <w:numId w:val="6"/>
        </w:numPr>
        <w:autoSpaceDE w:val="0"/>
        <w:autoSpaceDN w:val="0"/>
        <w:adjustRightInd w:val="0"/>
        <w:jc w:val="both"/>
        <w:rPr>
          <w:rFonts w:ascii="Arial" w:hAnsi="Arial" w:cs="Arial"/>
          <w:lang w:val="en-IE" w:eastAsia="en-IE"/>
        </w:rPr>
      </w:pPr>
      <w:r>
        <w:rPr>
          <w:rFonts w:ascii="Arial" w:hAnsi="Arial" w:cs="Arial"/>
          <w:lang w:val="en-IE" w:eastAsia="en-IE"/>
        </w:rPr>
        <w:t>I</w:t>
      </w:r>
      <w:r w:rsidR="006158B7" w:rsidRPr="006778F0">
        <w:rPr>
          <w:rFonts w:ascii="Arial" w:hAnsi="Arial" w:cs="Arial"/>
          <w:lang w:val="en-IE" w:eastAsia="en-IE"/>
        </w:rPr>
        <w:t xml:space="preserve">t is important that you ensure you have fully demonstrated your eligibility for </w:t>
      </w:r>
      <w:r w:rsidR="00A74B49" w:rsidRPr="006778F0">
        <w:rPr>
          <w:rFonts w:ascii="Arial" w:hAnsi="Arial" w:cs="Arial"/>
          <w:lang w:val="en-IE" w:eastAsia="en-IE"/>
        </w:rPr>
        <w:t>the role</w:t>
      </w:r>
      <w:r w:rsidR="006158B7" w:rsidRPr="006778F0">
        <w:rPr>
          <w:rFonts w:ascii="Arial" w:hAnsi="Arial" w:cs="Arial"/>
          <w:lang w:val="en-IE" w:eastAsia="en-IE"/>
        </w:rPr>
        <w:t xml:space="preserve"> in your application form.  </w:t>
      </w:r>
      <w:r w:rsidR="00C95B23" w:rsidRPr="006778F0">
        <w:rPr>
          <w:rFonts w:ascii="Arial" w:hAnsi="Arial" w:cs="Arial"/>
          <w:lang w:val="en-IE" w:eastAsia="en-IE"/>
        </w:rPr>
        <w:t xml:space="preserve">If you omit information in this section pertinent to the eligibility </w:t>
      </w:r>
      <w:proofErr w:type="gramStart"/>
      <w:r w:rsidR="00C95B23" w:rsidRPr="006778F0">
        <w:rPr>
          <w:rFonts w:ascii="Arial" w:hAnsi="Arial" w:cs="Arial"/>
          <w:lang w:val="en-IE" w:eastAsia="en-IE"/>
        </w:rPr>
        <w:t>criteria  you</w:t>
      </w:r>
      <w:proofErr w:type="gramEnd"/>
      <w:r w:rsidR="00C95B23" w:rsidRPr="006778F0">
        <w:rPr>
          <w:rFonts w:ascii="Arial" w:hAnsi="Arial" w:cs="Arial"/>
          <w:lang w:val="en-IE" w:eastAsia="en-IE"/>
        </w:rPr>
        <w:t xml:space="preserve">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missing competency questions, have no internet access etc or that you have not attached requested relevant supporting documentation, etc you will not be processed further.</w:t>
      </w:r>
    </w:p>
    <w:p w:rsidR="006158B7" w:rsidRPr="00AC6BF2" w:rsidRDefault="006158B7" w:rsidP="001478DB">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w:t>
      </w:r>
      <w:proofErr w:type="spellStart"/>
      <w:r w:rsidRPr="0020363A">
        <w:rPr>
          <w:rFonts w:cs="Arial"/>
        </w:rPr>
        <w:t>Dropbox</w:t>
      </w:r>
      <w:proofErr w:type="spellEnd"/>
      <w:r w:rsidRPr="0020363A">
        <w:rPr>
          <w:rFonts w:cs="Arial"/>
        </w:rPr>
        <w:t>, Google Drive etc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Please note that HBS Recruit will mainly contact you by email. Some communications are sent by post (e.g. invitations to interview, selection process results)</w:t>
      </w:r>
      <w:proofErr w:type="gramStart"/>
      <w:r>
        <w:rPr>
          <w:rFonts w:cs="Arial"/>
        </w:rPr>
        <w:t>,</w:t>
      </w:r>
      <w:proofErr w:type="gramEnd"/>
      <w:r>
        <w:rPr>
          <w:rFonts w:cs="Arial"/>
        </w:rPr>
        <w:t xml:space="preserve"> therefore it is most important that your email address is included on your application form as well as your postal address.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6158B7" w:rsidRDefault="006158B7" w:rsidP="006C3390">
      <w:pPr>
        <w:jc w:val="both"/>
        <w:rPr>
          <w:rFonts w:cs="Arial"/>
        </w:rPr>
      </w:pPr>
      <w:r w:rsidRPr="008F59BA">
        <w:rPr>
          <w:rFonts w:cs="Arial"/>
        </w:rPr>
        <w:t xml:space="preserve">We </w:t>
      </w:r>
      <w:r w:rsidR="006A2C36">
        <w:rPr>
          <w:rFonts w:cs="Arial"/>
        </w:rPr>
        <w:t xml:space="preserve">will send you an </w:t>
      </w:r>
      <w:r w:rsidRPr="008F59BA">
        <w:rPr>
          <w:rFonts w:cs="Arial"/>
        </w:rPr>
        <w:t xml:space="preserve">e-mail to alert you </w:t>
      </w:r>
      <w:r w:rsidR="00AE4C80">
        <w:rPr>
          <w:rFonts w:cs="Arial"/>
        </w:rPr>
        <w:t>when we have posted you a communication.</w:t>
      </w:r>
    </w:p>
    <w:p w:rsidR="00AE4C80" w:rsidRDefault="00AE4C80" w:rsidP="006C3390">
      <w:pPr>
        <w:jc w:val="both"/>
        <w:rPr>
          <w:rFonts w:cs="Arial"/>
        </w:rPr>
      </w:pPr>
    </w:p>
    <w:p w:rsidR="00125BEF" w:rsidRPr="00E738C2" w:rsidRDefault="00125BEF" w:rsidP="001478DB">
      <w:pPr>
        <w:numPr>
          <w:ilvl w:val="0"/>
          <w:numId w:val="1"/>
        </w:numPr>
        <w:shd w:val="clear" w:color="auto" w:fill="D9D9D9"/>
        <w:autoSpaceDE w:val="0"/>
        <w:autoSpaceDN w:val="0"/>
        <w:adjustRightInd w:val="0"/>
        <w:spacing w:line="240" w:lineRule="atLeast"/>
        <w:rPr>
          <w:rFonts w:cs="Arial"/>
          <w:sz w:val="22"/>
          <w:szCs w:val="22"/>
          <w:lang w:val="en-US" w:eastAsia="en-US"/>
        </w:rPr>
      </w:pPr>
      <w:r w:rsidRPr="00E738C2">
        <w:rPr>
          <w:rFonts w:cs="Arial"/>
          <w:b/>
          <w:bCs/>
          <w:sz w:val="22"/>
          <w:szCs w:val="22"/>
          <w:lang w:val="en-US" w:eastAsia="en-US"/>
        </w:rPr>
        <w:t>Who should apply?</w:t>
      </w:r>
      <w:r w:rsidRPr="00E738C2">
        <w:rPr>
          <w:rFonts w:cs="Arial"/>
          <w:sz w:val="22"/>
          <w:szCs w:val="22"/>
          <w:lang w:val="en-US" w:eastAsia="en-US"/>
        </w:rPr>
        <w:t xml:space="preserve"> </w:t>
      </w:r>
    </w:p>
    <w:p w:rsidR="00125BEF" w:rsidRDefault="00125BEF" w:rsidP="006C3390">
      <w:pPr>
        <w:jc w:val="both"/>
        <w:rPr>
          <w:rFonts w:cs="Arial"/>
        </w:rPr>
      </w:pPr>
    </w:p>
    <w:p w:rsidR="00125BEF" w:rsidRPr="00151A44" w:rsidRDefault="00125BEF" w:rsidP="00125BEF">
      <w:pPr>
        <w:autoSpaceDE w:val="0"/>
        <w:autoSpaceDN w:val="0"/>
        <w:adjustRightInd w:val="0"/>
        <w:spacing w:line="240" w:lineRule="atLeast"/>
        <w:jc w:val="both"/>
        <w:rPr>
          <w:rFonts w:cs="Arial"/>
          <w:color w:val="FF0000"/>
          <w:lang w:val="en-US" w:eastAsia="en-US"/>
        </w:rPr>
      </w:pPr>
      <w:r w:rsidRPr="0092298A">
        <w:rPr>
          <w:rFonts w:cs="Arial"/>
          <w:lang w:val="en-US" w:eastAsia="en-US"/>
        </w:rPr>
        <w:lastRenderedPageBreak/>
        <w:t>We welcome applications from all suitably qualified candidates who are interested in Audiologist, Staff Grade positions at HSE sites in the Republic of Ireland. The panel created on foot of this campaign will fill vacancies which may occur for a 12 month period (panels may be extended).</w:t>
      </w:r>
      <w:r w:rsidRPr="00E738C2">
        <w:rPr>
          <w:rFonts w:cs="Arial"/>
          <w:lang w:val="en-US" w:eastAsia="en-US"/>
        </w:rPr>
        <w:t xml:space="preserve"> </w:t>
      </w:r>
    </w:p>
    <w:p w:rsidR="00125BEF" w:rsidRDefault="00125BEF" w:rsidP="00125BEF">
      <w:pPr>
        <w:autoSpaceDE w:val="0"/>
        <w:autoSpaceDN w:val="0"/>
        <w:adjustRightInd w:val="0"/>
        <w:spacing w:line="240" w:lineRule="atLeast"/>
        <w:jc w:val="both"/>
        <w:rPr>
          <w:rFonts w:cs="Arial"/>
          <w:lang w:val="en-US" w:eastAsia="en-US"/>
        </w:rPr>
      </w:pPr>
    </w:p>
    <w:p w:rsidR="00125BEF" w:rsidRPr="002F1279" w:rsidRDefault="00125BEF" w:rsidP="00125BEF">
      <w:pPr>
        <w:rPr>
          <w:rFonts w:cs="Arial"/>
          <w:b/>
          <w:lang w:val="en-US" w:eastAsia="en-US"/>
        </w:rPr>
      </w:pPr>
      <w:r>
        <w:rPr>
          <w:rFonts w:cs="Arial"/>
          <w:b/>
          <w:lang w:val="en-US" w:eastAsia="en-US"/>
        </w:rPr>
        <w:t>2019</w:t>
      </w:r>
      <w:r w:rsidRPr="002F1279">
        <w:rPr>
          <w:rFonts w:cs="Arial"/>
          <w:b/>
          <w:lang w:val="en-US" w:eastAsia="en-US"/>
        </w:rPr>
        <w:t xml:space="preserve"> Audiology Graduates/Undergraduates:</w:t>
      </w:r>
    </w:p>
    <w:p w:rsidR="00125BEF" w:rsidRDefault="00125BEF" w:rsidP="00125BEF">
      <w:pPr>
        <w:rPr>
          <w:rFonts w:cs="Arial"/>
          <w:lang w:val="en-US" w:eastAsia="en-US"/>
        </w:rPr>
      </w:pPr>
      <w:r>
        <w:rPr>
          <w:rFonts w:cs="Arial"/>
          <w:lang w:val="en-US" w:eastAsia="en-US"/>
        </w:rPr>
        <w:t xml:space="preserve">We are very interested to receive applications from all 2019 Undergraduates/Graduates who are interested in working as Audiologist Staff Grade within the HSE.  Undergraduates successful at interview will be dormant on the panel until they provide evidence they have successfully completed their course of study.  This means that undergraduates cannot be offered jobs until they are qualified. </w:t>
      </w:r>
    </w:p>
    <w:p w:rsidR="00125BEF" w:rsidRPr="00125BEF" w:rsidRDefault="00125BEF" w:rsidP="00125BEF">
      <w:pPr>
        <w:rPr>
          <w:rFonts w:cs="Arial"/>
          <w:color w:val="000000" w:themeColor="text1"/>
          <w:lang w:val="en-US" w:eastAsia="en-US"/>
        </w:rPr>
      </w:pPr>
    </w:p>
    <w:p w:rsidR="00125BEF" w:rsidRPr="00125BEF" w:rsidRDefault="00125BEF" w:rsidP="006C3390">
      <w:pPr>
        <w:jc w:val="both"/>
        <w:rPr>
          <w:rFonts w:cs="Arial"/>
          <w:color w:val="000000" w:themeColor="text1"/>
        </w:rPr>
      </w:pPr>
    </w:p>
    <w:p w:rsidR="001921C4" w:rsidRPr="00125BEF" w:rsidRDefault="001921C4" w:rsidP="001478DB">
      <w:pPr>
        <w:numPr>
          <w:ilvl w:val="0"/>
          <w:numId w:val="1"/>
        </w:numPr>
        <w:shd w:val="clear" w:color="auto" w:fill="D9D9D9"/>
        <w:jc w:val="both"/>
        <w:rPr>
          <w:rFonts w:cs="Arial"/>
          <w:b/>
          <w:color w:val="000000" w:themeColor="text1"/>
          <w:sz w:val="22"/>
          <w:szCs w:val="22"/>
        </w:rPr>
      </w:pPr>
      <w:r w:rsidRPr="00125BEF">
        <w:rPr>
          <w:rFonts w:cs="Arial"/>
          <w:b/>
          <w:color w:val="000000" w:themeColor="text1"/>
          <w:sz w:val="22"/>
          <w:szCs w:val="22"/>
        </w:rPr>
        <w:t xml:space="preserve">Candidates who CANNOT APPLY </w:t>
      </w:r>
    </w:p>
    <w:p w:rsidR="001921C4" w:rsidRPr="00125BEF" w:rsidRDefault="001921C4" w:rsidP="006C3390">
      <w:pPr>
        <w:ind w:left="-360"/>
        <w:jc w:val="both"/>
        <w:rPr>
          <w:rFonts w:cs="Arial"/>
          <w:b/>
          <w:color w:val="000000" w:themeColor="text1"/>
          <w:sz w:val="22"/>
          <w:szCs w:val="22"/>
        </w:rPr>
      </w:pPr>
    </w:p>
    <w:p w:rsidR="001921C4" w:rsidRPr="00125BEF" w:rsidRDefault="001921C4" w:rsidP="006C3390">
      <w:pPr>
        <w:jc w:val="both"/>
        <w:rPr>
          <w:rFonts w:cs="Arial"/>
          <w:color w:val="000000" w:themeColor="text1"/>
        </w:rPr>
      </w:pPr>
      <w:r w:rsidRPr="00125BEF">
        <w:rPr>
          <w:rFonts w:cs="Arial"/>
          <w:color w:val="000000" w:themeColor="text1"/>
        </w:rPr>
        <w:t>Applications received from candidates who fall under the below categories will not be processed further in the selection process; this means that you will not be invited to interview.</w:t>
      </w:r>
    </w:p>
    <w:p w:rsidR="001921C4" w:rsidRPr="00125BEF" w:rsidRDefault="001921C4" w:rsidP="006C3390">
      <w:pPr>
        <w:jc w:val="both"/>
        <w:rPr>
          <w:rFonts w:cs="Arial"/>
          <w:color w:val="000000" w:themeColor="text1"/>
          <w:highlight w:val="yellow"/>
        </w:rPr>
      </w:pPr>
    </w:p>
    <w:p w:rsidR="001921C4" w:rsidRPr="00125BEF" w:rsidRDefault="001921C4" w:rsidP="001478DB">
      <w:pPr>
        <w:numPr>
          <w:ilvl w:val="0"/>
          <w:numId w:val="9"/>
        </w:numPr>
        <w:jc w:val="both"/>
        <w:rPr>
          <w:rFonts w:cs="Arial"/>
          <w:color w:val="000000" w:themeColor="text1"/>
        </w:rPr>
      </w:pPr>
      <w:r w:rsidRPr="00125BEF">
        <w:rPr>
          <w:rFonts w:cs="Arial"/>
          <w:color w:val="000000" w:themeColor="text1"/>
        </w:rPr>
        <w:t xml:space="preserve">Current panel members of the existing (primary </w:t>
      </w:r>
      <w:r w:rsidRPr="00125BEF">
        <w:rPr>
          <w:rFonts w:cs="Arial"/>
          <w:i/>
          <w:iCs/>
          <w:color w:val="000000" w:themeColor="text1"/>
        </w:rPr>
        <w:t>and supplementary</w:t>
      </w:r>
      <w:r w:rsidRPr="00125BEF">
        <w:rPr>
          <w:rFonts w:cs="Arial"/>
          <w:color w:val="000000" w:themeColor="text1"/>
        </w:rPr>
        <w:t xml:space="preserve">) National Panels for </w:t>
      </w:r>
      <w:r w:rsidR="00125BEF" w:rsidRPr="00125BEF">
        <w:rPr>
          <w:rFonts w:cs="Arial"/>
          <w:color w:val="000000" w:themeColor="text1"/>
        </w:rPr>
        <w:t xml:space="preserve">Audiologist. </w:t>
      </w:r>
      <w:r w:rsidRPr="00125BEF">
        <w:rPr>
          <w:rFonts w:cs="Arial"/>
          <w:color w:val="000000" w:themeColor="text1"/>
        </w:rPr>
        <w:t>The existing panels take precedence over the new supplementary panel formed through this campaign. This means that all remaining candidates on the existing panels have a higher order of merit than the new supplementary panel.</w:t>
      </w:r>
    </w:p>
    <w:p w:rsidR="006158B7" w:rsidRDefault="006158B7" w:rsidP="006C3390">
      <w:pPr>
        <w:jc w:val="both"/>
      </w:pPr>
    </w:p>
    <w:p w:rsidR="006158B7" w:rsidRPr="008F59BA" w:rsidRDefault="006158B7" w:rsidP="001478DB">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478DB">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478DB">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478DB">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478DB">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478DB">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125BEF" w:rsidRDefault="00125BEF" w:rsidP="001478DB">
      <w:pPr>
        <w:numPr>
          <w:ilvl w:val="0"/>
          <w:numId w:val="7"/>
        </w:numPr>
        <w:jc w:val="both"/>
        <w:rPr>
          <w:rFonts w:cs="Arial"/>
          <w:b/>
          <w:bCs/>
        </w:rPr>
      </w:pPr>
      <w:r>
        <w:rPr>
          <w:rFonts w:cs="Arial"/>
        </w:rPr>
        <w:t>C</w:t>
      </w:r>
      <w:r w:rsidRPr="008F59BA">
        <w:rPr>
          <w:rFonts w:cs="Arial"/>
        </w:rPr>
        <w:t>andidate</w:t>
      </w:r>
      <w:r>
        <w:rPr>
          <w:rFonts w:cs="Arial"/>
        </w:rPr>
        <w:t>s</w:t>
      </w:r>
      <w:r w:rsidRPr="008F59BA">
        <w:rPr>
          <w:rFonts w:cs="Arial"/>
        </w:rPr>
        <w:t xml:space="preserve"> invited to interview will be given more details regarding the interview at a later date. </w:t>
      </w:r>
      <w:r w:rsidRPr="008F59BA">
        <w:rPr>
          <w:rFonts w:cs="Arial"/>
          <w:b/>
          <w:bCs/>
        </w:rPr>
        <w:t xml:space="preserve"> </w:t>
      </w:r>
    </w:p>
    <w:p w:rsidR="00125BEF" w:rsidRDefault="00125BEF" w:rsidP="001478DB">
      <w:pPr>
        <w:numPr>
          <w:ilvl w:val="0"/>
          <w:numId w:val="7"/>
        </w:numPr>
        <w:jc w:val="both"/>
        <w:rPr>
          <w:rFonts w:cs="Arial"/>
          <w:b/>
          <w:bCs/>
        </w:rPr>
      </w:pPr>
      <w:r w:rsidRPr="008E398C">
        <w:rPr>
          <w:rFonts w:cs="Arial"/>
          <w:bCs/>
          <w:color w:val="000000" w:themeColor="text1"/>
        </w:rPr>
        <w:t>Candidates who are successful at interview will be placed on a panel in order of merit</w:t>
      </w:r>
    </w:p>
    <w:p w:rsidR="00125BEF" w:rsidRDefault="00125BEF" w:rsidP="001478DB">
      <w:pPr>
        <w:numPr>
          <w:ilvl w:val="0"/>
          <w:numId w:val="7"/>
        </w:numPr>
        <w:rPr>
          <w:rFonts w:cs="Arial"/>
        </w:rPr>
      </w:pPr>
      <w:r w:rsidRPr="00E738C2">
        <w:rPr>
          <w:rFonts w:cs="Arial"/>
        </w:rPr>
        <w:t xml:space="preserve">A primary panel will be formed of candidates successful in the first phase of interviews.  If subsequent interviews are held candidates successful at these interviews will be added to the end of the primary panel and will be listed with a lower order of merit.  </w:t>
      </w:r>
    </w:p>
    <w:p w:rsidR="00125BEF" w:rsidRDefault="00125BEF" w:rsidP="001478DB">
      <w:pPr>
        <w:numPr>
          <w:ilvl w:val="0"/>
          <w:numId w:val="7"/>
        </w:numPr>
        <w:jc w:val="both"/>
        <w:rPr>
          <w:rFonts w:cs="Arial"/>
          <w:bCs/>
        </w:rPr>
      </w:pPr>
      <w:r w:rsidRPr="006239B9">
        <w:rPr>
          <w:rFonts w:cs="Arial"/>
          <w:bCs/>
        </w:rPr>
        <w:t xml:space="preserve">Posts are offered to the candidate </w:t>
      </w:r>
      <w:r>
        <w:rPr>
          <w:rFonts w:cs="Arial"/>
          <w:bCs/>
        </w:rPr>
        <w:t>with the highest order of merit.   Full details on how panels operate are available in Appendix 5.</w:t>
      </w:r>
    </w:p>
    <w:p w:rsidR="008820FE" w:rsidRPr="00125BEF" w:rsidRDefault="00125BEF" w:rsidP="001478DB">
      <w:pPr>
        <w:numPr>
          <w:ilvl w:val="0"/>
          <w:numId w:val="7"/>
        </w:numPr>
        <w:jc w:val="both"/>
        <w:rPr>
          <w:rFonts w:cs="Arial"/>
          <w:bCs/>
          <w:color w:val="000000" w:themeColor="text1"/>
        </w:rPr>
      </w:pPr>
      <w:r w:rsidRPr="00125BEF">
        <w:rPr>
          <w:rFonts w:cs="Arial"/>
          <w:bCs/>
          <w:color w:val="000000" w:themeColor="text1"/>
        </w:rPr>
        <w:t xml:space="preserve">If </w:t>
      </w:r>
      <w:r w:rsidR="008820FE" w:rsidRPr="00125BEF">
        <w:rPr>
          <w:rFonts w:cs="Arial"/>
          <w:bCs/>
          <w:color w:val="000000" w:themeColor="text1"/>
        </w:rPr>
        <w:t>there is an existing panel in place this may take precedence over the newly formed panel for this campaign</w:t>
      </w:r>
      <w:r>
        <w:rPr>
          <w:rFonts w:cs="Arial"/>
          <w:bCs/>
          <w:color w:val="000000" w:themeColor="text1"/>
        </w:rPr>
        <w:t>.</w:t>
      </w:r>
    </w:p>
    <w:p w:rsidR="006158B7" w:rsidRPr="008F59BA" w:rsidRDefault="006158B7" w:rsidP="001478DB">
      <w:pPr>
        <w:numPr>
          <w:ilvl w:val="0"/>
          <w:numId w:val="7"/>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478DB">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lastRenderedPageBreak/>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number one successful </w:t>
      </w:r>
      <w:proofErr w:type="gramStart"/>
      <w:r w:rsidRPr="008F59BA">
        <w:rPr>
          <w:rFonts w:cs="Arial"/>
          <w:color w:val="000000"/>
        </w:rPr>
        <w:t>candidate, that</w:t>
      </w:r>
      <w:proofErr w:type="gramEnd"/>
      <w:r w:rsidRPr="008F59BA">
        <w:rPr>
          <w:rFonts w:cs="Arial"/>
          <w:color w:val="000000"/>
        </w:rPr>
        <w:t xml:space="preserve"> expressed an interest on the panel refuses the job offer, it is then offered to the second candidate who expressed interest on the panel.  Once a panel is formed, it remains in existence for 1 year and may be extended.</w:t>
      </w:r>
    </w:p>
    <w:p w:rsidR="006158B7" w:rsidRDefault="006158B7" w:rsidP="006C3390">
      <w:pPr>
        <w:autoSpaceDE w:val="0"/>
        <w:autoSpaceDN w:val="0"/>
        <w:adjustRightInd w:val="0"/>
        <w:jc w:val="both"/>
        <w:rPr>
          <w:rFonts w:cs="Arial"/>
          <w:color w:val="000000"/>
        </w:rPr>
      </w:pPr>
    </w:p>
    <w:p w:rsidR="009E10DE" w:rsidRPr="00125BEF" w:rsidRDefault="009E10DE" w:rsidP="006C3390">
      <w:pPr>
        <w:autoSpaceDE w:val="0"/>
        <w:autoSpaceDN w:val="0"/>
        <w:adjustRightInd w:val="0"/>
        <w:jc w:val="both"/>
        <w:rPr>
          <w:rFonts w:cs="Arial"/>
          <w:color w:val="000000" w:themeColor="text1"/>
        </w:rPr>
      </w:pPr>
    </w:p>
    <w:p w:rsidR="001A519A" w:rsidRPr="00125BEF" w:rsidRDefault="001A519A" w:rsidP="006C3390">
      <w:pPr>
        <w:autoSpaceDE w:val="0"/>
        <w:autoSpaceDN w:val="0"/>
        <w:adjustRightInd w:val="0"/>
        <w:jc w:val="both"/>
        <w:rPr>
          <w:rFonts w:cs="Arial"/>
          <w:b/>
          <w:bCs/>
          <w:color w:val="000000" w:themeColor="text1"/>
        </w:rPr>
      </w:pPr>
      <w:r w:rsidRPr="00125BEF">
        <w:rPr>
          <w:rFonts w:cs="Arial"/>
          <w:b/>
          <w:bCs/>
          <w:color w:val="000000" w:themeColor="text1"/>
        </w:rPr>
        <w:t>Specific Work Sites</w:t>
      </w:r>
      <w:r w:rsidR="009E10DE" w:rsidRPr="00125BEF">
        <w:rPr>
          <w:rFonts w:cs="Arial"/>
          <w:b/>
          <w:bCs/>
          <w:color w:val="000000" w:themeColor="text1"/>
        </w:rPr>
        <w:t xml:space="preserve"> </w:t>
      </w:r>
    </w:p>
    <w:p w:rsidR="009E10DE" w:rsidRPr="00125BEF" w:rsidRDefault="009E10DE" w:rsidP="006C3390">
      <w:pPr>
        <w:autoSpaceDE w:val="0"/>
        <w:autoSpaceDN w:val="0"/>
        <w:adjustRightInd w:val="0"/>
        <w:jc w:val="both"/>
        <w:rPr>
          <w:rFonts w:cs="Arial"/>
          <w:color w:val="000000" w:themeColor="text1"/>
        </w:rPr>
      </w:pPr>
    </w:p>
    <w:p w:rsidR="001A519A" w:rsidRPr="00125BEF" w:rsidRDefault="001A519A" w:rsidP="006C3390">
      <w:pPr>
        <w:autoSpaceDE w:val="0"/>
        <w:autoSpaceDN w:val="0"/>
        <w:adjustRightInd w:val="0"/>
        <w:jc w:val="both"/>
        <w:rPr>
          <w:rFonts w:cs="Arial"/>
          <w:color w:val="000000" w:themeColor="text1"/>
        </w:rPr>
      </w:pPr>
      <w:r w:rsidRPr="00125BEF">
        <w:rPr>
          <w:rFonts w:cs="Arial"/>
          <w:color w:val="000000" w:themeColor="text1"/>
        </w:rPr>
        <w:t xml:space="preserve">The purpose of the panel formed is to fill </w:t>
      </w:r>
      <w:r w:rsidR="009E10DE" w:rsidRPr="00125BEF">
        <w:rPr>
          <w:rFonts w:cs="Arial"/>
          <w:color w:val="000000" w:themeColor="text1"/>
        </w:rPr>
        <w:t xml:space="preserve">current and </w:t>
      </w:r>
      <w:r w:rsidRPr="00125BEF">
        <w:rPr>
          <w:rFonts w:cs="Arial"/>
          <w:color w:val="000000" w:themeColor="text1"/>
        </w:rPr>
        <w:t xml:space="preserve">anticipated vacancies </w:t>
      </w:r>
      <w:r w:rsidR="00125BEF" w:rsidRPr="00125BEF">
        <w:rPr>
          <w:rFonts w:cs="Arial"/>
          <w:iCs/>
          <w:color w:val="000000" w:themeColor="text1"/>
        </w:rPr>
        <w:t xml:space="preserve">for all HSE areas </w:t>
      </w:r>
      <w:r w:rsidRPr="00125BEF">
        <w:rPr>
          <w:rFonts w:cs="Arial"/>
          <w:color w:val="000000" w:themeColor="text1"/>
        </w:rPr>
        <w:t xml:space="preserve">as opposed to specific work sites.  Therefore you are not asked to indicate a specific worksite.  </w:t>
      </w:r>
    </w:p>
    <w:p w:rsidR="009E10DE" w:rsidRDefault="009E10DE" w:rsidP="006C3390">
      <w:pPr>
        <w:autoSpaceDE w:val="0"/>
        <w:autoSpaceDN w:val="0"/>
        <w:adjustRightInd w:val="0"/>
        <w:jc w:val="both"/>
        <w:rPr>
          <w:rFonts w:cs="Arial"/>
          <w:color w:val="FF0000"/>
        </w:rPr>
      </w:pPr>
    </w:p>
    <w:p w:rsidR="006158B7" w:rsidRPr="009E10DE" w:rsidRDefault="006158B7" w:rsidP="006C3390">
      <w:pPr>
        <w:autoSpaceDE w:val="0"/>
        <w:autoSpaceDN w:val="0"/>
        <w:adjustRightInd w:val="0"/>
        <w:jc w:val="both"/>
        <w:rPr>
          <w:rFonts w:cs="Arial"/>
          <w:color w:val="FF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125BEF" w:rsidRDefault="006158B7" w:rsidP="006C3390">
      <w:pPr>
        <w:autoSpaceDE w:val="0"/>
        <w:autoSpaceDN w:val="0"/>
        <w:adjustRightInd w:val="0"/>
        <w:jc w:val="both"/>
        <w:rPr>
          <w:rFonts w:cs="Arial"/>
          <w:i/>
          <w:iCs/>
          <w:color w:val="000000" w:themeColor="text1"/>
        </w:rPr>
      </w:pPr>
      <w:r w:rsidRPr="00125BEF">
        <w:rPr>
          <w:rFonts w:cs="Arial"/>
          <w:color w:val="000000" w:themeColor="text1"/>
        </w:rPr>
        <w:t xml:space="preserve">Please note that candidates successful at interview and placed on the panel formed through this campaign </w:t>
      </w:r>
      <w:r w:rsidR="00CB6936" w:rsidRPr="00125BEF">
        <w:rPr>
          <w:rFonts w:cs="Arial"/>
          <w:color w:val="000000" w:themeColor="text1"/>
        </w:rPr>
        <w:t>may</w:t>
      </w:r>
      <w:r w:rsidRPr="00125BEF">
        <w:rPr>
          <w:rFonts w:cs="Arial"/>
          <w:color w:val="000000" w:themeColor="text1"/>
        </w:rPr>
        <w:t xml:space="preserve"> not be considered as applicants for any supplementary campaigns to add to this panel.  </w:t>
      </w:r>
    </w:p>
    <w:p w:rsidR="006158B7" w:rsidRPr="008F59BA" w:rsidRDefault="006158B7" w:rsidP="006C3390">
      <w:pPr>
        <w:autoSpaceDE w:val="0"/>
        <w:autoSpaceDN w:val="0"/>
        <w:adjustRightInd w:val="0"/>
        <w:jc w:val="both"/>
        <w:rPr>
          <w:rFonts w:cs="Arial"/>
          <w:i/>
          <w:iCs/>
          <w:color w:val="000000"/>
        </w:rPr>
      </w:pP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478DB">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1478DB">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125BEF" w:rsidRPr="000A110A" w:rsidRDefault="00125BEF" w:rsidP="00125BEF">
      <w:pPr>
        <w:rPr>
          <w:rFonts w:cs="Arial"/>
          <w:iCs/>
          <w:color w:val="000000"/>
        </w:rPr>
      </w:pPr>
      <w:r w:rsidRPr="000A110A">
        <w:rPr>
          <w:rFonts w:cs="Arial"/>
          <w:iCs/>
          <w:color w:val="000000"/>
        </w:rPr>
        <w:t>This is a ‘rolling’ recruitment campaign i.e. there is currently no closing date. We are accepting applications for this campaign on an ongoing basis.  Interview will take place on an interim basis once a sufficient number of eligible applications have bee</w:t>
      </w:r>
      <w:r>
        <w:rPr>
          <w:rFonts w:cs="Arial"/>
          <w:iCs/>
          <w:color w:val="000000"/>
        </w:rPr>
        <w:t>n received, h</w:t>
      </w:r>
      <w:r w:rsidRPr="00EC4EA4">
        <w:rPr>
          <w:rFonts w:cs="Arial"/>
          <w:iCs/>
          <w:color w:val="000000"/>
        </w:rPr>
        <w:t>owever, the campaign will continue to remain open</w:t>
      </w:r>
      <w:r>
        <w:rPr>
          <w:rFonts w:cs="Arial"/>
          <w:iCs/>
          <w:color w:val="000000"/>
        </w:rPr>
        <w:t>. O</w:t>
      </w:r>
      <w:r w:rsidRPr="00993109">
        <w:rPr>
          <w:rFonts w:cs="Arial"/>
          <w:iCs/>
          <w:color w:val="000000"/>
        </w:rPr>
        <w:t>nce we have a sufficient number of applicants we may introduce a final closing date.</w:t>
      </w:r>
    </w:p>
    <w:p w:rsidR="00125BEF" w:rsidRPr="00E738C2" w:rsidRDefault="00125BEF" w:rsidP="00125BEF">
      <w:pPr>
        <w:jc w:val="both"/>
        <w:rPr>
          <w:rFonts w:cs="Arial"/>
        </w:rPr>
      </w:pPr>
    </w:p>
    <w:p w:rsidR="00125BEF" w:rsidRDefault="00125BEF" w:rsidP="00125BEF">
      <w:pPr>
        <w:jc w:val="both"/>
        <w:rPr>
          <w:rFonts w:cs="Arial"/>
        </w:rPr>
      </w:pPr>
      <w:r>
        <w:rPr>
          <w:rFonts w:cs="Arial"/>
        </w:rPr>
        <w:t>Eligible Candidates will be notified if and when Interviews are scheduled</w:t>
      </w:r>
      <w:r w:rsidRPr="00694D62">
        <w:rPr>
          <w:rFonts w:cs="Arial"/>
        </w:rPr>
        <w:t>.</w:t>
      </w:r>
    </w:p>
    <w:p w:rsidR="00125BEF" w:rsidRDefault="00125BEF" w:rsidP="00125BEF">
      <w:pPr>
        <w:jc w:val="both"/>
        <w:rPr>
          <w:rFonts w:cs="Arial"/>
        </w:rPr>
      </w:pPr>
    </w:p>
    <w:p w:rsidR="00125BEF" w:rsidRPr="00C154F3" w:rsidRDefault="00125BEF" w:rsidP="00125BEF">
      <w:pPr>
        <w:jc w:val="both"/>
        <w:rPr>
          <w:rFonts w:cs="Arial"/>
          <w:color w:val="000000" w:themeColor="text1"/>
        </w:rPr>
      </w:pPr>
      <w:r w:rsidRPr="00C154F3">
        <w:rPr>
          <w:rFonts w:cs="Arial"/>
          <w:color w:val="000000" w:themeColor="text1"/>
        </w:rPr>
        <w:t>Please note that you must provide recent photographic identification upon your arrival at interview, i.e. Driver’s Licence, Passport or Student/HSE Work ID.  This identification will be checked and returned to you immediately on the day.</w:t>
      </w:r>
    </w:p>
    <w:p w:rsidR="00125BEF" w:rsidRPr="0051198F" w:rsidRDefault="00125BEF" w:rsidP="00125BEF">
      <w:pPr>
        <w:jc w:val="both"/>
        <w:rPr>
          <w:rFonts w:cs="Arial"/>
          <w:color w:val="FF0000"/>
        </w:rPr>
      </w:pPr>
    </w:p>
    <w:p w:rsidR="006158B7" w:rsidRPr="008F59BA" w:rsidRDefault="006158B7" w:rsidP="006C3390">
      <w:pPr>
        <w:jc w:val="both"/>
        <w:rPr>
          <w:rFonts w:cs="Arial"/>
        </w:rPr>
      </w:pPr>
    </w:p>
    <w:p w:rsidR="006158B7" w:rsidRPr="008F59BA" w:rsidRDefault="006158B7" w:rsidP="001478DB">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w:t>
      </w:r>
      <w:r w:rsidR="00F961D5">
        <w:rPr>
          <w:rFonts w:ascii="Arial" w:hAnsi="Arial" w:cs="Arial"/>
          <w:sz w:val="20"/>
        </w:rPr>
        <w:lastRenderedPageBreak/>
        <w:t>vulnerable adults)</w:t>
      </w:r>
      <w:r w:rsidR="00F961D5"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Pr="00340515" w:rsidRDefault="00E34C62" w:rsidP="000B0533">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p>
    <w:p w:rsidR="00E34C62" w:rsidRPr="00340515" w:rsidRDefault="000B0533" w:rsidP="000B0533">
      <w:pPr>
        <w:autoSpaceDE w:val="0"/>
        <w:autoSpaceDN w:val="0"/>
        <w:adjustRightInd w:val="0"/>
        <w:jc w:val="both"/>
        <w:rPr>
          <w:rFonts w:cs="Arial"/>
          <w:iCs/>
          <w:color w:val="000000" w:themeColor="text1"/>
        </w:rPr>
      </w:pPr>
      <w:r>
        <w:rPr>
          <w:rFonts w:cs="Arial"/>
          <w:iCs/>
          <w:color w:val="000000" w:themeColor="text1"/>
        </w:rPr>
        <w:t xml:space="preserve">Their </w:t>
      </w:r>
      <w:bookmarkStart w:id="0" w:name="_GoBack"/>
      <w:bookmarkEnd w:id="0"/>
      <w:r w:rsidR="00E34C62" w:rsidRPr="00340515">
        <w:rPr>
          <w:rFonts w:cs="Arial"/>
          <w:iCs/>
          <w:color w:val="000000" w:themeColor="text1"/>
        </w:rPr>
        <w:t xml:space="preserve">particular circumstances. </w:t>
      </w:r>
      <w:r w:rsidR="00E34C62" w:rsidRPr="00340515">
        <w:rPr>
          <w:rFonts w:cs="Arial"/>
          <w:iCs/>
          <w:color w:val="000000" w:themeColor="text1"/>
        </w:rPr>
        <w:br/>
      </w: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w:t>
      </w:r>
      <w:r w:rsidRPr="000B0533">
        <w:rPr>
          <w:rFonts w:cs="Arial"/>
          <w:iCs/>
        </w:rPr>
        <w:t>making use of the formal review procedure.  Candidates should in the first instance make an informal appeal to</w:t>
      </w:r>
      <w:r w:rsidR="00B14C43" w:rsidRPr="000B0533">
        <w:rPr>
          <w:rFonts w:cs="Arial"/>
          <w:iCs/>
        </w:rPr>
        <w:t xml:space="preserve"> </w:t>
      </w:r>
      <w:r w:rsidR="000B0533" w:rsidRPr="000B0533">
        <w:rPr>
          <w:rFonts w:cs="Arial"/>
        </w:rPr>
        <w:t>Simone Burns</w:t>
      </w:r>
      <w:r w:rsidR="00340515" w:rsidRPr="000B0533">
        <w:rPr>
          <w:rFonts w:cs="Arial"/>
        </w:rPr>
        <w:t>,</w:t>
      </w:r>
      <w:r w:rsidR="001A519A" w:rsidRPr="000B0533">
        <w:rPr>
          <w:rFonts w:cs="Arial"/>
          <w:iCs/>
        </w:rPr>
        <w:t xml:space="preserve"> Campaign </w:t>
      </w:r>
      <w:r w:rsidR="004C189E" w:rsidRPr="000B0533">
        <w:rPr>
          <w:rFonts w:cs="Arial"/>
          <w:iCs/>
        </w:rPr>
        <w:t>Lead</w:t>
      </w:r>
      <w:r w:rsidR="001A519A" w:rsidRPr="000B0533">
        <w:rPr>
          <w:rFonts w:cs="Arial"/>
          <w:iCs/>
        </w:rPr>
        <w:t xml:space="preserve"> (</w:t>
      </w:r>
      <w:r w:rsidR="000B0533" w:rsidRPr="000B0533">
        <w:rPr>
          <w:rFonts w:cs="Arial"/>
          <w:iCs/>
        </w:rPr>
        <w:t>simone.burns</w:t>
      </w:r>
      <w:r w:rsidR="0013774F" w:rsidRPr="000B0533">
        <w:rPr>
          <w:rFonts w:cs="Arial"/>
          <w:iCs/>
        </w:rPr>
        <w:t>@hse.ie)</w:t>
      </w:r>
      <w:r w:rsidR="001A519A" w:rsidRPr="000B0533">
        <w:rPr>
          <w:rFonts w:cs="Arial"/>
          <w:iCs/>
        </w:rPr>
        <w:t>.</w:t>
      </w:r>
      <w:r w:rsidRPr="000B0533">
        <w:rPr>
          <w:rFonts w:cs="Arial"/>
          <w:iCs/>
        </w:rPr>
        <w:t xml:space="preserve">  Please note that informal appeals prior to interview must be submitted within 2 working days of receipt of a decision.  Informal appeals after interview must be submitted within 5 working days of notification</w:t>
      </w:r>
      <w:r w:rsidRPr="00340515">
        <w:rPr>
          <w:rFonts w:cs="Arial"/>
          <w:iCs/>
          <w:color w:val="000000" w:themeColor="text1"/>
        </w:rPr>
        <w:t xml:space="preserve">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92403" w:rsidP="006C3390">
      <w:pPr>
        <w:autoSpaceDE w:val="0"/>
        <w:autoSpaceDN w:val="0"/>
        <w:adjustRightInd w:val="0"/>
        <w:spacing w:after="240"/>
        <w:jc w:val="both"/>
        <w:rPr>
          <w:rFonts w:cs="Arial"/>
          <w:color w:val="0000FF"/>
          <w:u w:val="single"/>
        </w:rPr>
      </w:pPr>
      <w:r>
        <w:rPr>
          <w:rFonts w:cs="Arial"/>
          <w:color w:val="000000"/>
        </w:rPr>
        <w:t>HBS Recruit is committed to protecting your privacy and takes the security of your information very seriously. HBS Recruit aims to be clear and transparent about the information we collect about you and ho</w:t>
      </w:r>
      <w:r w:rsidR="00056999">
        <w:rPr>
          <w:rFonts w:cs="Arial"/>
          <w:color w:val="000000"/>
        </w:rPr>
        <w:t>w we use that information. M</w:t>
      </w:r>
      <w:r>
        <w:rPr>
          <w:rFonts w:cs="Arial"/>
          <w:color w:val="000000"/>
        </w:rPr>
        <w:t xml:space="preserve">ore information on the HSE Privacy Policy, </w:t>
      </w:r>
      <w:r w:rsidR="00056999">
        <w:rPr>
          <w:rFonts w:cs="Arial"/>
          <w:color w:val="000000"/>
        </w:rPr>
        <w:t>is available at</w:t>
      </w:r>
      <w:r>
        <w:rPr>
          <w:rFonts w:cs="Arial"/>
          <w:color w:val="000000"/>
        </w:rPr>
        <w:t xml:space="preserve"> </w:t>
      </w:r>
      <w:hyperlink r:id="rId12" w:history="1">
        <w:r>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125BEF" w:rsidRPr="00D82516" w:rsidRDefault="00125BEF" w:rsidP="00125BEF">
      <w:pPr>
        <w:pStyle w:val="BodyTextIndent"/>
        <w:ind w:left="0" w:firstLine="0"/>
        <w:rPr>
          <w:rFonts w:ascii="Arial" w:hAnsi="Arial" w:cs="Arial"/>
          <w:b/>
          <w:color w:val="000000"/>
        </w:rPr>
      </w:pPr>
      <w:r w:rsidRPr="00D82516">
        <w:rPr>
          <w:rFonts w:ascii="Arial" w:hAnsi="Arial" w:cs="Arial"/>
          <w:b/>
          <w:color w:val="000000"/>
        </w:rPr>
        <w:t>Suitably Qualified Candidates:</w:t>
      </w:r>
    </w:p>
    <w:p w:rsidR="00125BEF" w:rsidRPr="002F576E" w:rsidRDefault="00125BEF" w:rsidP="00125BEF">
      <w:pPr>
        <w:pStyle w:val="BodyTextIndent"/>
        <w:ind w:left="0" w:firstLine="0"/>
        <w:jc w:val="center"/>
        <w:rPr>
          <w:rFonts w:ascii="Arial" w:hAnsi="Arial" w:cs="Arial"/>
          <w:color w:val="000000"/>
          <w:sz w:val="20"/>
          <w:szCs w:val="20"/>
        </w:rPr>
      </w:pPr>
    </w:p>
    <w:p w:rsidR="00125BEF" w:rsidRDefault="00125BEF" w:rsidP="00125BEF">
      <w:pPr>
        <w:jc w:val="both"/>
        <w:rPr>
          <w:rFonts w:cs="Arial"/>
          <w:b/>
          <w:bCs/>
          <w:iCs/>
        </w:rPr>
      </w:pPr>
      <w:r>
        <w:rPr>
          <w:rFonts w:cs="Arial"/>
          <w:b/>
          <w:bCs/>
          <w:iCs/>
        </w:rPr>
        <w:t>C</w:t>
      </w:r>
      <w:r w:rsidRPr="00E766A5">
        <w:rPr>
          <w:rFonts w:cs="Arial"/>
          <w:b/>
          <w:bCs/>
          <w:iCs/>
        </w:rPr>
        <w:t>andidate</w:t>
      </w:r>
      <w:r>
        <w:rPr>
          <w:rFonts w:cs="Arial"/>
          <w:b/>
          <w:bCs/>
          <w:iCs/>
        </w:rPr>
        <w:t>s</w:t>
      </w:r>
      <w:r w:rsidRPr="00E766A5">
        <w:rPr>
          <w:rFonts w:cs="Arial"/>
          <w:b/>
          <w:bCs/>
          <w:iCs/>
        </w:rPr>
        <w:t xml:space="preserve"> must have at the latest date of application: - </w:t>
      </w:r>
    </w:p>
    <w:p w:rsidR="00125BEF" w:rsidRPr="0042754D" w:rsidRDefault="00125BEF" w:rsidP="00125BEF">
      <w:pPr>
        <w:autoSpaceDE w:val="0"/>
        <w:autoSpaceDN w:val="0"/>
        <w:adjustRightInd w:val="0"/>
        <w:rPr>
          <w:rFonts w:cs="Arial"/>
        </w:rPr>
      </w:pPr>
    </w:p>
    <w:p w:rsidR="00125BEF" w:rsidRPr="003B7E58" w:rsidRDefault="00125BEF" w:rsidP="00125BEF">
      <w:pPr>
        <w:jc w:val="both"/>
        <w:rPr>
          <w:rFonts w:cs="Arial"/>
          <w:b/>
          <w:u w:val="single"/>
        </w:rPr>
      </w:pPr>
      <w:r>
        <w:rPr>
          <w:rFonts w:cs="Arial"/>
          <w:b/>
          <w:u w:val="single"/>
        </w:rPr>
        <w:t xml:space="preserve">1.  </w:t>
      </w:r>
      <w:r w:rsidRPr="003B7E58">
        <w:rPr>
          <w:rFonts w:cs="Arial"/>
          <w:b/>
          <w:u w:val="single"/>
        </w:rPr>
        <w:t>Professional Qualifications, Experience, etc</w:t>
      </w:r>
    </w:p>
    <w:p w:rsidR="00125BEF" w:rsidRPr="00B34209" w:rsidRDefault="00125BEF" w:rsidP="001478DB">
      <w:pPr>
        <w:pStyle w:val="ListParagraph"/>
        <w:numPr>
          <w:ilvl w:val="0"/>
          <w:numId w:val="11"/>
        </w:numPr>
        <w:tabs>
          <w:tab w:val="num" w:pos="851"/>
        </w:tabs>
        <w:spacing w:after="200" w:line="276" w:lineRule="auto"/>
        <w:jc w:val="both"/>
        <w:rPr>
          <w:rFonts w:ascii="Arial" w:hAnsi="Arial" w:cs="Arial"/>
          <w:lang w:eastAsia="en-IE"/>
        </w:rPr>
      </w:pPr>
      <w:r>
        <w:rPr>
          <w:rFonts w:ascii="Arial" w:hAnsi="Arial" w:cs="Arial"/>
          <w:lang w:eastAsia="en-IE"/>
        </w:rPr>
        <w:t xml:space="preserve">Candidates for appointment must </w:t>
      </w:r>
      <w:proofErr w:type="spellStart"/>
      <w:r>
        <w:rPr>
          <w:rFonts w:ascii="Arial" w:hAnsi="Arial" w:cs="Arial"/>
          <w:lang w:eastAsia="en-IE"/>
        </w:rPr>
        <w:t>posess</w:t>
      </w:r>
      <w:proofErr w:type="spellEnd"/>
    </w:p>
    <w:p w:rsidR="00125BEF" w:rsidRPr="003B7E58" w:rsidRDefault="00125BEF" w:rsidP="001478DB">
      <w:pPr>
        <w:numPr>
          <w:ilvl w:val="0"/>
          <w:numId w:val="10"/>
        </w:numPr>
        <w:tabs>
          <w:tab w:val="left" w:pos="1680"/>
        </w:tabs>
        <w:jc w:val="both"/>
        <w:rPr>
          <w:rFonts w:cs="Arial"/>
        </w:rPr>
      </w:pPr>
      <w:r w:rsidRPr="003B7E58">
        <w:rPr>
          <w:rFonts w:cs="Arial"/>
        </w:rPr>
        <w:t>A BSc (</w:t>
      </w:r>
      <w:proofErr w:type="spellStart"/>
      <w:r w:rsidRPr="003B7E58">
        <w:rPr>
          <w:rFonts w:cs="Arial"/>
        </w:rPr>
        <w:t>Hons</w:t>
      </w:r>
      <w:proofErr w:type="spellEnd"/>
      <w:r w:rsidRPr="003B7E58">
        <w:rPr>
          <w:rFonts w:cs="Arial"/>
        </w:rPr>
        <w:t xml:space="preserve">) Audiology at Level 8 on the Quality and Qualifications of Ireland (QQI) framework from: </w:t>
      </w:r>
    </w:p>
    <w:p w:rsidR="00125BEF" w:rsidRPr="003B7E58" w:rsidRDefault="00125BEF" w:rsidP="00125BEF">
      <w:pPr>
        <w:tabs>
          <w:tab w:val="left" w:pos="1680"/>
        </w:tabs>
        <w:ind w:left="1418"/>
        <w:jc w:val="both"/>
        <w:rPr>
          <w:rFonts w:cs="Arial"/>
        </w:rPr>
      </w:pPr>
    </w:p>
    <w:p w:rsidR="00125BEF" w:rsidRPr="003B7E58" w:rsidRDefault="00125BEF" w:rsidP="00125BEF">
      <w:pPr>
        <w:tabs>
          <w:tab w:val="left" w:pos="1680"/>
        </w:tabs>
        <w:ind w:left="1418"/>
        <w:jc w:val="both"/>
        <w:rPr>
          <w:rFonts w:cs="Arial"/>
        </w:rPr>
      </w:pPr>
      <w:r w:rsidRPr="003B7E58">
        <w:rPr>
          <w:rFonts w:cs="Arial"/>
        </w:rPr>
        <w:tab/>
      </w:r>
      <w:proofErr w:type="spellStart"/>
      <w:r w:rsidRPr="003B7E58">
        <w:rPr>
          <w:rFonts w:cs="Arial"/>
        </w:rPr>
        <w:t>Athlone</w:t>
      </w:r>
      <w:proofErr w:type="spellEnd"/>
      <w:r w:rsidRPr="003B7E58">
        <w:rPr>
          <w:rFonts w:cs="Arial"/>
        </w:rPr>
        <w:t xml:space="preserve"> institute of Technology, Ireland</w:t>
      </w:r>
    </w:p>
    <w:p w:rsidR="00125BEF" w:rsidRPr="003B7E58" w:rsidRDefault="00125BEF" w:rsidP="00125BEF">
      <w:pPr>
        <w:tabs>
          <w:tab w:val="left" w:pos="1680"/>
        </w:tabs>
        <w:jc w:val="center"/>
        <w:rPr>
          <w:rFonts w:cs="Arial"/>
        </w:rPr>
      </w:pPr>
    </w:p>
    <w:p w:rsidR="00125BEF" w:rsidRPr="003B7E58" w:rsidRDefault="00125BEF" w:rsidP="00125BEF">
      <w:pPr>
        <w:tabs>
          <w:tab w:val="left" w:pos="1680"/>
        </w:tabs>
        <w:jc w:val="center"/>
        <w:rPr>
          <w:rFonts w:cs="Arial"/>
          <w:b/>
        </w:rPr>
      </w:pPr>
      <w:r w:rsidRPr="003B7E58">
        <w:rPr>
          <w:rFonts w:cs="Arial"/>
          <w:b/>
        </w:rPr>
        <w:t>OR</w:t>
      </w:r>
    </w:p>
    <w:p w:rsidR="00125BEF" w:rsidRPr="003B7E58" w:rsidRDefault="00125BEF" w:rsidP="00125BEF">
      <w:pPr>
        <w:tabs>
          <w:tab w:val="left" w:pos="1680"/>
        </w:tabs>
        <w:jc w:val="both"/>
        <w:rPr>
          <w:rFonts w:cs="Arial"/>
        </w:rPr>
      </w:pPr>
    </w:p>
    <w:p w:rsidR="00125BEF" w:rsidRPr="003B7E58" w:rsidRDefault="00125BEF" w:rsidP="001478DB">
      <w:pPr>
        <w:numPr>
          <w:ilvl w:val="0"/>
          <w:numId w:val="10"/>
        </w:numPr>
        <w:jc w:val="both"/>
        <w:rPr>
          <w:rFonts w:cs="Arial"/>
        </w:rPr>
      </w:pPr>
      <w:r w:rsidRPr="003B7E58">
        <w:rPr>
          <w:rFonts w:cs="Arial"/>
        </w:rPr>
        <w:t>A BSc (</w:t>
      </w:r>
      <w:proofErr w:type="spellStart"/>
      <w:r w:rsidRPr="003B7E58">
        <w:rPr>
          <w:rFonts w:cs="Arial"/>
        </w:rPr>
        <w:t>Hons</w:t>
      </w:r>
      <w:proofErr w:type="spellEnd"/>
      <w:r w:rsidRPr="003B7E58">
        <w:rPr>
          <w:rFonts w:cs="Arial"/>
        </w:rPr>
        <w:t>) Health Care Science (Audiology) or its predecessor the BSc in Audiology (at Level 8 on the Quality and Qualifications of Ireland (QQI) framework from:</w:t>
      </w:r>
    </w:p>
    <w:p w:rsidR="00125BEF" w:rsidRPr="003B7E58" w:rsidRDefault="00125BEF" w:rsidP="00125BEF">
      <w:pPr>
        <w:tabs>
          <w:tab w:val="num" w:pos="480"/>
          <w:tab w:val="left" w:pos="1680"/>
        </w:tabs>
        <w:ind w:left="851"/>
        <w:jc w:val="both"/>
        <w:rPr>
          <w:rFonts w:cs="Arial"/>
        </w:rPr>
      </w:pPr>
    </w:p>
    <w:p w:rsidR="00125BEF" w:rsidRPr="003B7E58" w:rsidRDefault="00125BEF" w:rsidP="00125BEF">
      <w:pPr>
        <w:tabs>
          <w:tab w:val="num" w:pos="480"/>
          <w:tab w:val="left" w:pos="1402"/>
        </w:tabs>
        <w:ind w:left="851"/>
        <w:jc w:val="both"/>
        <w:rPr>
          <w:rFonts w:cs="Arial"/>
        </w:rPr>
      </w:pPr>
      <w:r w:rsidRPr="003B7E58">
        <w:rPr>
          <w:rFonts w:cs="Arial"/>
        </w:rPr>
        <w:tab/>
        <w:t>Aston University, UK</w:t>
      </w:r>
    </w:p>
    <w:p w:rsidR="00125BEF" w:rsidRPr="003B7E58" w:rsidRDefault="00125BEF" w:rsidP="00125BEF">
      <w:pPr>
        <w:tabs>
          <w:tab w:val="num" w:pos="480"/>
          <w:tab w:val="left" w:pos="1402"/>
        </w:tabs>
        <w:ind w:left="851"/>
        <w:jc w:val="both"/>
        <w:rPr>
          <w:rFonts w:cs="Arial"/>
        </w:rPr>
      </w:pPr>
      <w:r w:rsidRPr="003B7E58">
        <w:rPr>
          <w:rFonts w:cs="Arial"/>
        </w:rPr>
        <w:tab/>
        <w:t>De Montfort University, UK</w:t>
      </w:r>
    </w:p>
    <w:p w:rsidR="00125BEF" w:rsidRPr="003B7E58" w:rsidRDefault="00125BEF" w:rsidP="00125BEF">
      <w:pPr>
        <w:tabs>
          <w:tab w:val="num" w:pos="480"/>
          <w:tab w:val="left" w:pos="1402"/>
        </w:tabs>
        <w:ind w:left="851"/>
        <w:jc w:val="both"/>
        <w:rPr>
          <w:rFonts w:cs="Arial"/>
        </w:rPr>
      </w:pPr>
      <w:r w:rsidRPr="003B7E58">
        <w:rPr>
          <w:rFonts w:cs="Arial"/>
        </w:rPr>
        <w:tab/>
        <w:t>Middlesex University, London, UK</w:t>
      </w:r>
    </w:p>
    <w:p w:rsidR="00125BEF" w:rsidRPr="003B7E58" w:rsidRDefault="00125BEF" w:rsidP="00125BEF">
      <w:pPr>
        <w:tabs>
          <w:tab w:val="num" w:pos="480"/>
          <w:tab w:val="left" w:pos="1402"/>
        </w:tabs>
        <w:ind w:left="851"/>
        <w:jc w:val="both"/>
        <w:rPr>
          <w:rFonts w:cs="Arial"/>
        </w:rPr>
      </w:pPr>
      <w:r w:rsidRPr="003B7E58">
        <w:rPr>
          <w:rFonts w:cs="Arial"/>
        </w:rPr>
        <w:tab/>
        <w:t>University of Leeds, UK</w:t>
      </w:r>
    </w:p>
    <w:p w:rsidR="00125BEF" w:rsidRPr="003B7E58" w:rsidRDefault="00125BEF" w:rsidP="00125BEF">
      <w:pPr>
        <w:tabs>
          <w:tab w:val="num" w:pos="480"/>
          <w:tab w:val="left" w:pos="1402"/>
        </w:tabs>
        <w:ind w:left="851"/>
        <w:jc w:val="both"/>
        <w:rPr>
          <w:rFonts w:cs="Arial"/>
        </w:rPr>
      </w:pPr>
      <w:r w:rsidRPr="003B7E58">
        <w:rPr>
          <w:rFonts w:cs="Arial"/>
        </w:rPr>
        <w:tab/>
        <w:t>University of Manchester, UK</w:t>
      </w:r>
    </w:p>
    <w:p w:rsidR="00125BEF" w:rsidRPr="003B7E58" w:rsidRDefault="00125BEF" w:rsidP="00125BEF">
      <w:pPr>
        <w:tabs>
          <w:tab w:val="num" w:pos="480"/>
          <w:tab w:val="left" w:pos="1402"/>
        </w:tabs>
        <w:ind w:left="851"/>
        <w:jc w:val="both"/>
        <w:rPr>
          <w:rFonts w:cs="Arial"/>
        </w:rPr>
      </w:pPr>
      <w:r w:rsidRPr="003B7E58">
        <w:rPr>
          <w:rFonts w:cs="Arial"/>
        </w:rPr>
        <w:tab/>
        <w:t>University of Southampton, UK</w:t>
      </w:r>
    </w:p>
    <w:p w:rsidR="00125BEF" w:rsidRPr="003B7E58" w:rsidRDefault="00125BEF" w:rsidP="00125BEF">
      <w:pPr>
        <w:tabs>
          <w:tab w:val="num" w:pos="480"/>
          <w:tab w:val="left" w:pos="1402"/>
        </w:tabs>
        <w:ind w:left="851"/>
        <w:jc w:val="both"/>
        <w:rPr>
          <w:rFonts w:cs="Arial"/>
        </w:rPr>
      </w:pPr>
      <w:r w:rsidRPr="003B7E58">
        <w:rPr>
          <w:rFonts w:cs="Arial"/>
        </w:rPr>
        <w:tab/>
        <w:t>University of Swansea, UK</w:t>
      </w:r>
    </w:p>
    <w:p w:rsidR="00125BEF" w:rsidRPr="003B7E58" w:rsidRDefault="00125BEF" w:rsidP="00125BEF">
      <w:pPr>
        <w:tabs>
          <w:tab w:val="num" w:pos="480"/>
          <w:tab w:val="left" w:pos="1402"/>
        </w:tabs>
        <w:ind w:left="851"/>
        <w:jc w:val="both"/>
        <w:rPr>
          <w:rFonts w:cs="Arial"/>
        </w:rPr>
      </w:pPr>
      <w:r w:rsidRPr="003B7E58">
        <w:rPr>
          <w:rFonts w:cs="Arial"/>
        </w:rPr>
        <w:tab/>
        <w:t xml:space="preserve">University College London, Ear Institute, UK </w:t>
      </w:r>
    </w:p>
    <w:p w:rsidR="00125BEF" w:rsidRPr="003B7E58" w:rsidRDefault="00125BEF" w:rsidP="00125BEF">
      <w:pPr>
        <w:tabs>
          <w:tab w:val="num" w:pos="480"/>
          <w:tab w:val="left" w:pos="1680"/>
        </w:tabs>
        <w:jc w:val="both"/>
        <w:rPr>
          <w:rFonts w:cs="Arial"/>
        </w:rPr>
      </w:pPr>
    </w:p>
    <w:p w:rsidR="00125BEF" w:rsidRDefault="00125BEF" w:rsidP="00125BEF">
      <w:pPr>
        <w:tabs>
          <w:tab w:val="left" w:pos="1402"/>
        </w:tabs>
        <w:jc w:val="center"/>
        <w:rPr>
          <w:rFonts w:cs="Arial"/>
          <w:b/>
          <w:bCs/>
        </w:rPr>
      </w:pPr>
      <w:r w:rsidRPr="003B7E58">
        <w:rPr>
          <w:rFonts w:cs="Arial"/>
          <w:b/>
          <w:bCs/>
        </w:rPr>
        <w:t xml:space="preserve"> </w:t>
      </w:r>
    </w:p>
    <w:p w:rsidR="00125BEF" w:rsidRPr="003B7E58" w:rsidRDefault="00125BEF" w:rsidP="00125BEF">
      <w:pPr>
        <w:tabs>
          <w:tab w:val="left" w:pos="1402"/>
        </w:tabs>
        <w:jc w:val="center"/>
        <w:rPr>
          <w:rFonts w:cs="Arial"/>
          <w:b/>
          <w:bCs/>
        </w:rPr>
      </w:pPr>
      <w:r>
        <w:rPr>
          <w:rFonts w:cs="Arial"/>
          <w:b/>
          <w:bCs/>
        </w:rPr>
        <w:t>OR</w:t>
      </w:r>
    </w:p>
    <w:p w:rsidR="00125BEF" w:rsidRPr="00C404B1" w:rsidRDefault="00125BEF" w:rsidP="001478DB">
      <w:pPr>
        <w:pStyle w:val="ListParagraph"/>
        <w:numPr>
          <w:ilvl w:val="0"/>
          <w:numId w:val="10"/>
        </w:numPr>
        <w:tabs>
          <w:tab w:val="left" w:pos="1680"/>
        </w:tabs>
        <w:spacing w:after="200" w:line="276" w:lineRule="auto"/>
        <w:jc w:val="both"/>
        <w:rPr>
          <w:rFonts w:ascii="Arial" w:hAnsi="Arial" w:cs="Arial"/>
          <w:b/>
          <w:bCs/>
          <w:lang w:eastAsia="en-IE"/>
        </w:rPr>
      </w:pPr>
      <w:r w:rsidRPr="00B34209">
        <w:rPr>
          <w:rFonts w:ascii="Arial" w:hAnsi="Arial" w:cs="Arial"/>
          <w:bCs/>
          <w:lang w:eastAsia="en-IE"/>
        </w:rPr>
        <w:t>The British Association of Audiologists Examinations Parts 1 &amp; 2 (or its predecessor) in respect of existing Audiologist</w:t>
      </w:r>
    </w:p>
    <w:p w:rsidR="00125BEF" w:rsidRPr="00C404B1" w:rsidRDefault="00125BEF" w:rsidP="00125BEF">
      <w:pPr>
        <w:tabs>
          <w:tab w:val="left" w:pos="1680"/>
        </w:tabs>
        <w:jc w:val="center"/>
        <w:rPr>
          <w:rFonts w:cs="Arial"/>
          <w:b/>
          <w:bCs/>
        </w:rPr>
      </w:pPr>
      <w:r w:rsidRPr="00C404B1">
        <w:rPr>
          <w:rFonts w:cs="Arial"/>
          <w:b/>
        </w:rPr>
        <w:t>OR</w:t>
      </w:r>
    </w:p>
    <w:p w:rsidR="00125BEF" w:rsidRPr="003B7E58" w:rsidRDefault="00125BEF" w:rsidP="00125BEF">
      <w:pPr>
        <w:tabs>
          <w:tab w:val="left" w:pos="1080"/>
          <w:tab w:val="num" w:pos="1680"/>
        </w:tabs>
        <w:ind w:left="1418"/>
        <w:rPr>
          <w:rFonts w:cs="Arial"/>
          <w:b/>
        </w:rPr>
      </w:pPr>
    </w:p>
    <w:p w:rsidR="00125BEF" w:rsidRPr="00B34209" w:rsidRDefault="00125BEF" w:rsidP="001478DB">
      <w:pPr>
        <w:pStyle w:val="ListParagraph"/>
        <w:numPr>
          <w:ilvl w:val="0"/>
          <w:numId w:val="10"/>
        </w:numPr>
        <w:tabs>
          <w:tab w:val="clear" w:pos="1418"/>
          <w:tab w:val="num" w:pos="480"/>
          <w:tab w:val="left" w:pos="1402"/>
        </w:tabs>
        <w:spacing w:after="200" w:line="276" w:lineRule="auto"/>
        <w:jc w:val="both"/>
        <w:rPr>
          <w:rFonts w:ascii="Arial" w:hAnsi="Arial" w:cs="Arial"/>
          <w:lang w:eastAsia="en-IE"/>
        </w:rPr>
      </w:pPr>
      <w:r>
        <w:rPr>
          <w:rFonts w:ascii="Arial" w:hAnsi="Arial" w:cs="Arial"/>
          <w:lang w:eastAsia="en-IE"/>
        </w:rPr>
        <w:t xml:space="preserve"> An MSc in Audiology Level 9 on the Quality &amp; Qualifications Ireland (QQI) Framework from:</w:t>
      </w:r>
    </w:p>
    <w:p w:rsidR="00125BEF" w:rsidRPr="003B7E58" w:rsidRDefault="00125BEF" w:rsidP="00125BEF">
      <w:pPr>
        <w:tabs>
          <w:tab w:val="num" w:pos="480"/>
          <w:tab w:val="left" w:pos="1080"/>
          <w:tab w:val="num" w:pos="1402"/>
        </w:tabs>
        <w:jc w:val="both"/>
        <w:rPr>
          <w:rFonts w:cs="Arial"/>
        </w:rPr>
      </w:pPr>
      <w:r w:rsidRPr="003B7E58">
        <w:rPr>
          <w:rFonts w:cs="Arial"/>
        </w:rPr>
        <w:tab/>
      </w:r>
      <w:r w:rsidRPr="003B7E58">
        <w:rPr>
          <w:rFonts w:cs="Arial"/>
        </w:rPr>
        <w:tab/>
      </w:r>
      <w:r w:rsidRPr="003B7E58">
        <w:rPr>
          <w:rFonts w:cs="Arial"/>
        </w:rPr>
        <w:tab/>
        <w:t>University of Cork, Ireland</w:t>
      </w:r>
    </w:p>
    <w:p w:rsidR="00125BEF" w:rsidRPr="003B7E58" w:rsidRDefault="00125BEF" w:rsidP="00125BEF">
      <w:pPr>
        <w:tabs>
          <w:tab w:val="num" w:pos="480"/>
          <w:tab w:val="left" w:pos="1080"/>
          <w:tab w:val="num" w:pos="1402"/>
        </w:tabs>
        <w:jc w:val="both"/>
        <w:rPr>
          <w:rFonts w:cs="Arial"/>
        </w:rPr>
      </w:pPr>
      <w:r w:rsidRPr="003B7E58">
        <w:rPr>
          <w:rFonts w:cs="Arial"/>
        </w:rPr>
        <w:tab/>
      </w:r>
      <w:r w:rsidRPr="003B7E58">
        <w:rPr>
          <w:rFonts w:cs="Arial"/>
        </w:rPr>
        <w:tab/>
      </w:r>
      <w:r w:rsidRPr="003B7E58">
        <w:rPr>
          <w:rFonts w:cs="Arial"/>
        </w:rPr>
        <w:tab/>
        <w:t>University of Manchester, UK</w:t>
      </w:r>
    </w:p>
    <w:p w:rsidR="00125BEF" w:rsidRPr="003B7E58" w:rsidRDefault="00125BEF" w:rsidP="00125BEF">
      <w:pPr>
        <w:tabs>
          <w:tab w:val="num" w:pos="480"/>
          <w:tab w:val="left" w:pos="1080"/>
          <w:tab w:val="num" w:pos="1402"/>
        </w:tabs>
        <w:jc w:val="both"/>
        <w:rPr>
          <w:rFonts w:cs="Arial"/>
        </w:rPr>
      </w:pPr>
      <w:r w:rsidRPr="003B7E58">
        <w:rPr>
          <w:rFonts w:cs="Arial"/>
        </w:rPr>
        <w:tab/>
      </w:r>
      <w:r w:rsidRPr="003B7E58">
        <w:rPr>
          <w:rFonts w:cs="Arial"/>
        </w:rPr>
        <w:tab/>
      </w:r>
      <w:r w:rsidRPr="003B7E58">
        <w:rPr>
          <w:rFonts w:cs="Arial"/>
        </w:rPr>
        <w:tab/>
        <w:t>University of Southampton, UK</w:t>
      </w:r>
    </w:p>
    <w:p w:rsidR="00125BEF" w:rsidRPr="003B7E58" w:rsidRDefault="00125BEF" w:rsidP="00125BEF">
      <w:pPr>
        <w:tabs>
          <w:tab w:val="num" w:pos="480"/>
          <w:tab w:val="left" w:pos="1080"/>
          <w:tab w:val="num" w:pos="1402"/>
        </w:tabs>
        <w:jc w:val="both"/>
        <w:rPr>
          <w:rFonts w:cs="Arial"/>
        </w:rPr>
      </w:pPr>
      <w:r w:rsidRPr="003B7E58">
        <w:rPr>
          <w:rFonts w:cs="Arial"/>
        </w:rPr>
        <w:tab/>
      </w:r>
      <w:r w:rsidRPr="003B7E58">
        <w:rPr>
          <w:rFonts w:cs="Arial"/>
        </w:rPr>
        <w:tab/>
      </w:r>
      <w:r w:rsidRPr="003B7E58">
        <w:rPr>
          <w:rFonts w:cs="Arial"/>
        </w:rPr>
        <w:tab/>
        <w:t>University College London, Ear Institute, UK</w:t>
      </w:r>
    </w:p>
    <w:p w:rsidR="00125BEF" w:rsidRPr="003B7E58" w:rsidRDefault="00125BEF" w:rsidP="00125BEF">
      <w:pPr>
        <w:tabs>
          <w:tab w:val="num" w:pos="480"/>
          <w:tab w:val="left" w:pos="1080"/>
          <w:tab w:val="num" w:pos="1402"/>
        </w:tabs>
        <w:jc w:val="both"/>
        <w:rPr>
          <w:rFonts w:cs="Arial"/>
        </w:rPr>
      </w:pPr>
      <w:r w:rsidRPr="003B7E58">
        <w:rPr>
          <w:rFonts w:cs="Arial"/>
        </w:rPr>
        <w:tab/>
      </w:r>
      <w:r w:rsidRPr="003B7E58">
        <w:rPr>
          <w:rFonts w:cs="Arial"/>
        </w:rPr>
        <w:tab/>
      </w:r>
      <w:r w:rsidRPr="003B7E58">
        <w:rPr>
          <w:rFonts w:cs="Arial"/>
        </w:rPr>
        <w:tab/>
        <w:t>Queen Margaret University (Edinburgh), UK</w:t>
      </w:r>
    </w:p>
    <w:p w:rsidR="00125BEF" w:rsidRPr="003B7E58" w:rsidRDefault="00125BEF" w:rsidP="00125BEF">
      <w:pPr>
        <w:tabs>
          <w:tab w:val="num" w:pos="480"/>
          <w:tab w:val="left" w:pos="1080"/>
          <w:tab w:val="num" w:pos="1680"/>
        </w:tabs>
        <w:jc w:val="both"/>
        <w:rPr>
          <w:rFonts w:cs="Arial"/>
        </w:rPr>
      </w:pPr>
      <w:r w:rsidRPr="003B7E58">
        <w:rPr>
          <w:rFonts w:cs="Arial"/>
        </w:rPr>
        <w:tab/>
      </w:r>
      <w:r w:rsidRPr="003B7E58">
        <w:rPr>
          <w:rFonts w:cs="Arial"/>
        </w:rPr>
        <w:tab/>
      </w:r>
      <w:r w:rsidRPr="003B7E58">
        <w:rPr>
          <w:rFonts w:cs="Arial"/>
        </w:rPr>
        <w:tab/>
      </w:r>
    </w:p>
    <w:p w:rsidR="00125BEF" w:rsidRPr="003B7E58" w:rsidRDefault="00125BEF" w:rsidP="00125BEF">
      <w:pPr>
        <w:tabs>
          <w:tab w:val="num" w:pos="480"/>
          <w:tab w:val="left" w:pos="1080"/>
          <w:tab w:val="left" w:pos="1402"/>
          <w:tab w:val="num" w:pos="1680"/>
        </w:tabs>
        <w:jc w:val="center"/>
        <w:rPr>
          <w:rFonts w:cs="Arial"/>
          <w:b/>
        </w:rPr>
      </w:pPr>
      <w:r w:rsidRPr="003B7E58">
        <w:rPr>
          <w:rFonts w:cs="Arial"/>
          <w:b/>
        </w:rPr>
        <w:t>OR</w:t>
      </w:r>
    </w:p>
    <w:p w:rsidR="00125BEF" w:rsidRPr="003B7E58" w:rsidRDefault="00125BEF" w:rsidP="00125BEF">
      <w:pPr>
        <w:tabs>
          <w:tab w:val="num" w:pos="480"/>
          <w:tab w:val="left" w:pos="1080"/>
          <w:tab w:val="num" w:pos="1680"/>
        </w:tabs>
        <w:jc w:val="both"/>
        <w:rPr>
          <w:rFonts w:cs="Arial"/>
        </w:rPr>
      </w:pPr>
    </w:p>
    <w:p w:rsidR="00125BEF" w:rsidRPr="00C404B1" w:rsidRDefault="00125BEF" w:rsidP="001478DB">
      <w:pPr>
        <w:pStyle w:val="ListParagraph"/>
        <w:numPr>
          <w:ilvl w:val="0"/>
          <w:numId w:val="10"/>
        </w:numPr>
        <w:spacing w:after="200" w:line="276" w:lineRule="auto"/>
        <w:rPr>
          <w:rFonts w:ascii="Arial" w:hAnsi="Arial" w:cs="Arial"/>
          <w:b/>
          <w:bCs/>
          <w:lang w:eastAsia="en-IE"/>
        </w:rPr>
      </w:pPr>
      <w:r>
        <w:rPr>
          <w:rFonts w:ascii="Arial" w:hAnsi="Arial" w:cs="Arial"/>
          <w:color w:val="000000"/>
          <w:lang w:eastAsia="en-IE"/>
        </w:rPr>
        <w:t xml:space="preserve">An </w:t>
      </w:r>
      <w:proofErr w:type="spellStart"/>
      <w:r>
        <w:rPr>
          <w:rFonts w:ascii="Arial" w:hAnsi="Arial" w:cs="Arial"/>
          <w:color w:val="000000"/>
          <w:lang w:eastAsia="en-IE"/>
        </w:rPr>
        <w:t>AuD</w:t>
      </w:r>
      <w:proofErr w:type="spellEnd"/>
      <w:r>
        <w:rPr>
          <w:rFonts w:ascii="Arial" w:hAnsi="Arial" w:cs="Arial"/>
          <w:color w:val="000000"/>
          <w:lang w:eastAsia="en-IE"/>
        </w:rPr>
        <w:t>/PhD in an Audiology related field</w:t>
      </w:r>
    </w:p>
    <w:p w:rsidR="00125BEF" w:rsidRDefault="00125BEF" w:rsidP="00125BEF">
      <w:pPr>
        <w:jc w:val="center"/>
        <w:rPr>
          <w:rFonts w:cs="Arial"/>
          <w:b/>
          <w:bCs/>
        </w:rPr>
      </w:pPr>
      <w:r>
        <w:rPr>
          <w:rFonts w:cs="Arial"/>
          <w:b/>
          <w:bCs/>
        </w:rPr>
        <w:t>OR</w:t>
      </w:r>
    </w:p>
    <w:p w:rsidR="00125BEF" w:rsidRPr="00C404B1" w:rsidRDefault="00125BEF" w:rsidP="001478DB">
      <w:pPr>
        <w:pStyle w:val="ListParagraph"/>
        <w:numPr>
          <w:ilvl w:val="0"/>
          <w:numId w:val="10"/>
        </w:numPr>
        <w:spacing w:after="200" w:line="276" w:lineRule="auto"/>
        <w:rPr>
          <w:rFonts w:ascii="Arial" w:hAnsi="Arial" w:cs="Arial"/>
          <w:b/>
          <w:bCs/>
          <w:lang w:eastAsia="en-IE"/>
        </w:rPr>
      </w:pPr>
      <w:r>
        <w:rPr>
          <w:rFonts w:ascii="Arial" w:hAnsi="Arial" w:cs="Arial"/>
          <w:color w:val="000000"/>
          <w:lang w:eastAsia="en-IE"/>
        </w:rPr>
        <w:t>A qualification in Audiology validated by the Department of Health</w:t>
      </w:r>
    </w:p>
    <w:p w:rsidR="00125BEF" w:rsidRDefault="00125BEF" w:rsidP="00125BEF">
      <w:pPr>
        <w:jc w:val="center"/>
        <w:rPr>
          <w:rFonts w:cs="Arial"/>
          <w:b/>
          <w:bCs/>
        </w:rPr>
      </w:pPr>
      <w:r>
        <w:rPr>
          <w:rFonts w:cs="Arial"/>
          <w:b/>
          <w:bCs/>
        </w:rPr>
        <w:t>AND</w:t>
      </w:r>
    </w:p>
    <w:p w:rsidR="00125BEF" w:rsidRPr="00C404B1" w:rsidRDefault="00125BEF" w:rsidP="001478DB">
      <w:pPr>
        <w:pStyle w:val="ListParagraph"/>
        <w:numPr>
          <w:ilvl w:val="0"/>
          <w:numId w:val="10"/>
        </w:numPr>
        <w:spacing w:after="200" w:line="276" w:lineRule="auto"/>
        <w:rPr>
          <w:rFonts w:ascii="Arial" w:hAnsi="Arial" w:cs="Arial"/>
          <w:b/>
          <w:bCs/>
          <w:lang w:eastAsia="en-IE"/>
        </w:rPr>
      </w:pPr>
      <w:r>
        <w:rPr>
          <w:rFonts w:ascii="Arial" w:hAnsi="Arial" w:cs="Arial"/>
          <w:color w:val="000000"/>
          <w:lang w:eastAsia="en-IE"/>
        </w:rPr>
        <w:t xml:space="preserve">Provide evidence of </w:t>
      </w:r>
      <w:proofErr w:type="spellStart"/>
      <w:r>
        <w:rPr>
          <w:rFonts w:ascii="Arial" w:hAnsi="Arial" w:cs="Arial"/>
          <w:color w:val="000000"/>
          <w:lang w:eastAsia="en-IE"/>
        </w:rPr>
        <w:t>audiological</w:t>
      </w:r>
      <w:proofErr w:type="spellEnd"/>
      <w:r>
        <w:rPr>
          <w:rFonts w:ascii="Arial" w:hAnsi="Arial" w:cs="Arial"/>
          <w:color w:val="000000"/>
          <w:lang w:eastAsia="en-IE"/>
        </w:rPr>
        <w:t xml:space="preserve"> competence relevant to the scope of practice required for the role.</w:t>
      </w:r>
    </w:p>
    <w:p w:rsidR="00125BEF" w:rsidRDefault="00125BEF" w:rsidP="00125BEF">
      <w:pPr>
        <w:jc w:val="center"/>
        <w:rPr>
          <w:rFonts w:cs="Arial"/>
          <w:b/>
          <w:bCs/>
        </w:rPr>
      </w:pPr>
      <w:r>
        <w:rPr>
          <w:rFonts w:cs="Arial"/>
          <w:b/>
          <w:bCs/>
        </w:rPr>
        <w:t>AND</w:t>
      </w:r>
    </w:p>
    <w:p w:rsidR="00125BEF" w:rsidRPr="00C404B1" w:rsidRDefault="00125BEF" w:rsidP="00125BEF">
      <w:pPr>
        <w:rPr>
          <w:rFonts w:cs="Arial"/>
          <w:b/>
          <w:bCs/>
        </w:rPr>
      </w:pPr>
    </w:p>
    <w:p w:rsidR="00125BEF" w:rsidRDefault="00125BEF" w:rsidP="001478DB">
      <w:pPr>
        <w:pStyle w:val="ListParagraph"/>
        <w:numPr>
          <w:ilvl w:val="0"/>
          <w:numId w:val="11"/>
        </w:numPr>
        <w:tabs>
          <w:tab w:val="num" w:pos="851"/>
        </w:tabs>
        <w:spacing w:after="200" w:line="276" w:lineRule="auto"/>
        <w:jc w:val="both"/>
        <w:rPr>
          <w:rFonts w:ascii="Arial" w:hAnsi="Arial" w:cs="Arial"/>
          <w:lang w:eastAsia="en-IE"/>
        </w:rPr>
      </w:pPr>
      <w:r w:rsidRPr="00B34209">
        <w:rPr>
          <w:rFonts w:ascii="Arial" w:hAnsi="Arial" w:cs="Arial"/>
          <w:lang w:eastAsia="en-IE"/>
        </w:rPr>
        <w:t xml:space="preserve">Candidates must possess the requisite knowledge and ability (including a high standard of suitability and administrative ability) for the proper discharge of the duties of the office). </w:t>
      </w:r>
    </w:p>
    <w:p w:rsidR="00125BEF" w:rsidRPr="0029479A" w:rsidRDefault="00125BEF" w:rsidP="00125BEF">
      <w:pPr>
        <w:spacing w:after="200" w:line="276" w:lineRule="auto"/>
        <w:contextualSpacing/>
        <w:jc w:val="center"/>
        <w:rPr>
          <w:rFonts w:cs="Arial"/>
          <w:b/>
        </w:rPr>
      </w:pPr>
      <w:r w:rsidRPr="0029479A">
        <w:rPr>
          <w:rFonts w:cs="Arial"/>
          <w:b/>
        </w:rPr>
        <w:t>AND</w:t>
      </w:r>
    </w:p>
    <w:p w:rsidR="00125BEF" w:rsidRPr="00B34209" w:rsidRDefault="00125BEF" w:rsidP="001478DB">
      <w:pPr>
        <w:pStyle w:val="ListParagraph"/>
        <w:numPr>
          <w:ilvl w:val="0"/>
          <w:numId w:val="11"/>
        </w:numPr>
        <w:spacing w:after="200" w:line="276" w:lineRule="auto"/>
        <w:jc w:val="both"/>
        <w:rPr>
          <w:rFonts w:ascii="Arial" w:hAnsi="Arial" w:cs="Arial"/>
          <w:lang w:eastAsia="en-IE"/>
        </w:rPr>
      </w:pPr>
      <w:r w:rsidRPr="00B34209">
        <w:rPr>
          <w:rFonts w:ascii="Arial" w:hAnsi="Arial" w:cs="Arial"/>
          <w:lang w:eastAsia="en-IE"/>
        </w:rPr>
        <w:t xml:space="preserve">Applicants who did not complete the required studies through the medium of English must demonstrate their proficiency in the English language through the submission of certification </w:t>
      </w:r>
      <w:r w:rsidRPr="00B34209">
        <w:rPr>
          <w:rFonts w:ascii="Arial" w:hAnsi="Arial" w:cs="Arial"/>
          <w:lang w:eastAsia="en-IE"/>
        </w:rPr>
        <w:lastRenderedPageBreak/>
        <w:t>from the IEL TD.  An overall score of 7.00 is required with a minimum of Reading 6.5, Writing 7, Listening 6.5, and Speaking 7.</w:t>
      </w:r>
    </w:p>
    <w:p w:rsidR="00125BEF" w:rsidRPr="0029479A" w:rsidRDefault="00125BEF" w:rsidP="00125BEF">
      <w:pPr>
        <w:ind w:right="-766"/>
        <w:jc w:val="both"/>
        <w:rPr>
          <w:rFonts w:cs="Arial"/>
          <w:b/>
          <w:u w:val="single"/>
        </w:rPr>
      </w:pPr>
      <w:r w:rsidRPr="0029479A">
        <w:rPr>
          <w:rFonts w:cs="Arial"/>
          <w:b/>
          <w:u w:val="single"/>
        </w:rPr>
        <w:t>2.  Age</w:t>
      </w:r>
    </w:p>
    <w:p w:rsidR="00125BEF" w:rsidRDefault="00125BEF" w:rsidP="00125BEF">
      <w:pPr>
        <w:jc w:val="both"/>
        <w:rPr>
          <w:rFonts w:cs="Arial"/>
        </w:rPr>
      </w:pPr>
      <w:r w:rsidRPr="00E766A5">
        <w:rPr>
          <w:rFonts w:cs="Arial"/>
        </w:rPr>
        <w:t>Age restrictions shall only apply to a candidate where he/she is not classified as a new entrant (within the meaning of the Public Service Superannuation Act, 2004).  A candidate who is not classified as a new entrant must be under 65 years of age on the first day of the month in which the latest date for receiving completed application forms for the office occurs.</w:t>
      </w:r>
    </w:p>
    <w:p w:rsidR="00125BEF" w:rsidRPr="00E766A5" w:rsidRDefault="00125BEF" w:rsidP="00125BEF">
      <w:pPr>
        <w:jc w:val="both"/>
        <w:rPr>
          <w:rFonts w:cs="Arial"/>
          <w:b/>
          <w:bCs/>
          <w:i/>
          <w:iCs/>
        </w:rPr>
      </w:pPr>
    </w:p>
    <w:p w:rsidR="00125BEF" w:rsidRPr="0029479A" w:rsidRDefault="00125BEF" w:rsidP="00125BEF">
      <w:pPr>
        <w:jc w:val="both"/>
        <w:rPr>
          <w:rFonts w:cs="Arial"/>
          <w:b/>
          <w:u w:val="single"/>
        </w:rPr>
      </w:pPr>
      <w:r w:rsidRPr="0029479A">
        <w:rPr>
          <w:rFonts w:cs="Arial"/>
          <w:b/>
          <w:u w:val="single"/>
        </w:rPr>
        <w:t>3.  Health</w:t>
      </w:r>
    </w:p>
    <w:p w:rsidR="00125BEF" w:rsidRPr="00E766A5" w:rsidRDefault="00125BEF" w:rsidP="00125BEF">
      <w:pPr>
        <w:jc w:val="both"/>
        <w:rPr>
          <w:rFonts w:cs="Arial"/>
        </w:rPr>
      </w:pPr>
      <w:r w:rsidRPr="00E766A5">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125BEF" w:rsidRPr="00E766A5" w:rsidRDefault="00125BEF" w:rsidP="00125BEF">
      <w:pPr>
        <w:jc w:val="both"/>
        <w:rPr>
          <w:rFonts w:cs="Arial"/>
        </w:rPr>
      </w:pPr>
    </w:p>
    <w:p w:rsidR="00125BEF" w:rsidRPr="0029479A" w:rsidRDefault="00125BEF" w:rsidP="00125BEF">
      <w:pPr>
        <w:ind w:right="-766"/>
        <w:jc w:val="both"/>
        <w:rPr>
          <w:rFonts w:cs="Arial"/>
          <w:iCs/>
          <w:u w:val="single"/>
        </w:rPr>
      </w:pPr>
      <w:r w:rsidRPr="0029479A">
        <w:rPr>
          <w:rFonts w:cs="Arial"/>
          <w:b/>
          <w:bCs/>
          <w:u w:val="single"/>
        </w:rPr>
        <w:t>4.  Character</w:t>
      </w:r>
    </w:p>
    <w:p w:rsidR="00125BEF" w:rsidRPr="00E766A5" w:rsidRDefault="00125BEF" w:rsidP="00125BEF">
      <w:pPr>
        <w:ind w:right="-766"/>
        <w:jc w:val="both"/>
        <w:rPr>
          <w:rFonts w:cs="Arial"/>
        </w:rPr>
      </w:pPr>
      <w:r w:rsidRPr="00E766A5">
        <w:rPr>
          <w:rFonts w:cs="Arial"/>
        </w:rPr>
        <w:t>Each candidate for and any person holding the office must be of good character</w:t>
      </w:r>
      <w:r>
        <w:rPr>
          <w:rFonts w:cs="Arial"/>
        </w:rPr>
        <w:t>.</w:t>
      </w:r>
    </w:p>
    <w:p w:rsidR="00125BEF" w:rsidRDefault="00125BEF" w:rsidP="00125BEF">
      <w:pPr>
        <w:ind w:right="-766"/>
        <w:jc w:val="both"/>
        <w:rPr>
          <w:rFonts w:cs="Arial"/>
        </w:rPr>
      </w:pPr>
    </w:p>
    <w:p w:rsidR="00125BEF" w:rsidRDefault="00125BEF" w:rsidP="00125BEF">
      <w:pPr>
        <w:ind w:right="-766"/>
        <w:jc w:val="both"/>
        <w:rPr>
          <w:rFonts w:cs="Arial"/>
        </w:rPr>
      </w:pPr>
    </w:p>
    <w:p w:rsidR="00125BEF" w:rsidRPr="00E766A5" w:rsidRDefault="00125BEF" w:rsidP="00125BEF">
      <w:pPr>
        <w:ind w:right="-766"/>
        <w:jc w:val="both"/>
        <w:rPr>
          <w:rFonts w:cs="Arial"/>
        </w:rPr>
      </w:pPr>
    </w:p>
    <w:p w:rsidR="00125BEF" w:rsidRDefault="00125BEF" w:rsidP="00125BEF">
      <w:pPr>
        <w:autoSpaceDE w:val="0"/>
        <w:autoSpaceDN w:val="0"/>
        <w:adjustRightInd w:val="0"/>
        <w:spacing w:line="240" w:lineRule="atLeast"/>
        <w:rPr>
          <w:rFonts w:cs="Arial"/>
          <w:b/>
          <w:bCs/>
          <w:i/>
          <w:iCs/>
          <w:u w:val="single"/>
          <w:lang w:val="en-US" w:eastAsia="en-US"/>
        </w:rPr>
      </w:pPr>
      <w:r w:rsidRPr="00083225">
        <w:rPr>
          <w:rFonts w:cs="Arial"/>
          <w:b/>
          <w:bCs/>
          <w:i/>
          <w:iCs/>
          <w:u w:val="single"/>
          <w:lang w:val="en-US" w:eastAsia="en-US"/>
        </w:rPr>
        <w:t>Post Specific Requirements</w:t>
      </w:r>
    </w:p>
    <w:p w:rsidR="00125BEF" w:rsidRPr="00083225" w:rsidRDefault="00125BEF" w:rsidP="00125BEF">
      <w:pPr>
        <w:autoSpaceDE w:val="0"/>
        <w:autoSpaceDN w:val="0"/>
        <w:adjustRightInd w:val="0"/>
        <w:spacing w:line="240" w:lineRule="atLeast"/>
        <w:rPr>
          <w:rFonts w:cs="Arial"/>
          <w:b/>
          <w:bCs/>
          <w:i/>
          <w:iCs/>
          <w:u w:val="single"/>
          <w:lang w:val="en-US" w:eastAsia="en-US"/>
        </w:rPr>
      </w:pPr>
    </w:p>
    <w:p w:rsidR="00125BEF" w:rsidRPr="00E27AD2" w:rsidRDefault="00125BEF" w:rsidP="00125BEF">
      <w:pPr>
        <w:spacing w:after="120"/>
        <w:jc w:val="both"/>
        <w:rPr>
          <w:rFonts w:cs="Arial"/>
          <w:bCs/>
          <w:iCs/>
        </w:rPr>
      </w:pPr>
      <w:r w:rsidRPr="00E27AD2">
        <w:rPr>
          <w:rFonts w:cs="Arial"/>
          <w:bCs/>
          <w:iCs/>
        </w:rPr>
        <w:t>Demonstrate experience in the following areas as relevant to the role:</w:t>
      </w:r>
    </w:p>
    <w:p w:rsidR="00125BEF" w:rsidRPr="00E27AD2" w:rsidRDefault="00125BEF" w:rsidP="001478DB">
      <w:pPr>
        <w:pStyle w:val="ListParagraph"/>
        <w:numPr>
          <w:ilvl w:val="0"/>
          <w:numId w:val="12"/>
        </w:numPr>
        <w:spacing w:after="120"/>
        <w:ind w:left="357" w:hanging="357"/>
        <w:contextualSpacing w:val="0"/>
        <w:jc w:val="both"/>
        <w:rPr>
          <w:rFonts w:ascii="Arial" w:hAnsi="Arial" w:cs="Arial"/>
          <w:bCs/>
          <w:iCs/>
        </w:rPr>
      </w:pPr>
      <w:r w:rsidRPr="00E27AD2">
        <w:rPr>
          <w:rFonts w:ascii="Arial" w:hAnsi="Arial" w:cs="Arial"/>
          <w:bCs/>
          <w:iCs/>
        </w:rPr>
        <w:t>Digital amplification for adults and children</w:t>
      </w:r>
    </w:p>
    <w:p w:rsidR="00125BEF" w:rsidRPr="00E27AD2" w:rsidRDefault="00125BEF" w:rsidP="001478DB">
      <w:pPr>
        <w:pStyle w:val="ListParagraph"/>
        <w:numPr>
          <w:ilvl w:val="0"/>
          <w:numId w:val="12"/>
        </w:numPr>
        <w:spacing w:after="120"/>
        <w:ind w:left="357" w:hanging="357"/>
        <w:contextualSpacing w:val="0"/>
        <w:jc w:val="both"/>
        <w:rPr>
          <w:rFonts w:ascii="Arial" w:hAnsi="Arial" w:cs="Arial"/>
          <w:bCs/>
          <w:iCs/>
        </w:rPr>
      </w:pPr>
      <w:r w:rsidRPr="00E27AD2">
        <w:rPr>
          <w:rFonts w:ascii="Arial" w:hAnsi="Arial" w:cs="Arial"/>
          <w:bCs/>
          <w:iCs/>
        </w:rPr>
        <w:t>Hearing aid prescription and verification methods including using REM’s for adults and children</w:t>
      </w:r>
    </w:p>
    <w:p w:rsidR="00125BEF" w:rsidRDefault="00125BEF" w:rsidP="001478DB">
      <w:pPr>
        <w:pStyle w:val="ListParagraph"/>
        <w:numPr>
          <w:ilvl w:val="0"/>
          <w:numId w:val="12"/>
        </w:numPr>
        <w:spacing w:after="120"/>
        <w:ind w:left="357" w:hanging="357"/>
        <w:contextualSpacing w:val="0"/>
        <w:jc w:val="both"/>
        <w:rPr>
          <w:rFonts w:ascii="Arial" w:hAnsi="Arial" w:cs="Arial"/>
          <w:bCs/>
          <w:iCs/>
        </w:rPr>
      </w:pPr>
      <w:r w:rsidRPr="00E27AD2">
        <w:rPr>
          <w:rFonts w:ascii="Arial" w:hAnsi="Arial" w:cs="Arial"/>
          <w:bCs/>
          <w:iCs/>
        </w:rPr>
        <w:t>Assessment of adults and children</w:t>
      </w:r>
    </w:p>
    <w:p w:rsidR="00125BEF" w:rsidRPr="00E27AD2" w:rsidRDefault="00125BEF" w:rsidP="001478DB">
      <w:pPr>
        <w:pStyle w:val="ListParagraph"/>
        <w:numPr>
          <w:ilvl w:val="0"/>
          <w:numId w:val="12"/>
        </w:numPr>
        <w:spacing w:after="120"/>
        <w:ind w:left="357" w:hanging="357"/>
        <w:contextualSpacing w:val="0"/>
        <w:jc w:val="both"/>
        <w:rPr>
          <w:rFonts w:ascii="Arial" w:hAnsi="Arial" w:cs="Arial"/>
          <w:bCs/>
          <w:iCs/>
        </w:rPr>
      </w:pPr>
      <w:r w:rsidRPr="00E27AD2">
        <w:rPr>
          <w:rFonts w:ascii="Arial" w:hAnsi="Arial" w:cs="Arial"/>
        </w:rPr>
        <w:t>A paediatric clinical servic</w:t>
      </w:r>
      <w:r>
        <w:rPr>
          <w:rFonts w:ascii="Arial" w:hAnsi="Arial" w:cs="Arial"/>
        </w:rPr>
        <w:t>e</w:t>
      </w:r>
    </w:p>
    <w:p w:rsidR="00125BEF" w:rsidRPr="00D72A25" w:rsidRDefault="00125BEF" w:rsidP="00125BEF">
      <w:pPr>
        <w:rPr>
          <w:rFonts w:cs="Arial"/>
          <w:b/>
          <w:i/>
          <w:color w:val="FF0000"/>
        </w:rPr>
      </w:pPr>
    </w:p>
    <w:p w:rsidR="00125BEF" w:rsidRPr="001B68E4" w:rsidRDefault="00125BEF" w:rsidP="00125BEF">
      <w:pPr>
        <w:spacing w:after="120"/>
        <w:rPr>
          <w:rFonts w:cs="Arial"/>
          <w:b/>
        </w:rPr>
      </w:pPr>
      <w:r w:rsidRPr="001B68E4">
        <w:rPr>
          <w:rFonts w:cs="Arial"/>
          <w:b/>
        </w:rPr>
        <w:t xml:space="preserve">Qualifications obtained outside the Republic of Ireland must be accredited / validated by the Department of Health </w:t>
      </w:r>
    </w:p>
    <w:p w:rsidR="00125BEF" w:rsidRPr="001B68E4" w:rsidRDefault="00125BEF" w:rsidP="001478DB">
      <w:pPr>
        <w:numPr>
          <w:ilvl w:val="0"/>
          <w:numId w:val="3"/>
        </w:numPr>
        <w:autoSpaceDE w:val="0"/>
        <w:autoSpaceDN w:val="0"/>
        <w:adjustRightInd w:val="0"/>
        <w:spacing w:line="240" w:lineRule="atLeast"/>
        <w:rPr>
          <w:rFonts w:cs="Arial"/>
          <w:iCs/>
          <w:lang w:val="en-US" w:eastAsia="en-US"/>
        </w:rPr>
      </w:pPr>
      <w:r w:rsidRPr="001B68E4">
        <w:rPr>
          <w:rFonts w:cs="Arial"/>
        </w:rPr>
        <w:t>Applicants who are successful at interview and have qualified outside of the Republic of Ireland and have not obtained a qualification from any of the following universities</w:t>
      </w:r>
    </w:p>
    <w:p w:rsidR="00125BEF" w:rsidRPr="001B68E4" w:rsidRDefault="00125BEF" w:rsidP="00125BEF">
      <w:pPr>
        <w:autoSpaceDE w:val="0"/>
        <w:autoSpaceDN w:val="0"/>
        <w:adjustRightInd w:val="0"/>
        <w:spacing w:line="240" w:lineRule="atLeast"/>
        <w:ind w:left="227"/>
        <w:rPr>
          <w:rFonts w:cs="Arial"/>
        </w:rPr>
      </w:pPr>
    </w:p>
    <w:p w:rsidR="00125BEF" w:rsidRPr="001B68E4" w:rsidRDefault="00125BEF" w:rsidP="001478DB">
      <w:pPr>
        <w:pStyle w:val="ListParagraph"/>
        <w:numPr>
          <w:ilvl w:val="0"/>
          <w:numId w:val="13"/>
        </w:numPr>
        <w:tabs>
          <w:tab w:val="num" w:pos="480"/>
          <w:tab w:val="left" w:pos="1402"/>
        </w:tabs>
        <w:spacing w:line="276" w:lineRule="auto"/>
        <w:ind w:left="851" w:hanging="567"/>
        <w:jc w:val="both"/>
        <w:rPr>
          <w:rFonts w:ascii="Arial" w:hAnsi="Arial" w:cs="Arial"/>
        </w:rPr>
      </w:pPr>
      <w:r w:rsidRPr="001B68E4">
        <w:rPr>
          <w:rFonts w:ascii="Arial" w:hAnsi="Arial" w:cs="Arial"/>
        </w:rPr>
        <w:t>Aston University, UK</w:t>
      </w:r>
    </w:p>
    <w:p w:rsidR="00125BEF" w:rsidRPr="001B68E4" w:rsidRDefault="00125BEF" w:rsidP="001478DB">
      <w:pPr>
        <w:pStyle w:val="ListParagraph"/>
        <w:numPr>
          <w:ilvl w:val="0"/>
          <w:numId w:val="13"/>
        </w:numPr>
        <w:tabs>
          <w:tab w:val="num" w:pos="480"/>
          <w:tab w:val="left" w:pos="1402"/>
        </w:tabs>
        <w:spacing w:line="276" w:lineRule="auto"/>
        <w:ind w:left="851" w:hanging="567"/>
        <w:jc w:val="both"/>
        <w:rPr>
          <w:rFonts w:ascii="Arial" w:hAnsi="Arial" w:cs="Arial"/>
        </w:rPr>
      </w:pPr>
      <w:r w:rsidRPr="001B68E4">
        <w:rPr>
          <w:rFonts w:ascii="Arial" w:hAnsi="Arial" w:cs="Arial"/>
        </w:rPr>
        <w:t>De Montfort University, UK</w:t>
      </w:r>
    </w:p>
    <w:p w:rsidR="00125BEF" w:rsidRPr="001B68E4" w:rsidRDefault="00125BEF" w:rsidP="001478DB">
      <w:pPr>
        <w:pStyle w:val="ListParagraph"/>
        <w:numPr>
          <w:ilvl w:val="0"/>
          <w:numId w:val="13"/>
        </w:numPr>
        <w:tabs>
          <w:tab w:val="num" w:pos="480"/>
          <w:tab w:val="left" w:pos="1402"/>
        </w:tabs>
        <w:spacing w:line="276" w:lineRule="auto"/>
        <w:ind w:left="851" w:hanging="567"/>
        <w:jc w:val="both"/>
        <w:rPr>
          <w:rFonts w:ascii="Arial" w:hAnsi="Arial" w:cs="Arial"/>
        </w:rPr>
      </w:pPr>
      <w:r w:rsidRPr="001B68E4">
        <w:rPr>
          <w:rFonts w:ascii="Arial" w:hAnsi="Arial" w:cs="Arial"/>
        </w:rPr>
        <w:t>Middlesex University, London, UK</w:t>
      </w:r>
    </w:p>
    <w:p w:rsidR="00125BEF" w:rsidRPr="001B68E4" w:rsidRDefault="00125BEF" w:rsidP="001478DB">
      <w:pPr>
        <w:pStyle w:val="ListParagraph"/>
        <w:numPr>
          <w:ilvl w:val="0"/>
          <w:numId w:val="13"/>
        </w:numPr>
        <w:tabs>
          <w:tab w:val="num" w:pos="480"/>
          <w:tab w:val="left" w:pos="1402"/>
        </w:tabs>
        <w:spacing w:line="276" w:lineRule="auto"/>
        <w:ind w:left="851" w:hanging="567"/>
        <w:jc w:val="both"/>
        <w:rPr>
          <w:rFonts w:ascii="Arial" w:hAnsi="Arial" w:cs="Arial"/>
        </w:rPr>
      </w:pPr>
      <w:r w:rsidRPr="001B68E4">
        <w:rPr>
          <w:rFonts w:ascii="Arial" w:hAnsi="Arial" w:cs="Arial"/>
        </w:rPr>
        <w:t>University of Leeds, UK</w:t>
      </w:r>
    </w:p>
    <w:p w:rsidR="00125BEF" w:rsidRPr="001B68E4" w:rsidRDefault="00125BEF" w:rsidP="001478DB">
      <w:pPr>
        <w:pStyle w:val="ListParagraph"/>
        <w:numPr>
          <w:ilvl w:val="0"/>
          <w:numId w:val="13"/>
        </w:numPr>
        <w:tabs>
          <w:tab w:val="num" w:pos="480"/>
          <w:tab w:val="left" w:pos="1402"/>
        </w:tabs>
        <w:spacing w:line="276" w:lineRule="auto"/>
        <w:ind w:left="851" w:hanging="567"/>
        <w:jc w:val="both"/>
        <w:rPr>
          <w:rFonts w:ascii="Arial" w:hAnsi="Arial" w:cs="Arial"/>
        </w:rPr>
      </w:pPr>
      <w:r w:rsidRPr="001B68E4">
        <w:rPr>
          <w:rFonts w:ascii="Arial" w:hAnsi="Arial" w:cs="Arial"/>
        </w:rPr>
        <w:t>University of Manchester, UK</w:t>
      </w:r>
    </w:p>
    <w:p w:rsidR="00125BEF" w:rsidRPr="001B68E4" w:rsidRDefault="00125BEF" w:rsidP="001478DB">
      <w:pPr>
        <w:pStyle w:val="ListParagraph"/>
        <w:numPr>
          <w:ilvl w:val="0"/>
          <w:numId w:val="13"/>
        </w:numPr>
        <w:tabs>
          <w:tab w:val="num" w:pos="480"/>
          <w:tab w:val="left" w:pos="1402"/>
        </w:tabs>
        <w:spacing w:line="276" w:lineRule="auto"/>
        <w:ind w:left="851" w:hanging="567"/>
        <w:jc w:val="both"/>
        <w:rPr>
          <w:rFonts w:ascii="Arial" w:hAnsi="Arial" w:cs="Arial"/>
        </w:rPr>
      </w:pPr>
      <w:r w:rsidRPr="001B68E4">
        <w:rPr>
          <w:rFonts w:ascii="Arial" w:hAnsi="Arial" w:cs="Arial"/>
        </w:rPr>
        <w:t>University of Southampton, UK</w:t>
      </w:r>
    </w:p>
    <w:p w:rsidR="00125BEF" w:rsidRPr="001B68E4" w:rsidRDefault="00125BEF" w:rsidP="001478DB">
      <w:pPr>
        <w:pStyle w:val="ListParagraph"/>
        <w:numPr>
          <w:ilvl w:val="0"/>
          <w:numId w:val="13"/>
        </w:numPr>
        <w:tabs>
          <w:tab w:val="num" w:pos="480"/>
          <w:tab w:val="left" w:pos="1402"/>
        </w:tabs>
        <w:spacing w:line="276" w:lineRule="auto"/>
        <w:ind w:left="851" w:hanging="567"/>
        <w:jc w:val="both"/>
        <w:rPr>
          <w:rFonts w:ascii="Arial" w:hAnsi="Arial" w:cs="Arial"/>
        </w:rPr>
      </w:pPr>
      <w:r w:rsidRPr="001B68E4">
        <w:rPr>
          <w:rFonts w:ascii="Arial" w:hAnsi="Arial" w:cs="Arial"/>
        </w:rPr>
        <w:t>University of Swansea, UK</w:t>
      </w:r>
    </w:p>
    <w:p w:rsidR="00125BEF" w:rsidRPr="001B68E4" w:rsidRDefault="00125BEF" w:rsidP="001478DB">
      <w:pPr>
        <w:pStyle w:val="ListParagraph"/>
        <w:numPr>
          <w:ilvl w:val="0"/>
          <w:numId w:val="13"/>
        </w:numPr>
        <w:tabs>
          <w:tab w:val="num" w:pos="480"/>
          <w:tab w:val="left" w:pos="1402"/>
        </w:tabs>
        <w:spacing w:line="276" w:lineRule="auto"/>
        <w:ind w:left="851" w:hanging="567"/>
        <w:jc w:val="both"/>
        <w:rPr>
          <w:rFonts w:ascii="Arial" w:hAnsi="Arial" w:cs="Arial"/>
        </w:rPr>
      </w:pPr>
      <w:r w:rsidRPr="001B68E4">
        <w:rPr>
          <w:rFonts w:ascii="Arial" w:hAnsi="Arial" w:cs="Arial"/>
        </w:rPr>
        <w:t xml:space="preserve">University College London, Ear Institute, UK </w:t>
      </w:r>
    </w:p>
    <w:p w:rsidR="00125BEF" w:rsidRPr="001B68E4" w:rsidRDefault="00125BEF" w:rsidP="001478DB">
      <w:pPr>
        <w:pStyle w:val="ListParagraph"/>
        <w:numPr>
          <w:ilvl w:val="0"/>
          <w:numId w:val="13"/>
        </w:numPr>
        <w:tabs>
          <w:tab w:val="num" w:pos="480"/>
          <w:tab w:val="left" w:pos="1080"/>
          <w:tab w:val="num" w:pos="1402"/>
        </w:tabs>
        <w:spacing w:line="276" w:lineRule="auto"/>
        <w:ind w:left="851" w:hanging="567"/>
        <w:jc w:val="both"/>
        <w:rPr>
          <w:rFonts w:ascii="Arial" w:hAnsi="Arial" w:cs="Arial"/>
        </w:rPr>
      </w:pPr>
      <w:r w:rsidRPr="001B68E4">
        <w:rPr>
          <w:rFonts w:ascii="Arial" w:hAnsi="Arial" w:cs="Arial"/>
        </w:rPr>
        <w:t>Queen Margaret University (Edinburgh), UK</w:t>
      </w:r>
    </w:p>
    <w:p w:rsidR="00125BEF" w:rsidRPr="001B68E4" w:rsidRDefault="00125BEF" w:rsidP="00125BEF">
      <w:pPr>
        <w:autoSpaceDE w:val="0"/>
        <w:autoSpaceDN w:val="0"/>
        <w:adjustRightInd w:val="0"/>
        <w:spacing w:line="240" w:lineRule="atLeast"/>
        <w:ind w:left="227"/>
        <w:rPr>
          <w:rFonts w:cs="Arial"/>
        </w:rPr>
      </w:pPr>
    </w:p>
    <w:p w:rsidR="00125BEF" w:rsidRPr="001B68E4" w:rsidRDefault="00125BEF" w:rsidP="00125BEF">
      <w:pPr>
        <w:autoSpaceDE w:val="0"/>
        <w:autoSpaceDN w:val="0"/>
        <w:adjustRightInd w:val="0"/>
        <w:spacing w:after="120" w:line="240" w:lineRule="atLeast"/>
        <w:ind w:left="227"/>
        <w:rPr>
          <w:rFonts w:cs="Arial"/>
          <w:iCs/>
          <w:lang w:val="en-US" w:eastAsia="en-US"/>
        </w:rPr>
      </w:pPr>
      <w:proofErr w:type="gramStart"/>
      <w:r w:rsidRPr="001B68E4">
        <w:rPr>
          <w:rFonts w:cs="Arial"/>
        </w:rPr>
        <w:t>will</w:t>
      </w:r>
      <w:proofErr w:type="gramEnd"/>
      <w:r w:rsidRPr="001B68E4">
        <w:rPr>
          <w:rFonts w:cs="Arial"/>
        </w:rPr>
        <w:t xml:space="preserve"> remain dormant on panels and will not be offered any post until they have informed HBS Recruit that their qualifications have been validated by the Department of Health. If you are offered a post and it subsequently emerges that your qualifications are not validated at the time of job offer, </w:t>
      </w:r>
      <w:r w:rsidRPr="001B68E4">
        <w:rPr>
          <w:rFonts w:cs="Arial"/>
          <w:iCs/>
          <w:lang w:val="en-US" w:eastAsia="en-US"/>
        </w:rPr>
        <w:t>the job offer will be withdrawn and you will be made dormant on the panel.</w:t>
      </w:r>
    </w:p>
    <w:p w:rsidR="00125BEF" w:rsidRPr="001B68E4" w:rsidRDefault="00125BEF" w:rsidP="001478DB">
      <w:pPr>
        <w:numPr>
          <w:ilvl w:val="0"/>
          <w:numId w:val="3"/>
        </w:numPr>
        <w:autoSpaceDE w:val="0"/>
        <w:autoSpaceDN w:val="0"/>
        <w:adjustRightInd w:val="0"/>
        <w:spacing w:after="120" w:line="240" w:lineRule="atLeast"/>
        <w:rPr>
          <w:rFonts w:cs="Arial"/>
          <w:iCs/>
          <w:lang w:val="en-US" w:eastAsia="en-US"/>
        </w:rPr>
      </w:pPr>
      <w:r w:rsidRPr="001B68E4">
        <w:rPr>
          <w:rFonts w:cs="Arial"/>
          <w:iCs/>
          <w:lang w:val="en-US" w:eastAsia="en-US"/>
        </w:rPr>
        <w:t xml:space="preserve">Therefore if you are interested in pursuing a career in Audiology with the </w:t>
      </w:r>
      <w:smartTag w:uri="urn:schemas-microsoft-com:office:smarttags" w:element="stockticker">
        <w:r w:rsidRPr="001B68E4">
          <w:rPr>
            <w:rFonts w:cs="Arial"/>
            <w:iCs/>
            <w:lang w:val="en-US" w:eastAsia="en-US"/>
          </w:rPr>
          <w:t>HSE</w:t>
        </w:r>
      </w:smartTag>
      <w:r w:rsidRPr="001B68E4">
        <w:rPr>
          <w:rFonts w:cs="Arial"/>
          <w:iCs/>
          <w:lang w:val="en-US" w:eastAsia="en-US"/>
        </w:rPr>
        <w:t xml:space="preserve">, we strongly recommend that you commence the accreditation procedures now. Seeking accreditation / validation of qualifications is the responsibility of the applicant. </w:t>
      </w:r>
    </w:p>
    <w:p w:rsidR="00125BEF" w:rsidRPr="001B68E4" w:rsidRDefault="00125BEF" w:rsidP="001478DB">
      <w:pPr>
        <w:numPr>
          <w:ilvl w:val="0"/>
          <w:numId w:val="3"/>
        </w:numPr>
        <w:autoSpaceDE w:val="0"/>
        <w:autoSpaceDN w:val="0"/>
        <w:adjustRightInd w:val="0"/>
        <w:spacing w:after="120" w:line="240" w:lineRule="atLeast"/>
        <w:rPr>
          <w:rFonts w:cs="Arial"/>
          <w:iCs/>
          <w:lang w:val="en-US" w:eastAsia="en-US"/>
        </w:rPr>
      </w:pPr>
      <w:r w:rsidRPr="001B68E4">
        <w:rPr>
          <w:rFonts w:cs="Arial"/>
          <w:iCs/>
          <w:lang w:val="en-US" w:eastAsia="en-US"/>
        </w:rPr>
        <w:t>Please note accreditation / validation can take a period of time.</w:t>
      </w:r>
    </w:p>
    <w:p w:rsidR="00125BEF" w:rsidRPr="001B68E4" w:rsidRDefault="00125BEF" w:rsidP="001478DB">
      <w:pPr>
        <w:numPr>
          <w:ilvl w:val="0"/>
          <w:numId w:val="3"/>
        </w:numPr>
        <w:autoSpaceDE w:val="0"/>
        <w:autoSpaceDN w:val="0"/>
        <w:adjustRightInd w:val="0"/>
        <w:spacing w:line="240" w:lineRule="atLeast"/>
        <w:rPr>
          <w:rFonts w:cs="Arial"/>
          <w:bCs/>
          <w:iCs/>
          <w:lang w:val="en-US" w:eastAsia="en-US"/>
        </w:rPr>
      </w:pPr>
      <w:r w:rsidRPr="001B68E4">
        <w:rPr>
          <w:rFonts w:cs="Arial"/>
          <w:iCs/>
          <w:lang w:val="en-US" w:eastAsia="en-US"/>
        </w:rPr>
        <w:t xml:space="preserve">Further details on the accreditation / validation process can be found on the </w:t>
      </w:r>
      <w:r w:rsidRPr="001B68E4">
        <w:rPr>
          <w:rFonts w:cs="Arial"/>
          <w:b/>
          <w:bCs/>
          <w:iCs/>
          <w:lang w:val="en-US" w:eastAsia="en-US"/>
        </w:rPr>
        <w:t xml:space="preserve">Department of Health  website </w:t>
      </w:r>
      <w:hyperlink r:id="rId14" w:history="1">
        <w:r w:rsidRPr="001B68E4">
          <w:rPr>
            <w:rStyle w:val="Hyperlink"/>
            <w:rFonts w:cs="Arial"/>
            <w:bCs/>
            <w:iCs/>
            <w:color w:val="auto"/>
            <w:lang w:val="en-US" w:eastAsia="en-US"/>
          </w:rPr>
          <w:t>https://health.gov.ie/</w:t>
        </w:r>
      </w:hyperlink>
    </w:p>
    <w:p w:rsidR="00D808E4" w:rsidRDefault="00D808E4" w:rsidP="00D808E4">
      <w:pPr>
        <w:ind w:left="360"/>
        <w:rPr>
          <w:rFonts w:cs="Arial"/>
          <w:b/>
        </w:rPr>
      </w:pPr>
    </w:p>
    <w:p w:rsidR="00125BEF" w:rsidRPr="001B68E4" w:rsidRDefault="00125BEF" w:rsidP="00125BEF">
      <w:pPr>
        <w:outlineLvl w:val="0"/>
        <w:rPr>
          <w:rFonts w:cs="Arial"/>
          <w:b/>
        </w:rPr>
      </w:pPr>
      <w:r w:rsidRPr="001B68E4">
        <w:rPr>
          <w:rFonts w:cs="Arial"/>
          <w:b/>
        </w:rPr>
        <w:t>NOTE ON THE VALIDATION PROCESS</w:t>
      </w:r>
    </w:p>
    <w:p w:rsidR="00125BEF" w:rsidRPr="001B68E4" w:rsidRDefault="00125BEF" w:rsidP="00125BEF">
      <w:pPr>
        <w:outlineLvl w:val="0"/>
        <w:rPr>
          <w:rFonts w:cs="Arial"/>
          <w:b/>
        </w:rPr>
      </w:pPr>
    </w:p>
    <w:p w:rsidR="00125BEF" w:rsidRPr="001B68E4" w:rsidRDefault="00125BEF" w:rsidP="00125BEF">
      <w:pPr>
        <w:jc w:val="both"/>
        <w:rPr>
          <w:rFonts w:cs="Arial"/>
        </w:rPr>
      </w:pPr>
      <w:r w:rsidRPr="001B68E4">
        <w:rPr>
          <w:rFonts w:cs="Arial"/>
        </w:rPr>
        <w:t xml:space="preserve">Validation is the process whereby non-Irish qualifications are assessed under EU Directive 2005/36/EC for their equivalence to the Irish qualifications required to work in the public health sector in Ireland.   Directive 2005/36/EC of the European Parliament and of the Council of 7 September 2005 on the recognition of professional qualifications, applies to all Member State nationals wishing to </w:t>
      </w:r>
      <w:r w:rsidRPr="001B68E4">
        <w:rPr>
          <w:rFonts w:cs="Arial"/>
        </w:rPr>
        <w:lastRenderedPageBreak/>
        <w:t>practice a regulated profession in a Member State other than that in which they obtained their professional qualifications</w:t>
      </w:r>
    </w:p>
    <w:p w:rsidR="00125BEF" w:rsidRPr="001B68E4" w:rsidRDefault="00125BEF" w:rsidP="00125BEF">
      <w:pPr>
        <w:jc w:val="both"/>
        <w:rPr>
          <w:rFonts w:cs="Arial"/>
        </w:rPr>
      </w:pPr>
    </w:p>
    <w:p w:rsidR="00125BEF" w:rsidRPr="001B68E4" w:rsidRDefault="00125BEF" w:rsidP="00125BEF">
      <w:pPr>
        <w:tabs>
          <w:tab w:val="left" w:pos="1680"/>
        </w:tabs>
        <w:jc w:val="both"/>
        <w:rPr>
          <w:rFonts w:cs="Arial"/>
        </w:rPr>
      </w:pPr>
      <w:r w:rsidRPr="001B68E4">
        <w:rPr>
          <w:rFonts w:cs="Arial"/>
        </w:rPr>
        <w:t xml:space="preserve">The process for validation can take up to </w:t>
      </w:r>
      <w:r w:rsidRPr="001B68E4">
        <w:rPr>
          <w:rFonts w:cs="Arial"/>
          <w:b/>
          <w:u w:val="single"/>
        </w:rPr>
        <w:t>six months.</w:t>
      </w:r>
      <w:r w:rsidRPr="001B68E4">
        <w:rPr>
          <w:rFonts w:cs="Arial"/>
        </w:rPr>
        <w:t xml:space="preserve"> The Directive 2005/36/EC provides for an application to be acknowledged within one month of receipt.  During this time, the application is scrutinised to ensure that the appropriate documentation has been submitted.  If the application is in order a formal acknowledgement is issued and timeframe for decision commences.  If not in order, a request for additional information is issued.  On receipt of the additional information, this is the date that the timeframe for decision commences, i.e. 4 months for EEA nationals and 6 months for Non EEA nationals.</w:t>
      </w:r>
    </w:p>
    <w:p w:rsidR="00125BEF" w:rsidRDefault="00125BEF"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D808E4">
      <w:pPr>
        <w:ind w:left="360"/>
        <w:rPr>
          <w:rFonts w:cs="Arial"/>
          <w:b/>
        </w:rPr>
      </w:pPr>
    </w:p>
    <w:p w:rsidR="00D808E4" w:rsidRDefault="00D808E4" w:rsidP="002E022C">
      <w:pPr>
        <w:rPr>
          <w:rFonts w:cs="Arial"/>
          <w:b/>
        </w:rPr>
      </w:pPr>
    </w:p>
    <w:p w:rsidR="00D808E4" w:rsidRDefault="00D808E4"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6A0D28" w:rsidRDefault="006A0D28"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D525BE" w:rsidRDefault="00D525BE" w:rsidP="00D808E4">
      <w:pPr>
        <w:ind w:left="360"/>
        <w:rPr>
          <w:rFonts w:cs="Arial"/>
          <w:b/>
        </w:rPr>
      </w:pPr>
    </w:p>
    <w:p w:rsidR="004C189E" w:rsidRDefault="004C189E">
      <w:pPr>
        <w:rPr>
          <w:rFonts w:cs="Arial"/>
          <w:b/>
        </w:rPr>
      </w:pPr>
      <w:r>
        <w:rPr>
          <w:rFonts w:cs="Arial"/>
          <w:b/>
        </w:rPr>
        <w:br w:type="page"/>
      </w:r>
    </w:p>
    <w:p w:rsidR="006158B7" w:rsidRPr="008F59BA" w:rsidRDefault="006158B7" w:rsidP="006158B7">
      <w:pPr>
        <w:rPr>
          <w:rFonts w:cs="Arial"/>
        </w:rPr>
      </w:pP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AA6553">
      <w:pPr>
        <w:pStyle w:val="Footer"/>
        <w:tabs>
          <w:tab w:val="clear" w:pos="4320"/>
          <w:tab w:val="clear" w:pos="8640"/>
        </w:tabs>
        <w:ind w:left="-284"/>
        <w:jc w:val="both"/>
        <w:rPr>
          <w:rFonts w:ascii="Arial" w:hAnsi="Arial" w:cs="Arial"/>
          <w:sz w:val="20"/>
        </w:rPr>
      </w:pPr>
      <w:r>
        <w:rPr>
          <w:rFonts w:ascii="Arial" w:hAnsi="Arial" w:cs="Arial"/>
          <w:sz w:val="20"/>
        </w:rPr>
        <w:t xml:space="preserve">When a panel member accepts a post they will need to apply for a </w:t>
      </w:r>
      <w:r w:rsidRPr="00EE138A">
        <w:rPr>
          <w:rFonts w:ascii="Arial" w:hAnsi="Arial" w:cs="Arial"/>
          <w:sz w:val="20"/>
        </w:rPr>
        <w:t>vetting disclosure from the National Vetting Bureau</w:t>
      </w:r>
      <w:r>
        <w:rPr>
          <w:rFonts w:ascii="Arial" w:hAnsi="Arial" w:cs="Arial"/>
          <w:sz w:val="20"/>
        </w:rPr>
        <w:t xml:space="preserve"> </w:t>
      </w:r>
      <w:r w:rsidRPr="00EE138A">
        <w:rPr>
          <w:rFonts w:ascii="Arial" w:hAnsi="Arial" w:cs="Arial"/>
          <w:sz w:val="20"/>
        </w:rPr>
        <w:t>if their role is engaged in relevant work</w:t>
      </w:r>
      <w:r>
        <w:rPr>
          <w:rFonts w:ascii="Arial" w:hAnsi="Arial" w:cs="Arial"/>
          <w:sz w:val="20"/>
        </w:rPr>
        <w:t xml:space="preserve"> (e.g. access to, or contact with, children or vulnerable adults)</w:t>
      </w:r>
      <w:r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6158B7" w:rsidRPr="008F59BA" w:rsidRDefault="006158B7" w:rsidP="00625683">
      <w:pPr>
        <w:ind w:left="-360"/>
        <w:jc w:val="both"/>
        <w:rPr>
          <w:rFonts w:cs="Arial"/>
        </w:rPr>
      </w:pPr>
    </w:p>
    <w:p w:rsidR="00AA6553" w:rsidRDefault="00AA6553" w:rsidP="00AA6553">
      <w:pPr>
        <w:pStyle w:val="Footer"/>
        <w:tabs>
          <w:tab w:val="clear" w:pos="4320"/>
          <w:tab w:val="clear" w:pos="8640"/>
        </w:tabs>
        <w:ind w:left="-360"/>
        <w:jc w:val="both"/>
        <w:rPr>
          <w:rFonts w:cs="Arial"/>
        </w:rPr>
      </w:pPr>
      <w:r>
        <w:rPr>
          <w:rFonts w:ascii="Arial" w:hAnsi="Arial" w:cs="Arial"/>
          <w:sz w:val="20"/>
        </w:rPr>
        <w:t>If you lived in any country for 6 months or more from the date of your 16</w:t>
      </w:r>
      <w:r w:rsidRPr="00056999">
        <w:rPr>
          <w:rFonts w:ascii="Arial" w:hAnsi="Arial" w:cs="Arial"/>
          <w:sz w:val="20"/>
          <w:vertAlign w:val="superscript"/>
        </w:rPr>
        <w:t>th</w:t>
      </w:r>
      <w:r>
        <w:rPr>
          <w:rFonts w:ascii="Arial" w:hAnsi="Arial" w:cs="Arial"/>
          <w:sz w:val="20"/>
        </w:rPr>
        <w:t xml:space="preserve"> birthday other than the Republic of </w:t>
      </w:r>
      <w:r w:rsidRPr="00AA6553">
        <w:rPr>
          <w:rFonts w:ascii="Arial" w:hAnsi="Arial" w:cs="Arial"/>
          <w:sz w:val="20"/>
        </w:rPr>
        <w:t>Ireland or Northern Ireland it will be mandatory to provide security clearance for each jurisdiction in which you have resided stating that you have no convictions recorded against you while residing there.  All appointments</w:t>
      </w:r>
      <w:r w:rsidRPr="008F59BA">
        <w:rPr>
          <w:rFonts w:ascii="Arial" w:hAnsi="Arial" w:cs="Arial"/>
          <w:sz w:val="20"/>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 xml:space="preserve">Your security clearance must be dated AFTER you left that country and cover the entire period of your residence.  Seeking security clearances from other countries (e.g. UK,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 xml:space="preserve">Note: Candidates who studied outside of Ireland e.g. in the UK,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0B0533"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0B0533"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0B0533"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0B0533"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proofErr w:type="gramStart"/>
      <w:r>
        <w:rPr>
          <w:rFonts w:cs="Arial"/>
        </w:rPr>
        <w:t>Where</w:t>
      </w:r>
      <w:proofErr w:type="gramEnd"/>
      <w:r>
        <w:rPr>
          <w:rFonts w:cs="Arial"/>
        </w:rPr>
        <w:t xml:space="preserv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BA2267" w:rsidRDefault="00BA2267" w:rsidP="00BA2267">
      <w:pPr>
        <w:rPr>
          <w:rFonts w:cs="Arial"/>
          <w:b/>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You will have one working week++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the time span in which to express interest may be less than five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HBS Recruit.  At any time, after you take up duty should you be about to become available for specified purpose work again, you can contact HBS Recruit,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056702" w:rsidRDefault="00056702">
      <w:r>
        <w:br w:type="page"/>
      </w:r>
    </w:p>
    <w:p w:rsidR="00056702" w:rsidRPr="00125BEF" w:rsidRDefault="00056702" w:rsidP="00056702">
      <w:pPr>
        <w:rPr>
          <w:rFonts w:ascii="Helv" w:hAnsi="Helv" w:cs="Helv"/>
          <w:b/>
          <w:bCs/>
          <w:i/>
          <w:iCs/>
          <w:color w:val="000000" w:themeColor="text1"/>
        </w:rPr>
      </w:pPr>
    </w:p>
    <w:p w:rsidR="00056702" w:rsidRPr="00125BEF" w:rsidRDefault="00056702" w:rsidP="00056702">
      <w:pPr>
        <w:pBdr>
          <w:top w:val="single" w:sz="4" w:space="1" w:color="auto"/>
          <w:left w:val="single" w:sz="4" w:space="4" w:color="auto"/>
          <w:bottom w:val="single" w:sz="4" w:space="1" w:color="auto"/>
          <w:right w:val="single" w:sz="4" w:space="4" w:color="auto"/>
        </w:pBdr>
        <w:ind w:left="-360"/>
        <w:rPr>
          <w:rFonts w:cs="Arial"/>
          <w:b/>
          <w:color w:val="000000" w:themeColor="text1"/>
          <w:sz w:val="24"/>
          <w:szCs w:val="24"/>
        </w:rPr>
      </w:pPr>
      <w:r w:rsidRPr="00125BEF">
        <w:rPr>
          <w:rFonts w:cs="Arial"/>
          <w:b/>
          <w:color w:val="000000" w:themeColor="text1"/>
          <w:sz w:val="24"/>
          <w:szCs w:val="24"/>
        </w:rPr>
        <w:t>Appendix 6</w:t>
      </w:r>
      <w:r w:rsidR="008673C1" w:rsidRPr="00125BEF">
        <w:rPr>
          <w:rFonts w:cs="Arial"/>
          <w:b/>
          <w:color w:val="000000" w:themeColor="text1"/>
          <w:sz w:val="24"/>
          <w:szCs w:val="24"/>
        </w:rPr>
        <w:t xml:space="preserve"> </w:t>
      </w:r>
    </w:p>
    <w:p w:rsidR="00056702" w:rsidRPr="00125BEF" w:rsidRDefault="00056702" w:rsidP="00056702">
      <w:pPr>
        <w:autoSpaceDE w:val="0"/>
        <w:autoSpaceDN w:val="0"/>
        <w:adjustRightInd w:val="0"/>
        <w:rPr>
          <w:rFonts w:cs="Arial"/>
          <w:b/>
          <w:bCs/>
          <w:color w:val="000000" w:themeColor="text1"/>
          <w:sz w:val="24"/>
          <w:szCs w:val="24"/>
        </w:rPr>
      </w:pPr>
    </w:p>
    <w:p w:rsidR="00056702" w:rsidRPr="00125BEF" w:rsidRDefault="00056702" w:rsidP="00056702">
      <w:pPr>
        <w:autoSpaceDE w:val="0"/>
        <w:autoSpaceDN w:val="0"/>
        <w:adjustRightInd w:val="0"/>
        <w:rPr>
          <w:rFonts w:cs="Arial"/>
          <w:b/>
          <w:bCs/>
          <w:color w:val="000000" w:themeColor="text1"/>
          <w:sz w:val="24"/>
          <w:szCs w:val="24"/>
        </w:rPr>
      </w:pPr>
      <w:r w:rsidRPr="00125BEF">
        <w:rPr>
          <w:rFonts w:cs="Arial"/>
          <w:b/>
          <w:bCs/>
          <w:color w:val="000000" w:themeColor="text1"/>
          <w:sz w:val="24"/>
          <w:szCs w:val="24"/>
        </w:rPr>
        <w:t>Request for a SKYPE Interview</w:t>
      </w:r>
    </w:p>
    <w:p w:rsidR="00056702" w:rsidRPr="00125BEF" w:rsidRDefault="00056702" w:rsidP="00056702">
      <w:pPr>
        <w:autoSpaceDE w:val="0"/>
        <w:autoSpaceDN w:val="0"/>
        <w:adjustRightInd w:val="0"/>
        <w:rPr>
          <w:rFonts w:cs="Arial"/>
          <w:bCs/>
          <w:color w:val="000000" w:themeColor="text1"/>
        </w:rPr>
      </w:pPr>
    </w:p>
    <w:p w:rsidR="00056702" w:rsidRPr="00125BEF" w:rsidRDefault="00056702" w:rsidP="00056702">
      <w:pPr>
        <w:autoSpaceDE w:val="0"/>
        <w:autoSpaceDN w:val="0"/>
        <w:adjustRightInd w:val="0"/>
        <w:rPr>
          <w:rFonts w:cs="Arial"/>
          <w:color w:val="000000" w:themeColor="text1"/>
        </w:rPr>
      </w:pPr>
      <w:r w:rsidRPr="00125BEF">
        <w:rPr>
          <w:rFonts w:cs="Arial"/>
          <w:color w:val="000000" w:themeColor="text1"/>
        </w:rPr>
        <w:t xml:space="preserve">HBS </w:t>
      </w:r>
      <w:r w:rsidR="008673C1" w:rsidRPr="00125BEF">
        <w:rPr>
          <w:rFonts w:cs="Arial"/>
          <w:color w:val="000000" w:themeColor="text1"/>
        </w:rPr>
        <w:t>Recruit</w:t>
      </w:r>
      <w:r w:rsidRPr="00125BEF">
        <w:rPr>
          <w:rFonts w:cs="Arial"/>
          <w:color w:val="000000" w:themeColor="text1"/>
        </w:rPr>
        <w:t xml:space="preserve"> endeavours to accommodate eligible applicants with a SKYPE </w:t>
      </w:r>
      <w:proofErr w:type="gramStart"/>
      <w:r w:rsidRPr="00125BEF">
        <w:rPr>
          <w:rFonts w:cs="Arial"/>
          <w:color w:val="000000" w:themeColor="text1"/>
        </w:rPr>
        <w:t>interview  who</w:t>
      </w:r>
      <w:proofErr w:type="gramEnd"/>
      <w:r w:rsidRPr="00125BEF">
        <w:rPr>
          <w:rFonts w:cs="Arial"/>
          <w:color w:val="000000" w:themeColor="text1"/>
        </w:rPr>
        <w:t xml:space="preserve"> would otherwise have to undergo an inordinately long journey as well as prohibitive costs to attend an interview in person.</w:t>
      </w:r>
    </w:p>
    <w:p w:rsidR="00056702" w:rsidRPr="00125BEF" w:rsidRDefault="00056702" w:rsidP="00056702">
      <w:pPr>
        <w:autoSpaceDE w:val="0"/>
        <w:autoSpaceDN w:val="0"/>
        <w:adjustRightInd w:val="0"/>
        <w:rPr>
          <w:rFonts w:cs="Arial"/>
          <w:color w:val="000000" w:themeColor="text1"/>
        </w:rPr>
      </w:pPr>
    </w:p>
    <w:p w:rsidR="00056702" w:rsidRPr="00125BEF" w:rsidRDefault="00056702" w:rsidP="00056702">
      <w:pPr>
        <w:autoSpaceDE w:val="0"/>
        <w:autoSpaceDN w:val="0"/>
        <w:adjustRightInd w:val="0"/>
        <w:rPr>
          <w:rFonts w:cs="Arial"/>
          <w:color w:val="000000" w:themeColor="text1"/>
        </w:rPr>
      </w:pPr>
      <w:r w:rsidRPr="00125BEF">
        <w:rPr>
          <w:rFonts w:cs="Arial"/>
          <w:color w:val="000000" w:themeColor="text1"/>
        </w:rPr>
        <w:t>This is a limited resource, to ensure those applicants with the greatest need (inordinately long journey and prohibitive costs) are prioritised within these limited resources, we are required to ask applicants who have requested a SKYPE interview to provide evidence as to why they require an interview in this format.</w:t>
      </w:r>
    </w:p>
    <w:p w:rsidR="00056702" w:rsidRPr="00125BEF" w:rsidRDefault="00056702" w:rsidP="00056702">
      <w:pPr>
        <w:autoSpaceDE w:val="0"/>
        <w:autoSpaceDN w:val="0"/>
        <w:adjustRightInd w:val="0"/>
        <w:rPr>
          <w:rFonts w:cs="Arial"/>
          <w:color w:val="000000" w:themeColor="text1"/>
        </w:rPr>
      </w:pPr>
    </w:p>
    <w:p w:rsidR="00056702" w:rsidRPr="00125BEF" w:rsidRDefault="00056702" w:rsidP="00056702">
      <w:pPr>
        <w:autoSpaceDE w:val="0"/>
        <w:autoSpaceDN w:val="0"/>
        <w:adjustRightInd w:val="0"/>
        <w:rPr>
          <w:rFonts w:cs="Arial"/>
          <w:color w:val="000000" w:themeColor="text1"/>
        </w:rPr>
      </w:pPr>
      <w:r w:rsidRPr="00125BEF">
        <w:rPr>
          <w:rFonts w:cs="Arial"/>
          <w:color w:val="000000" w:themeColor="text1"/>
        </w:rPr>
        <w:t xml:space="preserve">Evidence = a scanned copy/photograph of any of the following: overseas residence permit or utility bill in your name / proof of current overseas employment.  Whichever you wish to submit must show your name, your overseas address and </w:t>
      </w:r>
      <w:r w:rsidRPr="00125BEF">
        <w:rPr>
          <w:rFonts w:cs="Arial"/>
          <w:bCs/>
          <w:color w:val="000000" w:themeColor="text1"/>
        </w:rPr>
        <w:t xml:space="preserve">must be from a recent date (within 2 months of the closing date).  </w:t>
      </w:r>
      <w:r w:rsidRPr="00125BEF">
        <w:rPr>
          <w:rFonts w:cs="Arial"/>
          <w:color w:val="000000" w:themeColor="text1"/>
        </w:rPr>
        <w:br/>
      </w:r>
      <w:r w:rsidRPr="00125BEF">
        <w:rPr>
          <w:rFonts w:cs="Arial"/>
          <w:color w:val="000000" w:themeColor="text1"/>
        </w:rPr>
        <w:br/>
        <w:t>Applicants requesting a SKYPE interview must detail their request on their application form and submit the following documentation with their application form:</w:t>
      </w:r>
    </w:p>
    <w:p w:rsidR="00056702" w:rsidRPr="00125BEF" w:rsidRDefault="00056702" w:rsidP="00056702">
      <w:pPr>
        <w:autoSpaceDE w:val="0"/>
        <w:autoSpaceDN w:val="0"/>
        <w:adjustRightInd w:val="0"/>
        <w:rPr>
          <w:rFonts w:cs="Arial"/>
          <w:color w:val="000000" w:themeColor="text1"/>
        </w:rPr>
      </w:pPr>
    </w:p>
    <w:p w:rsidR="00056702" w:rsidRPr="00125BEF" w:rsidRDefault="00056702" w:rsidP="001478DB">
      <w:pPr>
        <w:numPr>
          <w:ilvl w:val="0"/>
          <w:numId w:val="5"/>
        </w:numPr>
        <w:autoSpaceDE w:val="0"/>
        <w:autoSpaceDN w:val="0"/>
        <w:adjustRightInd w:val="0"/>
        <w:rPr>
          <w:rFonts w:cs="Arial"/>
          <w:color w:val="000000" w:themeColor="text1"/>
        </w:rPr>
      </w:pPr>
      <w:r w:rsidRPr="00125BEF">
        <w:rPr>
          <w:rFonts w:cs="Arial"/>
          <w:color w:val="000000" w:themeColor="text1"/>
        </w:rPr>
        <w:t xml:space="preserve">Evidence of residence (a scanned copy / photograph as outlined above) </w:t>
      </w:r>
    </w:p>
    <w:p w:rsidR="00056702" w:rsidRPr="00125BEF" w:rsidRDefault="00056702" w:rsidP="001478DB">
      <w:pPr>
        <w:numPr>
          <w:ilvl w:val="0"/>
          <w:numId w:val="5"/>
        </w:numPr>
        <w:autoSpaceDE w:val="0"/>
        <w:autoSpaceDN w:val="0"/>
        <w:adjustRightInd w:val="0"/>
        <w:rPr>
          <w:rFonts w:cs="Arial"/>
          <w:color w:val="000000" w:themeColor="text1"/>
        </w:rPr>
      </w:pPr>
      <w:r w:rsidRPr="00125BEF">
        <w:rPr>
          <w:rFonts w:cs="Arial"/>
          <w:color w:val="000000" w:themeColor="text1"/>
        </w:rPr>
        <w:t xml:space="preserve">Your SKYPE ID </w:t>
      </w:r>
    </w:p>
    <w:p w:rsidR="00056702" w:rsidRPr="00125BEF" w:rsidRDefault="00056702" w:rsidP="001478DB">
      <w:pPr>
        <w:numPr>
          <w:ilvl w:val="0"/>
          <w:numId w:val="5"/>
        </w:numPr>
        <w:rPr>
          <w:rFonts w:cs="Arial"/>
          <w:color w:val="000000" w:themeColor="text1"/>
        </w:rPr>
      </w:pPr>
      <w:r w:rsidRPr="00125BEF">
        <w:rPr>
          <w:rFonts w:cs="Arial"/>
          <w:color w:val="000000" w:themeColor="text1"/>
        </w:rPr>
        <w:t>A copy of your current passport (photographic page)</w:t>
      </w:r>
    </w:p>
    <w:p w:rsidR="00056702" w:rsidRPr="00125BEF" w:rsidRDefault="00056702" w:rsidP="00056702">
      <w:pPr>
        <w:rPr>
          <w:rFonts w:cs="Arial"/>
          <w:bCs/>
          <w:color w:val="000000" w:themeColor="text1"/>
        </w:rPr>
      </w:pPr>
    </w:p>
    <w:p w:rsidR="00056702" w:rsidRPr="00125BEF" w:rsidRDefault="00056702" w:rsidP="00056702">
      <w:pPr>
        <w:rPr>
          <w:rFonts w:cs="Arial"/>
          <w:bCs/>
          <w:color w:val="000000" w:themeColor="text1"/>
        </w:rPr>
      </w:pPr>
      <w:r w:rsidRPr="00125BEF">
        <w:rPr>
          <w:rFonts w:cs="Arial"/>
          <w:bCs/>
          <w:color w:val="000000" w:themeColor="text1"/>
        </w:rPr>
        <w:t xml:space="preserve">The above documentation must be provided no later than the closing date and time for the submission of completed application forms. </w:t>
      </w:r>
    </w:p>
    <w:p w:rsidR="00056702" w:rsidRPr="00125BEF" w:rsidRDefault="00056702" w:rsidP="00056702">
      <w:pPr>
        <w:rPr>
          <w:rFonts w:cs="Arial"/>
          <w:bCs/>
          <w:color w:val="000000" w:themeColor="text1"/>
        </w:rPr>
      </w:pPr>
    </w:p>
    <w:p w:rsidR="00056702" w:rsidRPr="00125BEF" w:rsidRDefault="00056702" w:rsidP="00056702">
      <w:pPr>
        <w:rPr>
          <w:rFonts w:cs="Arial"/>
          <w:bCs/>
          <w:color w:val="000000" w:themeColor="text1"/>
        </w:rPr>
      </w:pPr>
      <w:r w:rsidRPr="00125BEF">
        <w:rPr>
          <w:rFonts w:cs="Arial"/>
          <w:bCs/>
          <w:color w:val="000000" w:themeColor="text1"/>
        </w:rPr>
        <w:t>Regrettably we cannot facilitate applicants with a SKYPE interview who do not provide the documentation as outlined above.</w:t>
      </w:r>
    </w:p>
    <w:p w:rsidR="00056702" w:rsidRPr="00125BEF" w:rsidRDefault="00056702" w:rsidP="00056702">
      <w:pPr>
        <w:rPr>
          <w:rFonts w:cs="Arial"/>
          <w:color w:val="000000" w:themeColor="text1"/>
        </w:rPr>
      </w:pPr>
    </w:p>
    <w:p w:rsidR="00056702" w:rsidRPr="00125BEF" w:rsidRDefault="00056702" w:rsidP="00056702">
      <w:pPr>
        <w:rPr>
          <w:rFonts w:cs="Arial"/>
          <w:b/>
          <w:color w:val="000000" w:themeColor="text1"/>
          <w:sz w:val="24"/>
          <w:szCs w:val="24"/>
        </w:rPr>
      </w:pPr>
      <w:r w:rsidRPr="00125BEF">
        <w:rPr>
          <w:rFonts w:cs="Arial"/>
          <w:b/>
          <w:color w:val="000000" w:themeColor="text1"/>
          <w:sz w:val="24"/>
          <w:szCs w:val="24"/>
        </w:rPr>
        <w:t>Information for applicants undertaking a SKYPE interview</w:t>
      </w:r>
    </w:p>
    <w:p w:rsidR="00056702" w:rsidRPr="00125BEF" w:rsidRDefault="00056702" w:rsidP="00056702">
      <w:pPr>
        <w:rPr>
          <w:rFonts w:cs="Arial"/>
          <w:color w:val="000000" w:themeColor="text1"/>
        </w:rPr>
      </w:pPr>
    </w:p>
    <w:p w:rsidR="00056702" w:rsidRPr="00125BEF" w:rsidRDefault="00056702" w:rsidP="001478DB">
      <w:pPr>
        <w:numPr>
          <w:ilvl w:val="0"/>
          <w:numId w:val="4"/>
        </w:numPr>
        <w:ind w:left="709" w:hanging="709"/>
        <w:contextualSpacing/>
        <w:rPr>
          <w:rFonts w:cs="Arial"/>
          <w:color w:val="000000" w:themeColor="text1"/>
        </w:rPr>
      </w:pPr>
      <w:r w:rsidRPr="00125BEF">
        <w:rPr>
          <w:rFonts w:cs="Arial"/>
          <w:color w:val="000000" w:themeColor="text1"/>
        </w:rPr>
        <w:t>Applicants invited to interview through SKYPE will be informed that they will be interviewed through this medium.</w:t>
      </w:r>
    </w:p>
    <w:p w:rsidR="00056702" w:rsidRPr="00125BEF" w:rsidRDefault="00056702" w:rsidP="001478DB">
      <w:pPr>
        <w:numPr>
          <w:ilvl w:val="0"/>
          <w:numId w:val="4"/>
        </w:numPr>
        <w:ind w:left="709" w:hanging="709"/>
        <w:contextualSpacing/>
        <w:rPr>
          <w:rFonts w:cs="Arial"/>
          <w:color w:val="000000" w:themeColor="text1"/>
        </w:rPr>
      </w:pPr>
      <w:r w:rsidRPr="00125BEF">
        <w:rPr>
          <w:rFonts w:cs="Arial"/>
          <w:color w:val="000000" w:themeColor="text1"/>
        </w:rPr>
        <w:t xml:space="preserve">HBS </w:t>
      </w:r>
      <w:r w:rsidR="008673C1" w:rsidRPr="00125BEF">
        <w:rPr>
          <w:rFonts w:cs="Arial"/>
          <w:color w:val="000000" w:themeColor="text1"/>
        </w:rPr>
        <w:t>R</w:t>
      </w:r>
      <w:r w:rsidRPr="00125BEF">
        <w:rPr>
          <w:rFonts w:cs="Arial"/>
          <w:color w:val="000000" w:themeColor="text1"/>
        </w:rPr>
        <w:t>ecruit will then issue applicants with a contact request through SKYPE. It is the applicant’s responsibility to ensure that they accept this contact request.</w:t>
      </w:r>
    </w:p>
    <w:p w:rsidR="00056702" w:rsidRPr="00125BEF" w:rsidRDefault="00056702" w:rsidP="001478DB">
      <w:pPr>
        <w:numPr>
          <w:ilvl w:val="0"/>
          <w:numId w:val="4"/>
        </w:numPr>
        <w:ind w:left="709" w:hanging="709"/>
        <w:contextualSpacing/>
        <w:rPr>
          <w:rFonts w:cs="Arial"/>
          <w:color w:val="000000" w:themeColor="text1"/>
        </w:rPr>
      </w:pPr>
      <w:r w:rsidRPr="00125BEF">
        <w:rPr>
          <w:rFonts w:cs="Arial"/>
          <w:color w:val="000000" w:themeColor="text1"/>
        </w:rPr>
        <w:t xml:space="preserve">An email will be issued to you once we have sent you a SKYPE contact request. At this point you will be advised to check your SKYPE account and accept the contact request. </w:t>
      </w:r>
    </w:p>
    <w:p w:rsidR="00056702" w:rsidRPr="00125BEF" w:rsidRDefault="00056702" w:rsidP="001478DB">
      <w:pPr>
        <w:numPr>
          <w:ilvl w:val="0"/>
          <w:numId w:val="4"/>
        </w:numPr>
        <w:ind w:left="709" w:hanging="709"/>
        <w:contextualSpacing/>
        <w:rPr>
          <w:rFonts w:cs="Arial"/>
          <w:color w:val="000000" w:themeColor="text1"/>
        </w:rPr>
      </w:pPr>
      <w:r w:rsidRPr="00125BEF">
        <w:rPr>
          <w:rFonts w:cs="Arial"/>
          <w:color w:val="000000" w:themeColor="text1"/>
        </w:rPr>
        <w:t xml:space="preserve">If you do not receive this contact request, it is your responsibility to notify HBS Recruit by email to </w:t>
      </w:r>
      <w:hyperlink r:id="rId19" w:history="1">
        <w:r w:rsidRPr="00125BEF">
          <w:rPr>
            <w:rFonts w:cs="Arial"/>
            <w:color w:val="000000" w:themeColor="text1"/>
            <w:u w:val="single"/>
          </w:rPr>
          <w:t>xxx</w:t>
        </w:r>
      </w:hyperlink>
      <w:r w:rsidRPr="00125BEF">
        <w:rPr>
          <w:rFonts w:cs="Arial"/>
          <w:color w:val="000000" w:themeColor="text1"/>
        </w:rPr>
        <w:t xml:space="preserve"> quoting the Campaign Reference Number.</w:t>
      </w:r>
    </w:p>
    <w:p w:rsidR="00056702" w:rsidRPr="00125BEF" w:rsidRDefault="00056702" w:rsidP="001478DB">
      <w:pPr>
        <w:numPr>
          <w:ilvl w:val="0"/>
          <w:numId w:val="4"/>
        </w:numPr>
        <w:ind w:left="709" w:hanging="709"/>
        <w:contextualSpacing/>
        <w:rPr>
          <w:rFonts w:cs="Arial"/>
          <w:color w:val="000000" w:themeColor="text1"/>
        </w:rPr>
      </w:pPr>
      <w:r w:rsidRPr="00125BEF">
        <w:rPr>
          <w:rFonts w:cs="Arial"/>
          <w:color w:val="000000" w:themeColor="text1"/>
        </w:rPr>
        <w:t>Depending on your individual SKYPE account settings, we may be required to undertake a SKYPE test call in order to ensure that contact details are correct and that HBS xx SKYPE account can contact your SKYPE ID.</w:t>
      </w:r>
    </w:p>
    <w:p w:rsidR="00056702" w:rsidRPr="00125BEF" w:rsidRDefault="00056702" w:rsidP="001478DB">
      <w:pPr>
        <w:numPr>
          <w:ilvl w:val="0"/>
          <w:numId w:val="4"/>
        </w:numPr>
        <w:ind w:left="709" w:hanging="709"/>
        <w:contextualSpacing/>
        <w:rPr>
          <w:rFonts w:cs="Arial"/>
          <w:color w:val="000000" w:themeColor="text1"/>
        </w:rPr>
      </w:pPr>
      <w:r w:rsidRPr="00125BEF">
        <w:rPr>
          <w:rFonts w:cs="Arial"/>
          <w:color w:val="000000" w:themeColor="text1"/>
        </w:rPr>
        <w:t>Please note SKYPE test calls and interview times will be conducted during working hours (GMT Ireland)</w:t>
      </w:r>
    </w:p>
    <w:p w:rsidR="00056702" w:rsidRPr="00125BEF" w:rsidRDefault="00056702" w:rsidP="001478DB">
      <w:pPr>
        <w:numPr>
          <w:ilvl w:val="0"/>
          <w:numId w:val="4"/>
        </w:numPr>
        <w:ind w:left="709" w:hanging="709"/>
        <w:contextualSpacing/>
        <w:rPr>
          <w:rFonts w:cs="Arial"/>
          <w:color w:val="000000" w:themeColor="text1"/>
        </w:rPr>
      </w:pPr>
      <w:r w:rsidRPr="00125BEF">
        <w:rPr>
          <w:rFonts w:cs="Arial"/>
          <w:color w:val="000000" w:themeColor="text1"/>
        </w:rPr>
        <w:t>A further communication with detailed instructions on conducting your SKYPE interview will be issued to applicants in advance of their interview.</w:t>
      </w:r>
    </w:p>
    <w:p w:rsidR="00056702" w:rsidRPr="00125BEF" w:rsidRDefault="00056702" w:rsidP="001478DB">
      <w:pPr>
        <w:numPr>
          <w:ilvl w:val="0"/>
          <w:numId w:val="4"/>
        </w:numPr>
        <w:ind w:left="709" w:hanging="709"/>
        <w:contextualSpacing/>
        <w:rPr>
          <w:rFonts w:cs="Arial"/>
          <w:color w:val="000000" w:themeColor="text1"/>
        </w:rPr>
      </w:pPr>
      <w:r w:rsidRPr="00125BEF">
        <w:rPr>
          <w:rFonts w:cs="Arial"/>
          <w:color w:val="000000" w:themeColor="text1"/>
        </w:rPr>
        <w:t>Candidates attending SKYPE interviews will be required to show the photographic page of their Passport to the screen at the commencement of the interview. Candidates will be asked to confirm that they have read and understood the General Declaration on the Application form and this information will be recorded in the notes. This is in the absence of the candidate being at the interview in person to sign their application form.</w:t>
      </w:r>
    </w:p>
    <w:p w:rsidR="00056702" w:rsidRPr="00125BEF" w:rsidRDefault="00056702" w:rsidP="001478DB">
      <w:pPr>
        <w:numPr>
          <w:ilvl w:val="0"/>
          <w:numId w:val="4"/>
        </w:numPr>
        <w:ind w:left="709" w:hanging="709"/>
        <w:contextualSpacing/>
        <w:jc w:val="both"/>
        <w:rPr>
          <w:rFonts w:cs="Arial"/>
          <w:b/>
          <w:bCs/>
          <w:color w:val="000000" w:themeColor="text1"/>
        </w:rPr>
      </w:pPr>
      <w:r w:rsidRPr="00125BEF">
        <w:rPr>
          <w:rFonts w:cs="Arial"/>
          <w:color w:val="000000" w:themeColor="text1"/>
        </w:rPr>
        <w:t xml:space="preserve">SKYPE calls are carried over the Voice </w:t>
      </w:r>
      <w:proofErr w:type="gramStart"/>
      <w:r w:rsidRPr="00125BEF">
        <w:rPr>
          <w:rFonts w:cs="Arial"/>
          <w:color w:val="000000" w:themeColor="text1"/>
        </w:rPr>
        <w:t>Over</w:t>
      </w:r>
      <w:proofErr w:type="gramEnd"/>
      <w:r w:rsidRPr="00125BEF">
        <w:rPr>
          <w:rFonts w:cs="Arial"/>
          <w:color w:val="000000" w:themeColor="text1"/>
        </w:rPr>
        <w:t xml:space="preserve"> Internet Protocol (VOIP) which requires a strong internet connection.  We recommend that candidates attending a SKYPE interview ensure that they are in a location with the necessary broadband speeds needed to support VOIP prior to the commencement of their interview.  Where the connection is too weak to support the call, a number of attempts will be made to contact the candidate.  Where this fails, we will endeavour to reschedule the interview within the scheduled interview period if possible.  Where this is not possible, the interview process for all other candidates will continue and the panel will be formed.  </w:t>
      </w:r>
    </w:p>
    <w:p w:rsidR="00056702" w:rsidRPr="00125BEF" w:rsidRDefault="00056702" w:rsidP="00056702">
      <w:pPr>
        <w:rPr>
          <w:color w:val="000000" w:themeColor="text1"/>
        </w:rPr>
      </w:pPr>
    </w:p>
    <w:sectPr w:rsidR="00056702" w:rsidRPr="00125BEF" w:rsidSect="00340515">
      <w:footerReference w:type="default" r:id="rId20"/>
      <w:footerReference w:type="first" r:id="rId21"/>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BEF" w:rsidRDefault="00125BEF">
      <w:r>
        <w:separator/>
      </w:r>
    </w:p>
  </w:endnote>
  <w:endnote w:type="continuationSeparator" w:id="0">
    <w:p w:rsidR="00125BEF" w:rsidRDefault="0012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EF" w:rsidRPr="007C596D" w:rsidRDefault="00125BEF" w:rsidP="00BE366C">
    <w:pPr>
      <w:pStyle w:val="Footer"/>
      <w:tabs>
        <w:tab w:val="left" w:pos="1290"/>
      </w:tabs>
      <w:rPr>
        <w:rFonts w:ascii="Arial" w:hAnsi="Arial"/>
        <w:i/>
        <w:iCs/>
        <w:color w:val="000000" w:themeColor="text1"/>
        <w:sz w:val="20"/>
      </w:rPr>
    </w:pPr>
    <w:r w:rsidRPr="00093771">
      <w:rPr>
        <w:rFonts w:ascii="Arial" w:hAnsi="Arial"/>
        <w:i/>
        <w:iCs/>
        <w:color w:val="FF0000"/>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sidR="000B0533">
      <w:rPr>
        <w:rFonts w:ascii="Arial" w:hAnsi="Arial" w:cs="Arial"/>
        <w:i/>
        <w:noProof/>
        <w:sz w:val="20"/>
      </w:rPr>
      <w:t>1</w:t>
    </w:r>
    <w:r w:rsidRPr="007C596D">
      <w:rPr>
        <w:rFonts w:ascii="Arial" w:hAnsi="Arial" w:cs="Arial"/>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BEF" w:rsidRPr="007C596D" w:rsidRDefault="00125BEF"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125BEF" w:rsidRPr="001A519A" w:rsidRDefault="00125BEF" w:rsidP="001A51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BEF" w:rsidRDefault="00125BEF">
      <w:r>
        <w:separator/>
      </w:r>
    </w:p>
  </w:footnote>
  <w:footnote w:type="continuationSeparator" w:id="0">
    <w:p w:rsidR="00125BEF" w:rsidRDefault="00125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B5E49B2"/>
    <w:multiLevelType w:val="hybridMultilevel"/>
    <w:tmpl w:val="1068CB0E"/>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CD49A6"/>
    <w:multiLevelType w:val="hybridMultilevel"/>
    <w:tmpl w:val="DEBA3A4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08372D3"/>
    <w:multiLevelType w:val="hybridMultilevel"/>
    <w:tmpl w:val="BB4E28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3E5DA8"/>
    <w:multiLevelType w:val="hybridMultilevel"/>
    <w:tmpl w:val="EC4CA738"/>
    <w:lvl w:ilvl="0" w:tplc="1809001B">
      <w:start w:val="1"/>
      <w:numFmt w:val="lowerRoman"/>
      <w:lvlText w:val="%1."/>
      <w:lvlJc w:val="right"/>
      <w:pPr>
        <w:tabs>
          <w:tab w:val="num" w:pos="1418"/>
        </w:tabs>
        <w:ind w:left="1418" w:hanging="567"/>
      </w:pPr>
      <w:rPr>
        <w:rFonts w:hint="default"/>
        <w:b w:val="0"/>
        <w:i w:val="0"/>
        <w:sz w:val="24"/>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nsid w:val="360C1CEA"/>
    <w:multiLevelType w:val="hybridMultilevel"/>
    <w:tmpl w:val="097AF65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nsid w:val="3FAA28D8"/>
    <w:multiLevelType w:val="hybridMultilevel"/>
    <w:tmpl w:val="63BEF43C"/>
    <w:lvl w:ilvl="0" w:tplc="5130FA14">
      <w:start w:val="1"/>
      <w:numFmt w:val="bullet"/>
      <w:lvlText w:val=""/>
      <w:lvlJc w:val="left"/>
      <w:pPr>
        <w:tabs>
          <w:tab w:val="num" w:pos="227"/>
        </w:tabs>
        <w:ind w:left="227" w:hanging="227"/>
      </w:pPr>
      <w:rPr>
        <w:rFonts w:ascii="Symbol" w:hAnsi="Symbol" w:hint="default"/>
        <w:b/>
      </w:rPr>
    </w:lvl>
    <w:lvl w:ilvl="1" w:tplc="59C40E56">
      <w:start w:val="1"/>
      <w:numFmt w:val="bullet"/>
      <w:lvlText w:val=""/>
      <w:lvlJc w:val="left"/>
      <w:pPr>
        <w:tabs>
          <w:tab w:val="num" w:pos="1060"/>
        </w:tabs>
        <w:ind w:left="1060" w:hanging="340"/>
      </w:pPr>
      <w:rPr>
        <w:rFonts w:ascii="Wingdings" w:hAnsi="Wingdings" w:hint="default"/>
        <w:b/>
      </w:r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8">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9">
    <w:nsid w:val="666207D8"/>
    <w:multiLevelType w:val="hybridMultilevel"/>
    <w:tmpl w:val="2FBA46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6"/>
  </w:num>
  <w:num w:numId="6">
    <w:abstractNumId w:val="2"/>
  </w:num>
  <w:num w:numId="7">
    <w:abstractNumId w:val="11"/>
  </w:num>
  <w:num w:numId="8">
    <w:abstractNumId w:val="12"/>
  </w:num>
  <w:num w:numId="9">
    <w:abstractNumId w:val="10"/>
  </w:num>
  <w:num w:numId="10">
    <w:abstractNumId w:val="5"/>
  </w:num>
  <w:num w:numId="11">
    <w:abstractNumId w:val="3"/>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C6E69"/>
    <w:rsid w:val="000117C1"/>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0533"/>
    <w:rsid w:val="000C6D03"/>
    <w:rsid w:val="000D7BED"/>
    <w:rsid w:val="000E25B5"/>
    <w:rsid w:val="000E3B72"/>
    <w:rsid w:val="000E64CA"/>
    <w:rsid w:val="000E67BA"/>
    <w:rsid w:val="000F33EB"/>
    <w:rsid w:val="0010314C"/>
    <w:rsid w:val="00104B06"/>
    <w:rsid w:val="0011734C"/>
    <w:rsid w:val="00125BEF"/>
    <w:rsid w:val="001316B2"/>
    <w:rsid w:val="0013774F"/>
    <w:rsid w:val="00137B5A"/>
    <w:rsid w:val="00145364"/>
    <w:rsid w:val="001478DB"/>
    <w:rsid w:val="00150B07"/>
    <w:rsid w:val="00151A44"/>
    <w:rsid w:val="00152142"/>
    <w:rsid w:val="001661E3"/>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D09DA"/>
    <w:rsid w:val="001E1D56"/>
    <w:rsid w:val="00217452"/>
    <w:rsid w:val="00227C3D"/>
    <w:rsid w:val="0024216E"/>
    <w:rsid w:val="0025108D"/>
    <w:rsid w:val="00255283"/>
    <w:rsid w:val="0026429D"/>
    <w:rsid w:val="002805AA"/>
    <w:rsid w:val="00285FB9"/>
    <w:rsid w:val="00290577"/>
    <w:rsid w:val="00291575"/>
    <w:rsid w:val="00291ECB"/>
    <w:rsid w:val="00296D03"/>
    <w:rsid w:val="002A141E"/>
    <w:rsid w:val="002A7753"/>
    <w:rsid w:val="002D3323"/>
    <w:rsid w:val="002D74ED"/>
    <w:rsid w:val="002E022C"/>
    <w:rsid w:val="002E31A3"/>
    <w:rsid w:val="002E7927"/>
    <w:rsid w:val="00302567"/>
    <w:rsid w:val="00302C46"/>
    <w:rsid w:val="003104FC"/>
    <w:rsid w:val="003105C6"/>
    <w:rsid w:val="003113DB"/>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A32EA"/>
    <w:rsid w:val="003B5DD0"/>
    <w:rsid w:val="003D19FA"/>
    <w:rsid w:val="003D3BC4"/>
    <w:rsid w:val="003D7284"/>
    <w:rsid w:val="003E1D98"/>
    <w:rsid w:val="00400EA6"/>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4150E"/>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7128D"/>
    <w:rsid w:val="0077172E"/>
    <w:rsid w:val="0077237D"/>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E32"/>
    <w:rsid w:val="00865194"/>
    <w:rsid w:val="0086589F"/>
    <w:rsid w:val="008673C1"/>
    <w:rsid w:val="00871A13"/>
    <w:rsid w:val="00873FE2"/>
    <w:rsid w:val="008820FE"/>
    <w:rsid w:val="008960E3"/>
    <w:rsid w:val="008B1B3E"/>
    <w:rsid w:val="008B5901"/>
    <w:rsid w:val="008D1560"/>
    <w:rsid w:val="008D1CBF"/>
    <w:rsid w:val="008D656A"/>
    <w:rsid w:val="008E0072"/>
    <w:rsid w:val="008E16AB"/>
    <w:rsid w:val="008E2506"/>
    <w:rsid w:val="008F7239"/>
    <w:rsid w:val="00907FDA"/>
    <w:rsid w:val="0091287C"/>
    <w:rsid w:val="00913EA2"/>
    <w:rsid w:val="009145FB"/>
    <w:rsid w:val="00917D9A"/>
    <w:rsid w:val="00926E61"/>
    <w:rsid w:val="00942A32"/>
    <w:rsid w:val="00947CA3"/>
    <w:rsid w:val="00951BB5"/>
    <w:rsid w:val="009640CA"/>
    <w:rsid w:val="00986710"/>
    <w:rsid w:val="009A21BA"/>
    <w:rsid w:val="009A2740"/>
    <w:rsid w:val="009A31B3"/>
    <w:rsid w:val="009B0647"/>
    <w:rsid w:val="009D1AB5"/>
    <w:rsid w:val="009D30ED"/>
    <w:rsid w:val="009D3950"/>
    <w:rsid w:val="009D6EFD"/>
    <w:rsid w:val="009E0C8A"/>
    <w:rsid w:val="009E10DE"/>
    <w:rsid w:val="009E5574"/>
    <w:rsid w:val="009F16D2"/>
    <w:rsid w:val="00A02C43"/>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0932"/>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80353"/>
    <w:rsid w:val="00B92FC6"/>
    <w:rsid w:val="00B93C6D"/>
    <w:rsid w:val="00B9566E"/>
    <w:rsid w:val="00BA17F9"/>
    <w:rsid w:val="00BA2267"/>
    <w:rsid w:val="00BA4AB3"/>
    <w:rsid w:val="00BC4E29"/>
    <w:rsid w:val="00BE366C"/>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5822"/>
    <w:rsid w:val="00E17571"/>
    <w:rsid w:val="00E276F0"/>
    <w:rsid w:val="00E32BAD"/>
    <w:rsid w:val="00E34C62"/>
    <w:rsid w:val="00E363F3"/>
    <w:rsid w:val="00E530DF"/>
    <w:rsid w:val="00E64232"/>
    <w:rsid w:val="00E70940"/>
    <w:rsid w:val="00E72FCB"/>
    <w:rsid w:val="00EA6C01"/>
    <w:rsid w:val="00EB7EC8"/>
    <w:rsid w:val="00EE0544"/>
    <w:rsid w:val="00EE2EEA"/>
    <w:rsid w:val="00EF3EE7"/>
    <w:rsid w:val="00EF4C0B"/>
    <w:rsid w:val="00F00021"/>
    <w:rsid w:val="00F01C4A"/>
    <w:rsid w:val="00F035C4"/>
    <w:rsid w:val="00F0676E"/>
    <w:rsid w:val="00F1737D"/>
    <w:rsid w:val="00F2487E"/>
    <w:rsid w:val="00F25F45"/>
    <w:rsid w:val="00F277CF"/>
    <w:rsid w:val="00F350F5"/>
    <w:rsid w:val="00F37687"/>
    <w:rsid w:val="00F45FD7"/>
    <w:rsid w:val="00F53B0B"/>
    <w:rsid w:val="00F600A9"/>
    <w:rsid w:val="00F6112F"/>
    <w:rsid w:val="00F7126B"/>
    <w:rsid w:val="00F727CB"/>
    <w:rsid w:val="00F815DB"/>
    <w:rsid w:val="00F828BE"/>
    <w:rsid w:val="00F94A51"/>
    <w:rsid w:val="00F961D5"/>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psa.ie" TargetMode="External"/><Relationship Id="rId5" Type="http://schemas.openxmlformats.org/officeDocument/2006/relationships/settings" Target="settings.xml"/><Relationship Id="rId15" Type="http://schemas.openxmlformats.org/officeDocument/2006/relationships/hyperlink" Target="http://www.police.uk/force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applyalliedhealth@hse.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alth.gov.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9DD28-67A4-4D66-9BF8-B50FA2DC8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6096</Words>
  <Characters>32463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38483</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Simone Burns</cp:lastModifiedBy>
  <cp:revision>5</cp:revision>
  <cp:lastPrinted>2016-11-04T15:02:00Z</cp:lastPrinted>
  <dcterms:created xsi:type="dcterms:W3CDTF">2018-11-27T10:04:00Z</dcterms:created>
  <dcterms:modified xsi:type="dcterms:W3CDTF">2019-03-11T12:44:00Z</dcterms:modified>
</cp:coreProperties>
</file>