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A63B5A" w:rsidRPr="001427F6" w:rsidRDefault="001427F6" w:rsidP="00A63B5A">
      <w:pPr>
        <w:jc w:val="center"/>
        <w:rPr>
          <w:b/>
          <w:iCs/>
        </w:rPr>
      </w:pPr>
      <w:r w:rsidRPr="001427F6">
        <w:rPr>
          <w:b/>
          <w:iCs/>
        </w:rPr>
        <w:t>HBS06793, Porter, Head (Transport Department)</w:t>
      </w:r>
    </w:p>
    <w:p w:rsidR="00553354" w:rsidRPr="001427F6" w:rsidRDefault="001427F6" w:rsidP="001427F6">
      <w:pPr>
        <w:pStyle w:val="TextBody"/>
        <w:spacing w:after="120"/>
        <w:jc w:val="center"/>
        <w:rPr>
          <w:rFonts w:ascii="Arial" w:hAnsi="Arial" w:cs="Arial"/>
          <w:iCs/>
          <w:sz w:val="20"/>
        </w:rPr>
      </w:pPr>
      <w:r w:rsidRPr="001427F6">
        <w:rPr>
          <w:rFonts w:ascii="Arial" w:hAnsi="Arial" w:cs="Arial"/>
          <w:iCs/>
          <w:sz w:val="20"/>
        </w:rPr>
        <w:t>Merlin Park University Hospital</w:t>
      </w:r>
    </w:p>
    <w:p w:rsidR="001427F6" w:rsidRDefault="001427F6" w:rsidP="001427F6">
      <w:pPr>
        <w:pStyle w:val="TextBody"/>
        <w:spacing w:after="120"/>
        <w:jc w:val="center"/>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12.00 noon on</w:t>
      </w:r>
      <w:r w:rsidR="002A3720" w:rsidRPr="00A63B5A">
        <w:rPr>
          <w:b/>
        </w:rPr>
        <w:t xml:space="preserve"> </w:t>
      </w:r>
      <w:r w:rsidR="00A979AF" w:rsidRPr="00A979AF">
        <w:rPr>
          <w:b/>
        </w:rPr>
        <w:t>Thursday, 23</w:t>
      </w:r>
      <w:r w:rsidR="00A979AF" w:rsidRPr="00A979AF">
        <w:rPr>
          <w:b/>
          <w:vertAlign w:val="superscript"/>
        </w:rPr>
        <w:t>rd</w:t>
      </w:r>
      <w:r w:rsidR="00A979AF" w:rsidRPr="00A979AF">
        <w:rPr>
          <w:b/>
        </w:rPr>
        <w:t xml:space="preserve"> May 2019</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(ie.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A63B5A" w:rsidP="00A979AF">
            <w:pPr>
              <w:rPr>
                <w:bCs/>
                <w:i/>
                <w:color w:val="000000" w:themeColor="text1"/>
              </w:rPr>
            </w:pPr>
            <w:r w:rsidRPr="00E644EF">
              <w:rPr>
                <w:bCs/>
                <w:i/>
                <w:color w:val="000000" w:themeColor="text1"/>
              </w:rPr>
              <w:t xml:space="preserve">12 noon  </w:t>
            </w:r>
            <w:r w:rsidR="00A979AF" w:rsidRPr="00A979AF">
              <w:rPr>
                <w:bCs/>
                <w:i/>
                <w:color w:val="000000" w:themeColor="text1"/>
              </w:rPr>
              <w:t>Thursday, 23</w:t>
            </w:r>
            <w:r w:rsidR="00A979AF" w:rsidRPr="00A979AF">
              <w:rPr>
                <w:bCs/>
                <w:i/>
                <w:color w:val="000000" w:themeColor="text1"/>
                <w:vertAlign w:val="superscript"/>
              </w:rPr>
              <w:t>rd</w:t>
            </w:r>
            <w:r w:rsidR="00A979AF" w:rsidRPr="00A979AF">
              <w:rPr>
                <w:bCs/>
                <w:i/>
                <w:color w:val="000000" w:themeColor="text1"/>
              </w:rPr>
              <w:t xml:space="preserve"> May 2019</w:t>
            </w:r>
          </w:p>
        </w:tc>
      </w:tr>
      <w:tr w:rsidR="00A63B5A" w:rsidRPr="00A63B5A" w:rsidTr="00E644EF">
        <w:tc>
          <w:tcPr>
            <w:tcW w:w="3261" w:type="dxa"/>
            <w:vAlign w:val="center"/>
          </w:tcPr>
          <w:p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rsidR="00A63B5A" w:rsidRPr="001427F6" w:rsidRDefault="001720F0" w:rsidP="00E644EF">
            <w:pPr>
              <w:rPr>
                <w:bCs/>
              </w:rPr>
            </w:pPr>
            <w:hyperlink r:id="rId12" w:history="1">
              <w:r w:rsidR="00A979AF" w:rsidRPr="00C7487C">
                <w:rPr>
                  <w:rStyle w:val="Hyperlink"/>
                  <w:bCs/>
                </w:rPr>
                <w:t>nrs.kells@hse.ie</w:t>
              </w:r>
            </w:hyperlink>
            <w:r w:rsidR="00E644EF" w:rsidRPr="00E644EF">
              <w:rPr>
                <w:bCs/>
                <w:color w:val="000000" w:themeColor="text1"/>
              </w:rPr>
              <w:t>,</w:t>
            </w:r>
            <w:r w:rsidR="00A63B5A" w:rsidRPr="00E644EF">
              <w:rPr>
                <w:bCs/>
                <w:color w:val="000000" w:themeColor="text1"/>
              </w:rPr>
              <w:t xml:space="preserve"> using the subject line </w:t>
            </w:r>
            <w:r w:rsidR="001427F6" w:rsidRPr="001427F6">
              <w:t>HBS06793, Porter, Head (Transport Department)</w:t>
            </w:r>
          </w:p>
          <w:p w:rsidR="00A63B5A" w:rsidRPr="00E644EF" w:rsidRDefault="00A63B5A" w:rsidP="00E644EF">
            <w:pPr>
              <w:rPr>
                <w:bCs/>
                <w:color w:val="000000" w:themeColor="text1"/>
              </w:rPr>
            </w:pPr>
          </w:p>
          <w:p w:rsidR="00A63B5A" w:rsidRPr="00E644EF" w:rsidRDefault="00E644EF" w:rsidP="00A979AF">
            <w:pPr>
              <w:rPr>
                <w:bCs/>
                <w:color w:val="000000" w:themeColor="text1"/>
                <w:sz w:val="16"/>
                <w:szCs w:val="16"/>
              </w:rPr>
            </w:pPr>
            <w:r w:rsidRPr="00E644EF">
              <w:rPr>
                <w:bCs/>
                <w:color w:val="000000" w:themeColor="text1"/>
                <w:sz w:val="16"/>
                <w:szCs w:val="16"/>
              </w:rPr>
              <w:t xml:space="preserve">Postal application to </w:t>
            </w:r>
            <w:r w:rsidR="00A979AF" w:rsidRPr="00A979AF">
              <w:rPr>
                <w:bCs/>
                <w:color w:val="000000" w:themeColor="text1"/>
                <w:sz w:val="16"/>
                <w:szCs w:val="16"/>
              </w:rPr>
              <w:t>Martina McInerney</w:t>
            </w:r>
            <w:r w:rsidRPr="00E644EF">
              <w:rPr>
                <w:bCs/>
                <w:color w:val="000000" w:themeColor="text1"/>
                <w:sz w:val="16"/>
                <w:szCs w:val="16"/>
              </w:rPr>
              <w:t xml:space="preserve"> </w:t>
            </w:r>
            <w:r w:rsidR="00A63B5A" w:rsidRPr="00E644EF">
              <w:rPr>
                <w:bCs/>
                <w:color w:val="000000" w:themeColor="text1"/>
                <w:sz w:val="16"/>
                <w:szCs w:val="16"/>
              </w:rPr>
              <w:t xml:space="preserve"> at HBS Recruit, Health Business Servi</w:t>
            </w:r>
            <w:r w:rsidR="00A979AF">
              <w:rPr>
                <w:bCs/>
                <w:color w:val="000000" w:themeColor="text1"/>
                <w:sz w:val="16"/>
                <w:szCs w:val="16"/>
              </w:rPr>
              <w:t>ces, HSE, Bective Street</w:t>
            </w:r>
            <w:r w:rsidR="00A63B5A" w:rsidRPr="00E644EF">
              <w:rPr>
                <w:bCs/>
                <w:color w:val="000000" w:themeColor="text1"/>
                <w:sz w:val="16"/>
                <w:szCs w:val="16"/>
              </w:rPr>
              <w:t>,</w:t>
            </w:r>
            <w:r w:rsidR="00A979AF">
              <w:rPr>
                <w:bCs/>
                <w:color w:val="000000" w:themeColor="text1"/>
                <w:sz w:val="16"/>
                <w:szCs w:val="16"/>
              </w:rPr>
              <w:t xml:space="preserve"> </w:t>
            </w:r>
            <w:r w:rsidR="00A63B5A" w:rsidRPr="00E644EF">
              <w:rPr>
                <w:bCs/>
                <w:color w:val="000000" w:themeColor="text1"/>
                <w:sz w:val="16"/>
                <w:szCs w:val="16"/>
              </w:rPr>
              <w:t xml:space="preserve"> </w:t>
            </w:r>
            <w:r w:rsidR="00A979AF">
              <w:rPr>
                <w:bCs/>
                <w:color w:val="000000" w:themeColor="text1"/>
                <w:sz w:val="16"/>
                <w:szCs w:val="16"/>
              </w:rPr>
              <w:t>Kells, Co. Meath</w:t>
            </w: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A63B5A" w:rsidRPr="00E644EF" w:rsidRDefault="00E644EF" w:rsidP="00A979AF">
            <w:pPr>
              <w:rPr>
                <w:bCs/>
                <w:color w:val="000000" w:themeColor="text1"/>
              </w:rPr>
            </w:pPr>
            <w:r>
              <w:rPr>
                <w:bCs/>
                <w:color w:val="000000" w:themeColor="text1"/>
              </w:rPr>
              <w:t xml:space="preserve">Week commencing </w:t>
            </w:r>
            <w:r w:rsidR="00A979AF" w:rsidRPr="00A979AF">
              <w:rPr>
                <w:bCs/>
                <w:i/>
                <w:color w:val="000000" w:themeColor="text1"/>
              </w:rPr>
              <w:t>24</w:t>
            </w:r>
            <w:r w:rsidR="00A979AF" w:rsidRPr="00A979AF">
              <w:rPr>
                <w:bCs/>
                <w:i/>
                <w:color w:val="000000" w:themeColor="text1"/>
                <w:vertAlign w:val="superscript"/>
              </w:rPr>
              <w:t>th</w:t>
            </w:r>
            <w:r w:rsidR="00A979AF" w:rsidRPr="00A979AF">
              <w:rPr>
                <w:bCs/>
                <w:i/>
                <w:color w:val="000000" w:themeColor="text1"/>
              </w:rPr>
              <w:t xml:space="preserve"> June 2019</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1427F6" w:rsidRDefault="001427F6" w:rsidP="001427F6">
            <w:pPr>
              <w:tabs>
                <w:tab w:val="left" w:pos="1418"/>
              </w:tabs>
              <w:rPr>
                <w:b/>
                <w:color w:val="000000"/>
              </w:rPr>
            </w:pPr>
            <w:r w:rsidRPr="001427F6">
              <w:rPr>
                <w:b/>
                <w:color w:val="000000"/>
              </w:rPr>
              <w:t>Porter, Head (Transport Department)</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1427F6" w:rsidP="001427F6">
            <w:pPr>
              <w:spacing w:before="40" w:after="40"/>
              <w:rPr>
                <w:b/>
                <w:color w:val="FF0000"/>
              </w:rPr>
            </w:pPr>
            <w:r w:rsidRPr="001427F6">
              <w:rPr>
                <w:b/>
                <w:color w:val="000000"/>
              </w:rPr>
              <w:t>HBS06793</w:t>
            </w:r>
            <w:r>
              <w:rPr>
                <w:b/>
                <w:color w:val="000000"/>
              </w:rPr>
              <w:t xml:space="preserve"> </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1720F0">
        <w:fldChar w:fldCharType="begin">
          <w:ffData>
            <w:name w:val=""/>
            <w:enabled/>
            <w:calcOnExit w:val="0"/>
            <w:checkBox>
              <w:sizeAuto/>
              <w:default w:val="0"/>
            </w:checkBox>
          </w:ffData>
        </w:fldChar>
      </w:r>
      <w:r>
        <w:instrText xml:space="preserve"> FORMCHECKBOX </w:instrText>
      </w:r>
      <w:r w:rsidR="001720F0">
        <w:fldChar w:fldCharType="separate"/>
      </w:r>
      <w:r w:rsidR="001720F0">
        <w:fldChar w:fldCharType="end"/>
      </w:r>
      <w:r>
        <w:t xml:space="preserve">   No  </w:t>
      </w:r>
      <w:r w:rsidR="001720F0">
        <w:fldChar w:fldCharType="begin">
          <w:ffData>
            <w:name w:val=""/>
            <w:enabled/>
            <w:calcOnExit w:val="0"/>
            <w:checkBox>
              <w:sizeAuto/>
              <w:default w:val="0"/>
            </w:checkBox>
          </w:ffData>
        </w:fldChar>
      </w:r>
      <w:r>
        <w:instrText>FORMCHECKBOX</w:instrText>
      </w:r>
      <w:r w:rsidR="001720F0">
        <w:fldChar w:fldCharType="separate"/>
      </w:r>
      <w:r w:rsidR="001720F0">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1720F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720F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720F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1720F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bookmarkStart w:id="0" w:name="_GoBack"/>
            <w:bookmarkEnd w:id="0"/>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1720F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A235F8" w:rsidRDefault="00A235F8" w:rsidP="009F780A">
      <w:pPr>
        <w:rPr>
          <w:bCs/>
        </w:rPr>
      </w:pPr>
    </w:p>
    <w:p w:rsidR="00484489" w:rsidRDefault="0048448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1720F0">
        <w:fldChar w:fldCharType="begin">
          <w:ffData>
            <w:name w:val=""/>
            <w:enabled/>
            <w:calcOnExit w:val="0"/>
            <w:checkBox>
              <w:sizeAuto/>
              <w:default w:val="0"/>
            </w:checkBox>
          </w:ffData>
        </w:fldChar>
      </w:r>
      <w:r>
        <w:instrText xml:space="preserve"> FORMCHECKBOX </w:instrText>
      </w:r>
      <w:r w:rsidR="001720F0">
        <w:fldChar w:fldCharType="separate"/>
      </w:r>
      <w:r w:rsidR="001720F0">
        <w:fldChar w:fldCharType="end"/>
      </w:r>
      <w:r>
        <w:rPr>
          <w:b/>
          <w:color w:val="000000"/>
          <w:lang w:eastAsia="en-GB"/>
        </w:rPr>
        <w:t xml:space="preserve"> </w:t>
      </w:r>
      <w:r>
        <w:rPr>
          <w:b/>
          <w:color w:val="000000"/>
          <w:lang w:eastAsia="en-GB"/>
        </w:rPr>
        <w:tab/>
      </w:r>
      <w:r>
        <w:rPr>
          <w:b/>
          <w:color w:val="000000"/>
          <w:lang w:eastAsia="en-GB"/>
        </w:rPr>
        <w:tab/>
        <w:t xml:space="preserve">No </w:t>
      </w:r>
      <w:r w:rsidR="001720F0">
        <w:fldChar w:fldCharType="begin">
          <w:ffData>
            <w:name w:val=""/>
            <w:enabled/>
            <w:calcOnExit w:val="0"/>
            <w:checkBox>
              <w:sizeAuto/>
              <w:default w:val="0"/>
            </w:checkBox>
          </w:ffData>
        </w:fldChar>
      </w:r>
      <w:r>
        <w:instrText>FORMCHECKBOX</w:instrText>
      </w:r>
      <w:r w:rsidR="001720F0">
        <w:fldChar w:fldCharType="separate"/>
      </w:r>
      <w:r w:rsidR="001720F0">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1720F0">
        <w:fldChar w:fldCharType="begin">
          <w:ffData>
            <w:name w:val=""/>
            <w:enabled/>
            <w:calcOnExit w:val="0"/>
            <w:checkBox>
              <w:sizeAuto/>
              <w:default w:val="0"/>
            </w:checkBox>
          </w:ffData>
        </w:fldChar>
      </w:r>
      <w:r>
        <w:instrText xml:space="preserve"> FORMCHECKBOX </w:instrText>
      </w:r>
      <w:r w:rsidR="001720F0">
        <w:fldChar w:fldCharType="separate"/>
      </w:r>
      <w:r w:rsidR="001720F0">
        <w:fldChar w:fldCharType="end"/>
      </w:r>
      <w:r>
        <w:rPr>
          <w:b/>
          <w:color w:val="000000"/>
          <w:lang w:eastAsia="en-GB"/>
        </w:rPr>
        <w:t xml:space="preserve"> </w:t>
      </w:r>
      <w:r>
        <w:rPr>
          <w:b/>
          <w:color w:val="000000"/>
          <w:lang w:eastAsia="en-GB"/>
        </w:rPr>
        <w:tab/>
      </w:r>
      <w:r>
        <w:rPr>
          <w:b/>
          <w:color w:val="000000"/>
          <w:lang w:eastAsia="en-GB"/>
        </w:rPr>
        <w:tab/>
        <w:t xml:space="preserve">No </w:t>
      </w:r>
      <w:r w:rsidR="001720F0">
        <w:fldChar w:fldCharType="begin">
          <w:ffData>
            <w:name w:val=""/>
            <w:enabled/>
            <w:calcOnExit w:val="0"/>
            <w:checkBox>
              <w:sizeAuto/>
              <w:default w:val="0"/>
            </w:checkBox>
          </w:ffData>
        </w:fldChar>
      </w:r>
      <w:r>
        <w:instrText>FORMCHECKBOX</w:instrText>
      </w:r>
      <w:r w:rsidR="001720F0">
        <w:fldChar w:fldCharType="separate"/>
      </w:r>
      <w:r w:rsidR="001720F0">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1720F0">
        <w:fldChar w:fldCharType="begin">
          <w:ffData>
            <w:name w:val=""/>
            <w:enabled/>
            <w:calcOnExit w:val="0"/>
            <w:checkBox>
              <w:sizeAuto/>
              <w:default w:val="0"/>
            </w:checkBox>
          </w:ffData>
        </w:fldChar>
      </w:r>
      <w:r>
        <w:instrText>FORMCHECKBOX</w:instrText>
      </w:r>
      <w:r w:rsidR="001720F0">
        <w:fldChar w:fldCharType="separate"/>
      </w:r>
      <w:r w:rsidR="001720F0">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1720F0">
        <w:fldChar w:fldCharType="begin">
          <w:ffData>
            <w:name w:val=""/>
            <w:enabled/>
            <w:calcOnExit w:val="0"/>
            <w:checkBox>
              <w:sizeAuto/>
              <w:default w:val="0"/>
            </w:checkBox>
          </w:ffData>
        </w:fldChar>
      </w:r>
      <w:r>
        <w:instrText xml:space="preserve"> FORMCHECKBOX </w:instrText>
      </w:r>
      <w:r w:rsidR="001720F0">
        <w:fldChar w:fldCharType="separate"/>
      </w:r>
      <w:r w:rsidR="001720F0">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1720F0">
        <w:fldChar w:fldCharType="begin">
          <w:ffData>
            <w:name w:val=""/>
            <w:enabled/>
            <w:calcOnExit w:val="0"/>
            <w:checkBox>
              <w:sizeAuto/>
              <w:default w:val="0"/>
            </w:checkBox>
          </w:ffData>
        </w:fldChar>
      </w:r>
      <w:r>
        <w:instrText>FORMCHECKBOX</w:instrText>
      </w:r>
      <w:r w:rsidR="001720F0">
        <w:fldChar w:fldCharType="separate"/>
      </w:r>
      <w:r w:rsidR="001720F0">
        <w:fldChar w:fldCharType="end"/>
      </w:r>
      <w:bookmarkStart w:id="3" w:name="__Fieldmark__14_753329702"/>
      <w:bookmarkEnd w:id="3"/>
      <w:r>
        <w:t xml:space="preserve">   / No  </w:t>
      </w:r>
      <w:r w:rsidR="001720F0">
        <w:fldChar w:fldCharType="begin">
          <w:ffData>
            <w:name w:val=""/>
            <w:enabled/>
            <w:calcOnExit w:val="0"/>
            <w:checkBox>
              <w:sizeAuto/>
              <w:default w:val="0"/>
            </w:checkBox>
          </w:ffData>
        </w:fldChar>
      </w:r>
      <w:r>
        <w:instrText xml:space="preserve"> FORMCHECKBOX </w:instrText>
      </w:r>
      <w:r w:rsidR="001720F0">
        <w:fldChar w:fldCharType="separate"/>
      </w:r>
      <w:r w:rsidR="001720F0">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732B6E" w:rsidRPr="001427F6" w:rsidRDefault="00732B6E" w:rsidP="001427F6">
      <w:pPr>
        <w:suppressAutoHyphens w:val="0"/>
        <w:ind w:right="-24"/>
        <w:jc w:val="both"/>
        <w:rPr>
          <w:b/>
        </w:rPr>
      </w:pPr>
      <w:r w:rsidRPr="001427F6">
        <w:rPr>
          <w:bCs/>
        </w:rPr>
        <w:t xml:space="preserve">Please indicate below how your qualifications and professional experience meet the eligibility criteria for </w:t>
      </w:r>
      <w:r w:rsidR="00E84E42" w:rsidRPr="001427F6">
        <w:rPr>
          <w:bCs/>
        </w:rPr>
        <w:t>the role</w:t>
      </w:r>
      <w:r w:rsidRPr="001427F6">
        <w:rPr>
          <w:bCs/>
        </w:rPr>
        <w:t xml:space="preserve">.  </w:t>
      </w:r>
      <w:r w:rsidRPr="001427F6">
        <w:rPr>
          <w:b/>
          <w:bCs/>
        </w:rPr>
        <w:t>Please note that if you omit information in this section pertinent to the eligibility criteria you will be deemed ineligible and subsequently not called forward to interview.</w:t>
      </w:r>
      <w:r w:rsidRPr="001427F6">
        <w:rPr>
          <w:bCs/>
        </w:rPr>
        <w:t xml:space="preserve">  Please complete each section below.</w:t>
      </w:r>
    </w:p>
    <w:p w:rsidR="001427F6" w:rsidRPr="00961730" w:rsidRDefault="001427F6" w:rsidP="001427F6">
      <w:pPr>
        <w:suppressAutoHyphens w:val="0"/>
        <w:ind w:right="-24"/>
        <w:jc w:val="both"/>
        <w:rPr>
          <w:b/>
        </w:rPr>
      </w:pPr>
    </w:p>
    <w:p w:rsidR="001427F6" w:rsidRPr="00EB2365" w:rsidRDefault="001427F6" w:rsidP="00EB2365">
      <w:pPr>
        <w:pStyle w:val="ListParagraph"/>
        <w:numPr>
          <w:ilvl w:val="0"/>
          <w:numId w:val="22"/>
        </w:numPr>
        <w:suppressAutoHyphens w:val="0"/>
        <w:ind w:right="-154"/>
        <w:jc w:val="both"/>
        <w:rPr>
          <w:b/>
        </w:rPr>
      </w:pPr>
      <w:r w:rsidRPr="00EB2365">
        <w:rPr>
          <w:b/>
        </w:rPr>
        <w:t xml:space="preserve">Possess a Junior Certificate or equivalent  </w:t>
      </w:r>
    </w:p>
    <w:p w:rsidR="001427F6" w:rsidRPr="001427F6" w:rsidRDefault="001427F6" w:rsidP="001427F6">
      <w:pPr>
        <w:pStyle w:val="ListParagraph"/>
        <w:suppressAutoHyphens w:val="0"/>
        <w:ind w:left="360" w:right="-154"/>
        <w:jc w:val="both"/>
        <w:rPr>
          <w:b/>
        </w:rPr>
      </w:pPr>
    </w:p>
    <w:tbl>
      <w:tblPr>
        <w:tblW w:w="10348" w:type="dxa"/>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127"/>
        <w:gridCol w:w="3402"/>
        <w:gridCol w:w="2318"/>
        <w:gridCol w:w="2501"/>
      </w:tblGrid>
      <w:tr w:rsidR="001427F6" w:rsidRPr="00961730" w:rsidTr="001427F6">
        <w:tc>
          <w:tcPr>
            <w:tcW w:w="2127"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427F6" w:rsidRPr="00961730" w:rsidRDefault="001427F6" w:rsidP="001427F6">
            <w:pPr>
              <w:jc w:val="center"/>
              <w:rPr>
                <w:b/>
              </w:rPr>
            </w:pPr>
            <w:r w:rsidRPr="00961730">
              <w:rPr>
                <w:b/>
              </w:rPr>
              <w:t>Date of Award (00/00/00)</w:t>
            </w:r>
          </w:p>
        </w:tc>
        <w:tc>
          <w:tcPr>
            <w:tcW w:w="3402"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427F6" w:rsidRPr="00961730" w:rsidRDefault="001427F6" w:rsidP="001427F6">
            <w:pPr>
              <w:jc w:val="center"/>
              <w:rPr>
                <w:b/>
              </w:rPr>
            </w:pPr>
            <w:r w:rsidRPr="00961730">
              <w:rPr>
                <w:b/>
              </w:rPr>
              <w:t>College / Educational Institution</w:t>
            </w:r>
          </w:p>
        </w:tc>
        <w:tc>
          <w:tcPr>
            <w:tcW w:w="231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427F6" w:rsidRPr="00961730" w:rsidRDefault="001427F6" w:rsidP="001427F6">
            <w:pPr>
              <w:jc w:val="center"/>
              <w:rPr>
                <w:b/>
              </w:rPr>
            </w:pPr>
            <w:r w:rsidRPr="00961730">
              <w:rPr>
                <w:b/>
              </w:rPr>
              <w:t>Name of Course</w:t>
            </w:r>
          </w:p>
        </w:tc>
        <w:tc>
          <w:tcPr>
            <w:tcW w:w="25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427F6" w:rsidRPr="00961730" w:rsidRDefault="001427F6" w:rsidP="001427F6">
            <w:pPr>
              <w:jc w:val="center"/>
              <w:rPr>
                <w:b/>
              </w:rPr>
            </w:pPr>
            <w:r w:rsidRPr="00961730">
              <w:rPr>
                <w:b/>
              </w:rPr>
              <w:t>Award</w:t>
            </w:r>
          </w:p>
        </w:tc>
      </w:tr>
      <w:tr w:rsidR="001427F6" w:rsidRPr="00961730" w:rsidTr="001427F6">
        <w:tc>
          <w:tcPr>
            <w:tcW w:w="2127" w:type="dxa"/>
            <w:tcBorders>
              <w:top w:val="single" w:sz="4" w:space="0" w:color="000000"/>
              <w:left w:val="single" w:sz="4" w:space="0" w:color="000000"/>
              <w:bottom w:val="single" w:sz="4" w:space="0" w:color="000000"/>
            </w:tcBorders>
            <w:shd w:val="clear" w:color="auto" w:fill="auto"/>
            <w:tcMar>
              <w:left w:w="103" w:type="dxa"/>
            </w:tcMar>
          </w:tcPr>
          <w:p w:rsidR="001427F6" w:rsidRPr="00961730" w:rsidRDefault="001427F6" w:rsidP="001427F6">
            <w:pPr>
              <w:snapToGrid w:val="0"/>
              <w:rPr>
                <w:b/>
              </w:rPr>
            </w:pPr>
          </w:p>
          <w:p w:rsidR="001427F6" w:rsidRPr="00961730" w:rsidRDefault="001427F6" w:rsidP="001427F6">
            <w:pPr>
              <w:rPr>
                <w:b/>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1427F6" w:rsidRPr="00961730" w:rsidRDefault="001427F6" w:rsidP="001427F6">
            <w:pPr>
              <w:snapToGrid w:val="0"/>
              <w:rPr>
                <w:b/>
              </w:rPr>
            </w:pPr>
          </w:p>
        </w:tc>
        <w:tc>
          <w:tcPr>
            <w:tcW w:w="2318" w:type="dxa"/>
            <w:tcBorders>
              <w:top w:val="single" w:sz="4" w:space="0" w:color="000000"/>
              <w:left w:val="single" w:sz="4" w:space="0" w:color="000000"/>
              <w:bottom w:val="single" w:sz="4" w:space="0" w:color="000000"/>
            </w:tcBorders>
            <w:shd w:val="clear" w:color="auto" w:fill="auto"/>
            <w:tcMar>
              <w:left w:w="103" w:type="dxa"/>
            </w:tcMar>
          </w:tcPr>
          <w:p w:rsidR="001427F6" w:rsidRPr="00961730" w:rsidRDefault="001427F6" w:rsidP="001427F6">
            <w:pPr>
              <w:snapToGrid w:val="0"/>
              <w:rPr>
                <w:b/>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27F6" w:rsidRPr="00961730" w:rsidRDefault="001427F6" w:rsidP="001427F6">
            <w:pPr>
              <w:snapToGrid w:val="0"/>
              <w:rPr>
                <w:b/>
              </w:rPr>
            </w:pPr>
          </w:p>
        </w:tc>
      </w:tr>
      <w:tr w:rsidR="001427F6" w:rsidRPr="00961730" w:rsidTr="001427F6">
        <w:tc>
          <w:tcPr>
            <w:tcW w:w="2127" w:type="dxa"/>
            <w:tcBorders>
              <w:top w:val="single" w:sz="4" w:space="0" w:color="000000"/>
              <w:left w:val="single" w:sz="4" w:space="0" w:color="000000"/>
              <w:bottom w:val="single" w:sz="4" w:space="0" w:color="000000"/>
            </w:tcBorders>
            <w:shd w:val="clear" w:color="auto" w:fill="auto"/>
            <w:tcMar>
              <w:left w:w="103" w:type="dxa"/>
            </w:tcMar>
          </w:tcPr>
          <w:p w:rsidR="001427F6" w:rsidRPr="00961730" w:rsidRDefault="001427F6" w:rsidP="001427F6">
            <w:pPr>
              <w:snapToGrid w:val="0"/>
              <w:rPr>
                <w:b/>
              </w:rPr>
            </w:pPr>
          </w:p>
          <w:p w:rsidR="001427F6" w:rsidRPr="00961730" w:rsidRDefault="001427F6" w:rsidP="001427F6">
            <w:pPr>
              <w:rPr>
                <w:b/>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1427F6" w:rsidRPr="00961730" w:rsidRDefault="001427F6" w:rsidP="001427F6">
            <w:pPr>
              <w:snapToGrid w:val="0"/>
              <w:rPr>
                <w:b/>
              </w:rPr>
            </w:pPr>
          </w:p>
        </w:tc>
        <w:tc>
          <w:tcPr>
            <w:tcW w:w="2318" w:type="dxa"/>
            <w:tcBorders>
              <w:top w:val="single" w:sz="4" w:space="0" w:color="000000"/>
              <w:left w:val="single" w:sz="4" w:space="0" w:color="000000"/>
              <w:bottom w:val="single" w:sz="4" w:space="0" w:color="000000"/>
            </w:tcBorders>
            <w:shd w:val="clear" w:color="auto" w:fill="auto"/>
            <w:tcMar>
              <w:left w:w="103" w:type="dxa"/>
            </w:tcMar>
          </w:tcPr>
          <w:p w:rsidR="001427F6" w:rsidRPr="00961730" w:rsidRDefault="001427F6" w:rsidP="001427F6">
            <w:pPr>
              <w:snapToGrid w:val="0"/>
              <w:rPr>
                <w:b/>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27F6" w:rsidRPr="00961730" w:rsidRDefault="001427F6" w:rsidP="001427F6">
            <w:pPr>
              <w:snapToGrid w:val="0"/>
              <w:rPr>
                <w:b/>
              </w:rPr>
            </w:pPr>
          </w:p>
        </w:tc>
      </w:tr>
    </w:tbl>
    <w:p w:rsidR="001427F6" w:rsidRPr="00EB2365" w:rsidRDefault="001427F6" w:rsidP="001427F6">
      <w:pPr>
        <w:suppressAutoHyphens w:val="0"/>
        <w:ind w:right="-154"/>
        <w:jc w:val="both"/>
        <w:rPr>
          <w:b/>
        </w:rPr>
      </w:pPr>
    </w:p>
    <w:p w:rsidR="001427F6" w:rsidRDefault="001427F6" w:rsidP="001427F6">
      <w:pPr>
        <w:suppressAutoHyphens w:val="0"/>
        <w:ind w:right="-154"/>
        <w:jc w:val="center"/>
        <w:rPr>
          <w:b/>
        </w:rPr>
      </w:pPr>
      <w:r w:rsidRPr="00EB2365">
        <w:rPr>
          <w:b/>
        </w:rPr>
        <w:t>OR</w:t>
      </w:r>
    </w:p>
    <w:p w:rsidR="001D2D13" w:rsidRPr="00EB2365" w:rsidRDefault="001D2D13" w:rsidP="001427F6">
      <w:pPr>
        <w:suppressAutoHyphens w:val="0"/>
        <w:ind w:right="-154"/>
        <w:jc w:val="center"/>
        <w:rPr>
          <w:b/>
        </w:rPr>
      </w:pPr>
    </w:p>
    <w:p w:rsidR="001427F6" w:rsidRPr="00EB2365" w:rsidRDefault="001427F6" w:rsidP="00EB2365">
      <w:pPr>
        <w:pStyle w:val="ListParagraph"/>
        <w:numPr>
          <w:ilvl w:val="0"/>
          <w:numId w:val="22"/>
        </w:numPr>
        <w:jc w:val="both"/>
        <w:rPr>
          <w:b/>
          <w:bCs/>
        </w:rPr>
      </w:pPr>
      <w:r w:rsidRPr="00EB2365">
        <w:rPr>
          <w:b/>
          <w:bCs/>
        </w:rPr>
        <w:t xml:space="preserve"> Possess an equivalent </w:t>
      </w:r>
      <w:r w:rsidR="00EB2365" w:rsidRPr="00EB2365">
        <w:rPr>
          <w:b/>
          <w:bCs/>
        </w:rPr>
        <w:t xml:space="preserve">qualification from another jurisdiction similar to </w:t>
      </w:r>
      <w:r w:rsidRPr="00EB2365">
        <w:rPr>
          <w:b/>
          <w:bCs/>
        </w:rPr>
        <w:t>(</w:t>
      </w:r>
      <w:r w:rsidR="00EB2365" w:rsidRPr="00EB2365">
        <w:rPr>
          <w:b/>
          <w:bCs/>
        </w:rPr>
        <w:t>i</w:t>
      </w:r>
      <w:r w:rsidRPr="00EB2365">
        <w:rPr>
          <w:b/>
          <w:bCs/>
        </w:rPr>
        <w:t>) above</w:t>
      </w:r>
    </w:p>
    <w:p w:rsidR="001427F6" w:rsidRPr="00EB2365" w:rsidRDefault="001427F6" w:rsidP="001427F6">
      <w:pPr>
        <w:jc w:val="both"/>
        <w:rPr>
          <w:b/>
          <w:bCs/>
        </w:rPr>
      </w:pPr>
    </w:p>
    <w:tbl>
      <w:tblPr>
        <w:tblW w:w="969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728"/>
        <w:gridCol w:w="3420"/>
        <w:gridCol w:w="2700"/>
        <w:gridCol w:w="1845"/>
      </w:tblGrid>
      <w:tr w:rsidR="001427F6" w:rsidRPr="00EB2365" w:rsidTr="001427F6">
        <w:tc>
          <w:tcPr>
            <w:tcW w:w="172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427F6" w:rsidRPr="00EB2365" w:rsidRDefault="001427F6" w:rsidP="001427F6">
            <w:pPr>
              <w:jc w:val="center"/>
              <w:rPr>
                <w:b/>
              </w:rPr>
            </w:pPr>
            <w:r w:rsidRPr="00EB2365">
              <w:rPr>
                <w:b/>
              </w:rPr>
              <w:t>Date of Award (00/00/00)</w:t>
            </w:r>
          </w:p>
        </w:tc>
        <w:tc>
          <w:tcPr>
            <w:tcW w:w="342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427F6" w:rsidRPr="00EB2365" w:rsidRDefault="001427F6" w:rsidP="001427F6">
            <w:pPr>
              <w:jc w:val="center"/>
              <w:rPr>
                <w:b/>
              </w:rPr>
            </w:pPr>
            <w:r w:rsidRPr="00EB2365">
              <w:rPr>
                <w:b/>
              </w:rPr>
              <w:t>College / Educational Institution</w:t>
            </w:r>
          </w:p>
        </w:tc>
        <w:tc>
          <w:tcPr>
            <w:tcW w:w="27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427F6" w:rsidRPr="00EB2365" w:rsidRDefault="001427F6" w:rsidP="001427F6">
            <w:pPr>
              <w:jc w:val="center"/>
              <w:rPr>
                <w:b/>
              </w:rPr>
            </w:pPr>
            <w:r w:rsidRPr="00EB2365">
              <w:rPr>
                <w:b/>
              </w:rPr>
              <w:t>Name of Course</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427F6" w:rsidRPr="00EB2365" w:rsidRDefault="001427F6" w:rsidP="001427F6">
            <w:pPr>
              <w:jc w:val="center"/>
              <w:rPr>
                <w:b/>
              </w:rPr>
            </w:pPr>
            <w:r w:rsidRPr="00EB2365">
              <w:rPr>
                <w:b/>
              </w:rPr>
              <w:t>Award</w:t>
            </w:r>
          </w:p>
        </w:tc>
      </w:tr>
      <w:tr w:rsidR="001427F6" w:rsidRPr="00EB2365" w:rsidTr="001427F6">
        <w:tc>
          <w:tcPr>
            <w:tcW w:w="1728" w:type="dxa"/>
            <w:tcBorders>
              <w:top w:val="single" w:sz="4" w:space="0" w:color="000000"/>
              <w:left w:val="single" w:sz="4" w:space="0" w:color="000000"/>
              <w:bottom w:val="single" w:sz="4" w:space="0" w:color="000000"/>
            </w:tcBorders>
            <w:shd w:val="clear" w:color="auto" w:fill="auto"/>
            <w:tcMar>
              <w:left w:w="103" w:type="dxa"/>
            </w:tcMar>
          </w:tcPr>
          <w:p w:rsidR="001427F6" w:rsidRPr="00EB2365" w:rsidRDefault="001427F6" w:rsidP="001427F6">
            <w:pPr>
              <w:snapToGrid w:val="0"/>
              <w:rPr>
                <w:b/>
              </w:rPr>
            </w:pPr>
          </w:p>
          <w:p w:rsidR="001427F6" w:rsidRPr="00EB2365" w:rsidRDefault="001427F6" w:rsidP="001427F6">
            <w:pPr>
              <w:rPr>
                <w:b/>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1427F6" w:rsidRPr="00EB2365" w:rsidRDefault="001427F6" w:rsidP="001427F6">
            <w:pPr>
              <w:snapToGrid w:val="0"/>
              <w:rPr>
                <w:b/>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1427F6" w:rsidRPr="00EB2365" w:rsidRDefault="001427F6" w:rsidP="001427F6">
            <w:pPr>
              <w:snapToGrid w:val="0"/>
              <w:rPr>
                <w:b/>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27F6" w:rsidRPr="00EB2365" w:rsidRDefault="001427F6" w:rsidP="001427F6">
            <w:pPr>
              <w:snapToGrid w:val="0"/>
              <w:rPr>
                <w:b/>
              </w:rPr>
            </w:pPr>
          </w:p>
        </w:tc>
      </w:tr>
      <w:tr w:rsidR="001427F6" w:rsidRPr="00EB2365" w:rsidTr="001427F6">
        <w:tc>
          <w:tcPr>
            <w:tcW w:w="1728" w:type="dxa"/>
            <w:tcBorders>
              <w:top w:val="single" w:sz="4" w:space="0" w:color="000000"/>
              <w:left w:val="single" w:sz="4" w:space="0" w:color="000000"/>
              <w:bottom w:val="single" w:sz="4" w:space="0" w:color="000000"/>
            </w:tcBorders>
            <w:shd w:val="clear" w:color="auto" w:fill="auto"/>
            <w:tcMar>
              <w:left w:w="103" w:type="dxa"/>
            </w:tcMar>
          </w:tcPr>
          <w:p w:rsidR="001427F6" w:rsidRPr="00EB2365" w:rsidRDefault="001427F6" w:rsidP="001427F6">
            <w:pPr>
              <w:snapToGrid w:val="0"/>
              <w:rPr>
                <w:b/>
              </w:rPr>
            </w:pPr>
          </w:p>
          <w:p w:rsidR="001427F6" w:rsidRPr="00EB2365" w:rsidRDefault="001427F6" w:rsidP="001427F6">
            <w:pPr>
              <w:rPr>
                <w:b/>
              </w:rPr>
            </w:pPr>
          </w:p>
        </w:tc>
        <w:tc>
          <w:tcPr>
            <w:tcW w:w="3420" w:type="dxa"/>
            <w:tcBorders>
              <w:top w:val="single" w:sz="4" w:space="0" w:color="000000"/>
              <w:left w:val="single" w:sz="4" w:space="0" w:color="000000"/>
              <w:bottom w:val="single" w:sz="4" w:space="0" w:color="000000"/>
            </w:tcBorders>
            <w:shd w:val="clear" w:color="auto" w:fill="auto"/>
            <w:tcMar>
              <w:left w:w="103" w:type="dxa"/>
            </w:tcMar>
          </w:tcPr>
          <w:p w:rsidR="001427F6" w:rsidRPr="00EB2365" w:rsidRDefault="001427F6" w:rsidP="001427F6">
            <w:pPr>
              <w:snapToGrid w:val="0"/>
              <w:rPr>
                <w:b/>
              </w:rPr>
            </w:pPr>
          </w:p>
        </w:tc>
        <w:tc>
          <w:tcPr>
            <w:tcW w:w="2700" w:type="dxa"/>
            <w:tcBorders>
              <w:top w:val="single" w:sz="4" w:space="0" w:color="000000"/>
              <w:left w:val="single" w:sz="4" w:space="0" w:color="000000"/>
              <w:bottom w:val="single" w:sz="4" w:space="0" w:color="000000"/>
            </w:tcBorders>
            <w:shd w:val="clear" w:color="auto" w:fill="auto"/>
            <w:tcMar>
              <w:left w:w="103" w:type="dxa"/>
            </w:tcMar>
          </w:tcPr>
          <w:p w:rsidR="001427F6" w:rsidRPr="00EB2365" w:rsidRDefault="001427F6" w:rsidP="001427F6">
            <w:pPr>
              <w:snapToGrid w:val="0"/>
              <w:rPr>
                <w:b/>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427F6" w:rsidRPr="00EB2365" w:rsidRDefault="001427F6" w:rsidP="001427F6">
            <w:pPr>
              <w:snapToGrid w:val="0"/>
              <w:rPr>
                <w:b/>
              </w:rPr>
            </w:pPr>
          </w:p>
        </w:tc>
      </w:tr>
    </w:tbl>
    <w:p w:rsidR="001427F6" w:rsidRPr="001D2D13" w:rsidRDefault="001427F6" w:rsidP="009F4411">
      <w:pPr>
        <w:suppressAutoHyphens w:val="0"/>
        <w:ind w:right="-154"/>
        <w:jc w:val="both"/>
        <w:rPr>
          <w:b/>
        </w:rPr>
      </w:pPr>
    </w:p>
    <w:p w:rsidR="001427F6" w:rsidRPr="001D2D13" w:rsidRDefault="001427F6" w:rsidP="009F4411">
      <w:pPr>
        <w:suppressAutoHyphens w:val="0"/>
        <w:ind w:right="-154"/>
        <w:jc w:val="both"/>
        <w:rPr>
          <w:b/>
        </w:rPr>
      </w:pPr>
    </w:p>
    <w:p w:rsidR="00EB2365" w:rsidRPr="001D2D13" w:rsidRDefault="00EB2365" w:rsidP="001D2D13">
      <w:pPr>
        <w:pStyle w:val="ListParagraph"/>
        <w:numPr>
          <w:ilvl w:val="0"/>
          <w:numId w:val="22"/>
        </w:numPr>
        <w:jc w:val="both"/>
        <w:rPr>
          <w:b/>
        </w:rPr>
      </w:pPr>
      <w:r w:rsidRPr="001D2D13">
        <w:rPr>
          <w:b/>
          <w:bCs/>
        </w:rPr>
        <w:t>Please indicate your relevant experience within a healthcare setting within the last 5 years</w:t>
      </w:r>
      <w:r w:rsidR="001D2D13" w:rsidRPr="001D2D13">
        <w:rPr>
          <w:b/>
          <w:bCs/>
        </w:rPr>
        <w:t xml:space="preserve"> </w:t>
      </w:r>
      <w:r w:rsidR="001D2D13" w:rsidRPr="001D2D13">
        <w:rPr>
          <w:b/>
          <w:lang w:val="en-IE" w:eastAsia="en-IE"/>
        </w:rPr>
        <w:t>which includes demonstrable experience in the management and supervision of staff including management of rotas</w:t>
      </w:r>
      <w:r w:rsidRPr="001D2D13">
        <w:rPr>
          <w:b/>
          <w:bCs/>
        </w:rPr>
        <w:t xml:space="preserve">.  </w:t>
      </w:r>
    </w:p>
    <w:p w:rsidR="00EB2365" w:rsidRPr="001D2D13" w:rsidRDefault="00EB2365">
      <w:pPr>
        <w:jc w:val="both"/>
        <w:rPr>
          <w:bCs/>
        </w:rPr>
      </w:pPr>
    </w:p>
    <w:p w:rsidR="00195190" w:rsidRPr="001D2D13" w:rsidRDefault="00195190" w:rsidP="001D2D13">
      <w:pPr>
        <w:ind w:right="-24"/>
        <w:jc w:val="both"/>
        <w:rPr>
          <w:b/>
          <w:bCs/>
          <w:lang w:eastAsia="en-GB"/>
        </w:rPr>
      </w:pPr>
      <w:r w:rsidRPr="001D2D13">
        <w:t>Please detail below (in months) your experience to date that demonstrates your fulfilling of the above eligibility criteria.</w:t>
      </w:r>
      <w:r w:rsidRPr="001D2D13">
        <w:rPr>
          <w:b/>
        </w:rPr>
        <w:t xml:space="preserve">  </w:t>
      </w:r>
      <w:r w:rsidRPr="001D2D13">
        <w:rPr>
          <w:b/>
          <w:lang w:eastAsia="en-GB"/>
        </w:rPr>
        <w:t xml:space="preserve">Please note that the information supplied here will be used to determine your eligibility for this campaign.  </w:t>
      </w:r>
      <w:r w:rsidRPr="001D2D13">
        <w:rPr>
          <w:lang w:eastAsia="en-GB"/>
        </w:rPr>
        <w:t>If you work in a part-time capacity please list your monthly hours and total months of work as they are.  Please do not make whole time equivalent calculations.</w:t>
      </w:r>
    </w:p>
    <w:p w:rsidR="00195190" w:rsidRPr="001D2D13" w:rsidRDefault="00195190" w:rsidP="001D2D13">
      <w:pPr>
        <w:ind w:right="-24"/>
        <w:jc w:val="both"/>
        <w:rPr>
          <w:b/>
          <w:bCs/>
          <w:lang w:eastAsia="en-GB"/>
        </w:rPr>
      </w:pPr>
    </w:p>
    <w:tbl>
      <w:tblPr>
        <w:tblW w:w="10717" w:type="dxa"/>
        <w:jc w:val="center"/>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255"/>
        <w:gridCol w:w="1271"/>
        <w:gridCol w:w="1410"/>
        <w:gridCol w:w="1130"/>
        <w:gridCol w:w="1838"/>
        <w:gridCol w:w="2368"/>
        <w:gridCol w:w="1445"/>
      </w:tblGrid>
      <w:tr w:rsidR="001D2D13" w:rsidRPr="001D2D13" w:rsidTr="001D2D13">
        <w:trPr>
          <w:jc w:val="center"/>
        </w:trPr>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D2D13" w:rsidRPr="001D2D13" w:rsidRDefault="001D2D13" w:rsidP="00A63B5A">
            <w:pPr>
              <w:jc w:val="center"/>
              <w:rPr>
                <w:b/>
                <w:bCs/>
              </w:rPr>
            </w:pPr>
            <w:r w:rsidRPr="001D2D13">
              <w:rPr>
                <w:b/>
                <w:bCs/>
              </w:rPr>
              <w:t xml:space="preserve">From Date 00/00/00 </w:t>
            </w:r>
          </w:p>
        </w:tc>
        <w:tc>
          <w:tcPr>
            <w:tcW w:w="1276"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D2D13" w:rsidRPr="001D2D13" w:rsidRDefault="001D2D13" w:rsidP="00A63B5A">
            <w:pPr>
              <w:jc w:val="center"/>
              <w:rPr>
                <w:b/>
                <w:bCs/>
              </w:rPr>
            </w:pPr>
            <w:r w:rsidRPr="001D2D13">
              <w:rPr>
                <w:b/>
                <w:bCs/>
              </w:rPr>
              <w:t>To Date</w:t>
            </w:r>
          </w:p>
          <w:p w:rsidR="001D2D13" w:rsidRPr="001D2D13" w:rsidRDefault="001D2D13" w:rsidP="00A63B5A">
            <w:pPr>
              <w:jc w:val="center"/>
              <w:rPr>
                <w:b/>
                <w:bCs/>
              </w:rPr>
            </w:pPr>
            <w:r w:rsidRPr="001D2D13">
              <w:rPr>
                <w:b/>
                <w:bCs/>
              </w:rPr>
              <w:t>00/00/00</w:t>
            </w:r>
          </w:p>
        </w:tc>
        <w:tc>
          <w:tcPr>
            <w:tcW w:w="141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D2D13" w:rsidRPr="001D2D13" w:rsidRDefault="001D2D13" w:rsidP="00A63B5A">
            <w:pPr>
              <w:jc w:val="center"/>
              <w:rPr>
                <w:b/>
                <w:bCs/>
              </w:rPr>
            </w:pPr>
            <w:r w:rsidRPr="001D2D13">
              <w:rPr>
                <w:b/>
                <w:bCs/>
              </w:rPr>
              <w:t>Average Monthly Hours</w:t>
            </w:r>
          </w:p>
        </w:tc>
        <w:tc>
          <w:tcPr>
            <w:tcW w:w="1134"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D2D13" w:rsidRPr="001D2D13" w:rsidRDefault="001D2D13" w:rsidP="00A63B5A">
            <w:pPr>
              <w:jc w:val="center"/>
              <w:rPr>
                <w:b/>
                <w:bCs/>
              </w:rPr>
            </w:pPr>
            <w:r w:rsidRPr="001D2D13">
              <w:rPr>
                <w:b/>
                <w:bCs/>
              </w:rPr>
              <w:t xml:space="preserve">Total Months </w:t>
            </w:r>
          </w:p>
        </w:tc>
        <w:tc>
          <w:tcPr>
            <w:tcW w:w="1852"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1D2D13" w:rsidRPr="001D2D13" w:rsidRDefault="001D2D13" w:rsidP="00A63B5A">
            <w:pPr>
              <w:jc w:val="center"/>
              <w:rPr>
                <w:b/>
                <w:bCs/>
              </w:rPr>
            </w:pPr>
            <w:r w:rsidRPr="001D2D13">
              <w:rPr>
                <w:b/>
                <w:bCs/>
              </w:rPr>
              <w:t>Employer</w:t>
            </w:r>
          </w:p>
          <w:p w:rsidR="001D2D13" w:rsidRPr="001D2D13" w:rsidRDefault="001D2D13" w:rsidP="00A63B5A">
            <w:pPr>
              <w:jc w:val="center"/>
              <w:rPr>
                <w:b/>
                <w:bCs/>
              </w:rPr>
            </w:pPr>
          </w:p>
        </w:tc>
        <w:tc>
          <w:tcPr>
            <w:tcW w:w="2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1D2D13" w:rsidRPr="001D2D13" w:rsidRDefault="001D2D13" w:rsidP="00A63B5A">
            <w:pPr>
              <w:jc w:val="center"/>
              <w:rPr>
                <w:b/>
                <w:bCs/>
              </w:rPr>
            </w:pPr>
            <w:r w:rsidRPr="001D2D13">
              <w:rPr>
                <w:b/>
                <w:bCs/>
              </w:rPr>
              <w:t>Title of Post*</w:t>
            </w:r>
          </w:p>
          <w:p w:rsidR="001D2D13" w:rsidRPr="001D2D13" w:rsidRDefault="001D2D13" w:rsidP="00A63B5A">
            <w:pPr>
              <w:jc w:val="center"/>
              <w:rPr>
                <w:b/>
                <w:bCs/>
              </w:rPr>
            </w:pPr>
          </w:p>
        </w:tc>
        <w:tc>
          <w:tcPr>
            <w:tcW w:w="1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D2D13" w:rsidRDefault="001D2D13" w:rsidP="00A63B5A">
            <w:pPr>
              <w:jc w:val="center"/>
              <w:rPr>
                <w:b/>
                <w:bCs/>
              </w:rPr>
            </w:pPr>
            <w:r>
              <w:rPr>
                <w:b/>
                <w:bCs/>
              </w:rPr>
              <w:t>Post Included management of rotas</w:t>
            </w:r>
          </w:p>
          <w:p w:rsidR="001D2D13" w:rsidRPr="001D2D13" w:rsidRDefault="001D2D13" w:rsidP="00A63B5A">
            <w:pPr>
              <w:jc w:val="center"/>
              <w:rPr>
                <w:b/>
                <w:bCs/>
              </w:rPr>
            </w:pPr>
            <w:r>
              <w:rPr>
                <w:b/>
                <w:bCs/>
              </w:rPr>
              <w:t>(Yes / No )</w:t>
            </w:r>
          </w:p>
        </w:tc>
      </w:tr>
      <w:tr w:rsidR="001D2D13" w:rsidRPr="001D2D13" w:rsidTr="001D2D13">
        <w:trPr>
          <w:jc w:val="center"/>
        </w:trPr>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 w:rsidR="001D2D13" w:rsidRPr="001D2D13" w:rsidRDefault="001D2D13" w:rsidP="00A63B5A"/>
          <w:p w:rsidR="001D2D13" w:rsidRPr="001D2D13" w:rsidRDefault="001D2D13" w:rsidP="00A63B5A"/>
          <w:p w:rsidR="001D2D13" w:rsidRPr="001D2D13" w:rsidRDefault="001D2D13" w:rsidP="00A63B5A"/>
        </w:tc>
        <w:tc>
          <w:tcPr>
            <w:tcW w:w="1276"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tc>
        <w:tc>
          <w:tcPr>
            <w:tcW w:w="1418"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pPr>
          </w:p>
        </w:tc>
        <w:tc>
          <w:tcPr>
            <w:tcW w:w="1134"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tc>
        <w:tc>
          <w:tcPr>
            <w:tcW w:w="1852"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D2D13" w:rsidRPr="001D2D13" w:rsidRDefault="001D2D13" w:rsidP="00A63B5A"/>
        </w:tc>
        <w:tc>
          <w:tcPr>
            <w:tcW w:w="13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2D13" w:rsidRDefault="001D2D13" w:rsidP="001D2D13">
            <w:pPr>
              <w:ind w:right="-188"/>
            </w:pPr>
          </w:p>
          <w:p w:rsidR="001D2D13" w:rsidRPr="001D2D13" w:rsidRDefault="001D2D13" w:rsidP="001D2D13">
            <w:pPr>
              <w:ind w:right="-188"/>
            </w:pPr>
          </w:p>
        </w:tc>
      </w:tr>
      <w:tr w:rsidR="001D2D13" w:rsidRPr="001D2D13" w:rsidTr="001D2D13">
        <w:trPr>
          <w:jc w:val="center"/>
        </w:trPr>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p w:rsidR="001D2D13" w:rsidRPr="001D2D13" w:rsidRDefault="001D2D13" w:rsidP="00A63B5A">
            <w:pPr>
              <w:rPr>
                <w:b/>
              </w:rPr>
            </w:pPr>
          </w:p>
          <w:p w:rsidR="001D2D13" w:rsidRPr="001D2D13" w:rsidRDefault="001D2D13" w:rsidP="00A63B5A">
            <w:pPr>
              <w:rPr>
                <w:b/>
              </w:rPr>
            </w:pPr>
          </w:p>
          <w:p w:rsidR="001D2D13" w:rsidRPr="001D2D13" w:rsidRDefault="001D2D13" w:rsidP="00A63B5A">
            <w:pPr>
              <w:rPr>
                <w:b/>
              </w:rPr>
            </w:pPr>
          </w:p>
        </w:tc>
        <w:tc>
          <w:tcPr>
            <w:tcW w:w="1276"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418"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134"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852"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3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2D13" w:rsidRPr="001D2D13" w:rsidRDefault="001D2D13" w:rsidP="00A63B5A">
            <w:pPr>
              <w:snapToGrid w:val="0"/>
              <w:rPr>
                <w:b/>
              </w:rPr>
            </w:pPr>
          </w:p>
        </w:tc>
      </w:tr>
      <w:tr w:rsidR="001D2D13" w:rsidRPr="001D2D13" w:rsidTr="001D2D13">
        <w:trPr>
          <w:jc w:val="center"/>
        </w:trPr>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p w:rsidR="001D2D13" w:rsidRPr="001D2D13" w:rsidRDefault="001D2D13" w:rsidP="00A63B5A">
            <w:pPr>
              <w:rPr>
                <w:b/>
              </w:rPr>
            </w:pPr>
          </w:p>
          <w:p w:rsidR="001D2D13" w:rsidRPr="001D2D13" w:rsidRDefault="001D2D13" w:rsidP="00A63B5A">
            <w:pPr>
              <w:rPr>
                <w:b/>
              </w:rPr>
            </w:pPr>
          </w:p>
          <w:p w:rsidR="001D2D13" w:rsidRPr="001D2D13" w:rsidRDefault="001D2D13" w:rsidP="00A63B5A">
            <w:pPr>
              <w:rPr>
                <w:b/>
              </w:rPr>
            </w:pPr>
          </w:p>
        </w:tc>
        <w:tc>
          <w:tcPr>
            <w:tcW w:w="1276"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418"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134"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852"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3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2D13" w:rsidRPr="001D2D13" w:rsidRDefault="001D2D13" w:rsidP="00A63B5A">
            <w:pPr>
              <w:snapToGrid w:val="0"/>
              <w:rPr>
                <w:b/>
              </w:rPr>
            </w:pPr>
          </w:p>
        </w:tc>
      </w:tr>
      <w:tr w:rsidR="001D2D13" w:rsidRPr="001D2D13" w:rsidTr="001D2D13">
        <w:trPr>
          <w:jc w:val="center"/>
        </w:trPr>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p w:rsidR="001D2D13" w:rsidRPr="001D2D13" w:rsidRDefault="001D2D13" w:rsidP="00A63B5A">
            <w:pPr>
              <w:rPr>
                <w:b/>
              </w:rPr>
            </w:pPr>
          </w:p>
          <w:p w:rsidR="001D2D13" w:rsidRPr="001D2D13" w:rsidRDefault="001D2D13" w:rsidP="00A63B5A">
            <w:pPr>
              <w:rPr>
                <w:b/>
              </w:rPr>
            </w:pPr>
          </w:p>
        </w:tc>
        <w:tc>
          <w:tcPr>
            <w:tcW w:w="1276"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418"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134"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852" w:type="dxa"/>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D2D13" w:rsidRPr="001D2D13" w:rsidRDefault="001D2D13" w:rsidP="00A63B5A">
            <w:pPr>
              <w:snapToGrid w:val="0"/>
              <w:rPr>
                <w:b/>
              </w:rPr>
            </w:pPr>
          </w:p>
        </w:tc>
        <w:tc>
          <w:tcPr>
            <w:tcW w:w="13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2D13" w:rsidRPr="001D2D13" w:rsidRDefault="001D2D13" w:rsidP="00A63B5A">
            <w:pPr>
              <w:snapToGrid w:val="0"/>
              <w:rPr>
                <w:b/>
              </w:rPr>
            </w:pPr>
          </w:p>
        </w:tc>
      </w:tr>
      <w:tr w:rsidR="001D2D13" w:rsidRPr="001D2D13" w:rsidTr="001D2D13">
        <w:trPr>
          <w:jc w:val="center"/>
        </w:trPr>
        <w:tc>
          <w:tcPr>
            <w:tcW w:w="3954"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1D2D13" w:rsidRPr="001D2D13" w:rsidRDefault="001D2D13" w:rsidP="00A63B5A">
            <w:pPr>
              <w:snapToGrid w:val="0"/>
              <w:rPr>
                <w:b/>
              </w:rPr>
            </w:pPr>
          </w:p>
          <w:p w:rsidR="001D2D13" w:rsidRPr="001D2D13" w:rsidRDefault="001D2D13" w:rsidP="00A63B5A">
            <w:pPr>
              <w:rPr>
                <w:b/>
              </w:rPr>
            </w:pPr>
            <w:r w:rsidRPr="001D2D13">
              <w:rPr>
                <w:b/>
              </w:rPr>
              <w:t>Total Cumulative Months</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1D2D13" w:rsidRPr="001D2D13" w:rsidRDefault="001D2D13" w:rsidP="00A63B5A">
            <w:pPr>
              <w:ind w:right="252"/>
              <w:rPr>
                <w:b/>
              </w:rPr>
            </w:pPr>
          </w:p>
        </w:tc>
      </w:tr>
    </w:tbl>
    <w:p w:rsidR="00195190" w:rsidRPr="001D2D13" w:rsidRDefault="00195190" w:rsidP="00195190">
      <w:pPr>
        <w:rPr>
          <w:b/>
        </w:rPr>
      </w:pPr>
    </w:p>
    <w:p w:rsidR="00195190" w:rsidRDefault="00195190" w:rsidP="00195190">
      <w:pPr>
        <w:rPr>
          <w:b/>
        </w:rPr>
      </w:pPr>
    </w:p>
    <w:p w:rsidR="001D2D13" w:rsidRDefault="001D2D13" w:rsidP="00195190">
      <w:pPr>
        <w:rPr>
          <w:b/>
        </w:rPr>
      </w:pPr>
    </w:p>
    <w:p w:rsidR="001D2D13" w:rsidRDefault="001D2D13" w:rsidP="00195190">
      <w:pPr>
        <w:rPr>
          <w:b/>
        </w:rPr>
      </w:pPr>
    </w:p>
    <w:p w:rsidR="001D2D13" w:rsidRPr="001D2D13" w:rsidRDefault="001D2D13" w:rsidP="00195190">
      <w:pPr>
        <w:rPr>
          <w:b/>
        </w:rPr>
      </w:pPr>
    </w:p>
    <w:p w:rsidR="00195190" w:rsidRDefault="00195190" w:rsidP="00195190">
      <w:pPr>
        <w:rPr>
          <w:b/>
          <w:color w:val="FF0000"/>
        </w:rPr>
      </w:pPr>
    </w:p>
    <w:p w:rsidR="00195190" w:rsidRPr="001D2D13" w:rsidRDefault="00195190" w:rsidP="00195190">
      <w:pPr>
        <w:jc w:val="both"/>
        <w:rPr>
          <w:lang w:val="en-IE"/>
        </w:rPr>
      </w:pPr>
      <w:r w:rsidRPr="001D2D13">
        <w:rPr>
          <w:lang w:val="en-IE"/>
        </w:rPr>
        <w:t>*If it is not clearly evident from the Title of the Post that it satisfies the eligibility criteria please provide further detail in the box below:</w:t>
      </w:r>
    </w:p>
    <w:p w:rsidR="00195190" w:rsidRPr="001D2D13" w:rsidRDefault="00195190" w:rsidP="00195190">
      <w:pPr>
        <w:jc w:val="both"/>
        <w:rPr>
          <w:lang w:val="en-IE"/>
        </w:rPr>
      </w:pPr>
    </w:p>
    <w:p w:rsidR="00195190" w:rsidRPr="001D2D13" w:rsidRDefault="00195190" w:rsidP="00195190">
      <w:pPr>
        <w:pBdr>
          <w:top w:val="single" w:sz="4" w:space="1" w:color="auto"/>
          <w:left w:val="single" w:sz="4" w:space="4" w:color="auto"/>
          <w:bottom w:val="single" w:sz="4" w:space="1" w:color="auto"/>
          <w:right w:val="single" w:sz="4" w:space="6" w:color="auto"/>
        </w:pBdr>
        <w:jc w:val="both"/>
        <w:rPr>
          <w:lang w:val="en-IE"/>
        </w:rPr>
      </w:pPr>
    </w:p>
    <w:p w:rsidR="001D2D13" w:rsidRPr="001D2D13" w:rsidRDefault="001D2D13" w:rsidP="00195190">
      <w:pPr>
        <w:pBdr>
          <w:top w:val="single" w:sz="4" w:space="1" w:color="auto"/>
          <w:left w:val="single" w:sz="4" w:space="4" w:color="auto"/>
          <w:bottom w:val="single" w:sz="4" w:space="1" w:color="auto"/>
          <w:right w:val="single" w:sz="4" w:space="6" w:color="auto"/>
        </w:pBdr>
        <w:jc w:val="both"/>
        <w:rPr>
          <w:lang w:val="en-IE"/>
        </w:rPr>
      </w:pPr>
    </w:p>
    <w:p w:rsidR="001D2D13" w:rsidRPr="001D2D13" w:rsidRDefault="001D2D13" w:rsidP="00195190">
      <w:pPr>
        <w:pBdr>
          <w:top w:val="single" w:sz="4" w:space="1" w:color="auto"/>
          <w:left w:val="single" w:sz="4" w:space="4" w:color="auto"/>
          <w:bottom w:val="single" w:sz="4" w:space="1" w:color="auto"/>
          <w:right w:val="single" w:sz="4" w:space="6" w:color="auto"/>
        </w:pBdr>
        <w:jc w:val="both"/>
        <w:rPr>
          <w:lang w:val="en-IE"/>
        </w:rPr>
      </w:pPr>
    </w:p>
    <w:p w:rsidR="001D2D13" w:rsidRPr="001D2D13" w:rsidRDefault="001D2D13" w:rsidP="00195190">
      <w:pPr>
        <w:pBdr>
          <w:top w:val="single" w:sz="4" w:space="1" w:color="auto"/>
          <w:left w:val="single" w:sz="4" w:space="4" w:color="auto"/>
          <w:bottom w:val="single" w:sz="4" w:space="1" w:color="auto"/>
          <w:right w:val="single" w:sz="4" w:space="6" w:color="auto"/>
        </w:pBdr>
        <w:jc w:val="both"/>
        <w:rPr>
          <w:lang w:val="en-IE"/>
        </w:rPr>
      </w:pPr>
    </w:p>
    <w:p w:rsidR="001D2D13" w:rsidRPr="001D2D13" w:rsidRDefault="001D2D13" w:rsidP="00195190">
      <w:pPr>
        <w:pBdr>
          <w:top w:val="single" w:sz="4" w:space="1" w:color="auto"/>
          <w:left w:val="single" w:sz="4" w:space="4" w:color="auto"/>
          <w:bottom w:val="single" w:sz="4" w:space="1" w:color="auto"/>
          <w:right w:val="single" w:sz="4" w:space="6" w:color="auto"/>
        </w:pBdr>
        <w:jc w:val="both"/>
        <w:rPr>
          <w:lang w:val="en-IE"/>
        </w:rPr>
      </w:pPr>
    </w:p>
    <w:p w:rsidR="001D2D13" w:rsidRPr="001D2D13" w:rsidRDefault="001D2D13" w:rsidP="00195190">
      <w:pPr>
        <w:pBdr>
          <w:top w:val="single" w:sz="4" w:space="1" w:color="auto"/>
          <w:left w:val="single" w:sz="4" w:space="4" w:color="auto"/>
          <w:bottom w:val="single" w:sz="4" w:space="1" w:color="auto"/>
          <w:right w:val="single" w:sz="4" w:space="6" w:color="auto"/>
        </w:pBdr>
        <w:jc w:val="both"/>
        <w:rPr>
          <w:lang w:val="en-IE"/>
        </w:rPr>
      </w:pPr>
    </w:p>
    <w:p w:rsidR="001D2D13" w:rsidRPr="001D2D13" w:rsidRDefault="001D2D13" w:rsidP="00195190">
      <w:pPr>
        <w:pBdr>
          <w:top w:val="single" w:sz="4" w:space="1" w:color="auto"/>
          <w:left w:val="single" w:sz="4" w:space="4" w:color="auto"/>
          <w:bottom w:val="single" w:sz="4" w:space="1" w:color="auto"/>
          <w:right w:val="single" w:sz="4" w:space="6" w:color="auto"/>
        </w:pBdr>
        <w:jc w:val="both"/>
        <w:rPr>
          <w:lang w:val="en-IE"/>
        </w:rPr>
      </w:pPr>
    </w:p>
    <w:p w:rsidR="00195190" w:rsidRPr="001D2D13" w:rsidRDefault="00195190" w:rsidP="00195190">
      <w:pPr>
        <w:pBdr>
          <w:top w:val="single" w:sz="4" w:space="1" w:color="auto"/>
          <w:left w:val="single" w:sz="4" w:space="4" w:color="auto"/>
          <w:bottom w:val="single" w:sz="4" w:space="1" w:color="auto"/>
          <w:right w:val="single" w:sz="4" w:space="6" w:color="auto"/>
        </w:pBdr>
        <w:jc w:val="both"/>
        <w:rPr>
          <w:lang w:val="en-IE"/>
        </w:rPr>
      </w:pPr>
    </w:p>
    <w:p w:rsidR="00195190" w:rsidRPr="001D2D13" w:rsidRDefault="00195190" w:rsidP="00195190">
      <w:pPr>
        <w:pBdr>
          <w:top w:val="single" w:sz="4" w:space="1" w:color="auto"/>
          <w:left w:val="single" w:sz="4" w:space="4" w:color="auto"/>
          <w:bottom w:val="single" w:sz="4" w:space="1" w:color="auto"/>
          <w:right w:val="single" w:sz="4" w:space="6" w:color="auto"/>
        </w:pBdr>
        <w:jc w:val="both"/>
        <w:rPr>
          <w:lang w:val="en-IE"/>
        </w:rPr>
      </w:pPr>
    </w:p>
    <w:p w:rsidR="00195190" w:rsidRPr="001D2D13" w:rsidRDefault="00195190" w:rsidP="00195190">
      <w:pPr>
        <w:pBdr>
          <w:top w:val="single" w:sz="4" w:space="1" w:color="auto"/>
          <w:left w:val="single" w:sz="4" w:space="4" w:color="auto"/>
          <w:bottom w:val="single" w:sz="4" w:space="1" w:color="auto"/>
          <w:right w:val="single" w:sz="4" w:space="6" w:color="auto"/>
        </w:pBdr>
        <w:jc w:val="both"/>
        <w:rPr>
          <w:lang w:val="en-IE"/>
        </w:rPr>
      </w:pPr>
    </w:p>
    <w:p w:rsidR="002212CD" w:rsidRPr="001D2D13" w:rsidRDefault="002212CD">
      <w:pPr>
        <w:jc w:val="both"/>
      </w:pPr>
    </w:p>
    <w:p w:rsidR="002212CD" w:rsidRPr="001D2D13" w:rsidRDefault="002212CD">
      <w:pPr>
        <w:jc w:val="both"/>
        <w:rPr>
          <w:bCs/>
        </w:rPr>
      </w:pPr>
    </w:p>
    <w:p w:rsidR="001D2D13" w:rsidRDefault="001D2D13">
      <w:pPr>
        <w:suppressAutoHyphens w:val="0"/>
        <w:rPr>
          <w:bCs/>
        </w:rPr>
      </w:pPr>
      <w:r>
        <w:rPr>
          <w:bCs/>
        </w:rPr>
        <w:br w:type="page"/>
      </w:r>
    </w:p>
    <w:p w:rsidR="00195190" w:rsidRPr="001D2D13" w:rsidRDefault="00195190">
      <w:pPr>
        <w:jc w:val="both"/>
        <w:rPr>
          <w:bCs/>
        </w:rPr>
      </w:pPr>
    </w:p>
    <w:p w:rsidR="004A5535" w:rsidRPr="001D2D13" w:rsidRDefault="004A5535">
      <w:pPr>
        <w:jc w:val="both"/>
        <w:rPr>
          <w:bCs/>
        </w:rPr>
      </w:pPr>
    </w:p>
    <w:p w:rsidR="002212CD" w:rsidRDefault="002212C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138"/>
      </w:tblGrid>
      <w:tr w:rsidR="002212CD" w:rsidTr="00A00ED0">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2B34BE" w:rsidRPr="000F7875" w:rsidTr="00A00ED0">
        <w:tc>
          <w:tcPr>
            <w:tcW w:w="9889" w:type="dxa"/>
            <w:gridSpan w:val="2"/>
            <w:shd w:val="clear" w:color="auto" w:fill="F2F2F2" w:themeFill="background1" w:themeFillShade="F2"/>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A1120B">
        <w:tc>
          <w:tcPr>
            <w:tcW w:w="9889"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A1120B">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1120B">
        <w:tc>
          <w:tcPr>
            <w:tcW w:w="9889"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A00ED0" w:rsidRDefault="00B63A8F" w:rsidP="00A00ED0">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r w:rsidR="00A00ED0">
        <w:rPr>
          <w:b/>
          <w:sz w:val="18"/>
          <w:szCs w:val="18"/>
        </w:rPr>
        <w:t xml:space="preserve">  </w:t>
      </w:r>
    </w:p>
    <w:p w:rsidR="00A00ED0" w:rsidRDefault="00A00ED0" w:rsidP="00A00ED0">
      <w:pPr>
        <w:pStyle w:val="BodyText3"/>
        <w:spacing w:after="0"/>
        <w:ind w:left="-142" w:right="-143"/>
        <w:jc w:val="both"/>
        <w:rPr>
          <w:b/>
          <w:sz w:val="18"/>
          <w:szCs w:val="18"/>
        </w:rPr>
      </w:pPr>
    </w:p>
    <w:p w:rsidR="002212CD" w:rsidRDefault="00B63A8F" w:rsidP="00A00ED0">
      <w:pPr>
        <w:pStyle w:val="BodyText3"/>
        <w:spacing w:after="0"/>
        <w:ind w:left="-142" w:right="-143"/>
        <w:jc w:val="both"/>
        <w:rPr>
          <w:b/>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p w:rsidR="00A00ED0" w:rsidRDefault="00A00ED0" w:rsidP="00A00ED0">
      <w:pPr>
        <w:pStyle w:val="BodyText3"/>
        <w:spacing w:after="0"/>
        <w:ind w:left="-142" w:right="-143"/>
        <w:jc w:val="both"/>
        <w:rPr>
          <w:bCs/>
          <w:color w:val="000000"/>
          <w:sz w:val="18"/>
          <w:szCs w:val="18"/>
        </w:rPr>
      </w:pP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71"/>
      </w:tblGrid>
      <w:tr w:rsidR="002212CD" w:rsidTr="00A00ED0">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rsidR="008B3F93" w:rsidRPr="006C7B21" w:rsidRDefault="008B3F93" w:rsidP="00246383">
            <w:pPr>
              <w:pStyle w:val="ListParagraph"/>
              <w:numPr>
                <w:ilvl w:val="0"/>
                <w:numId w:val="23"/>
              </w:numPr>
              <w:spacing w:before="120" w:after="120"/>
              <w:ind w:left="295" w:hanging="284"/>
              <w:contextualSpacing w:val="0"/>
              <w:jc w:val="both"/>
              <w:rPr>
                <w:b/>
                <w:sz w:val="18"/>
                <w:szCs w:val="18"/>
              </w:rPr>
            </w:pPr>
            <w:r w:rsidRPr="006C7B21">
              <w:rPr>
                <w:b/>
                <w:sz w:val="18"/>
                <w:szCs w:val="18"/>
              </w:rPr>
              <w:t xml:space="preserve">Planning and </w:t>
            </w:r>
            <w:r w:rsidR="00246383">
              <w:rPr>
                <w:b/>
                <w:sz w:val="18"/>
                <w:szCs w:val="18"/>
              </w:rPr>
              <w:t>Managing Resources</w:t>
            </w:r>
          </w:p>
          <w:p w:rsidR="008B3F93" w:rsidRPr="00C75E29" w:rsidRDefault="008B3F93" w:rsidP="008B3F93">
            <w:pPr>
              <w:spacing w:after="120"/>
              <w:jc w:val="both"/>
              <w:rPr>
                <w:color w:val="000000"/>
                <w:sz w:val="18"/>
                <w:szCs w:val="18"/>
              </w:rPr>
            </w:pPr>
            <w:r w:rsidRPr="00C75E29">
              <w:rPr>
                <w:rFonts w:eastAsia="Calibri"/>
                <w:sz w:val="18"/>
                <w:szCs w:val="18"/>
              </w:rPr>
              <w:t xml:space="preserve">The effective </w:t>
            </w:r>
            <w:r>
              <w:rPr>
                <w:rFonts w:eastAsia="Calibri"/>
                <w:sz w:val="18"/>
                <w:szCs w:val="18"/>
              </w:rPr>
              <w:t xml:space="preserve">Porter, Head (Transport Department) </w:t>
            </w:r>
            <w:r w:rsidRPr="00C75E29">
              <w:rPr>
                <w:rFonts w:eastAsia="Calibri"/>
                <w:sz w:val="18"/>
                <w:szCs w:val="18"/>
              </w:rPr>
              <w:t xml:space="preserve">demonstrates the ability </w:t>
            </w:r>
            <w:r w:rsidRPr="00C75E29">
              <w:rPr>
                <w:rFonts w:eastAsia="Calibri"/>
                <w:color w:val="000000"/>
                <w:sz w:val="18"/>
                <w:szCs w:val="18"/>
              </w:rPr>
              <w:t>to be able to plan and prioritise their workload effectively</w:t>
            </w:r>
            <w:r w:rsidRPr="00C75E29">
              <w:rPr>
                <w:rFonts w:eastAsia="Calibri"/>
                <w:sz w:val="18"/>
                <w:szCs w:val="18"/>
              </w:rPr>
              <w:t xml:space="preserve"> to ensure optimum service delivery. S</w:t>
            </w:r>
            <w:r w:rsidRPr="00C75E29">
              <w:rPr>
                <w:rFonts w:eastAsia="Calibri"/>
                <w:color w:val="000000"/>
                <w:sz w:val="18"/>
                <w:szCs w:val="18"/>
              </w:rPr>
              <w:t xml:space="preserve">/he demonstrates the ability to pre-empt potential problems or competing priorities and takes appropriate action to ensure service standards don’t suffer.  </w:t>
            </w:r>
            <w:r w:rsidRPr="00C75E29">
              <w:rPr>
                <w:sz w:val="18"/>
                <w:szCs w:val="18"/>
              </w:rPr>
              <w:t>S/he prioritises tasks appropriately and delegates to ensure efficiencies</w:t>
            </w:r>
            <w:r w:rsidRPr="00C75E29">
              <w:rPr>
                <w:rFonts w:eastAsia="Calibri"/>
                <w:color w:val="000000"/>
                <w:sz w:val="18"/>
                <w:szCs w:val="18"/>
              </w:rPr>
              <w:t xml:space="preserve">.  </w:t>
            </w:r>
            <w:r w:rsidRPr="00C75E29">
              <w:rPr>
                <w:rFonts w:eastAsia="Calibri"/>
                <w:sz w:val="18"/>
                <w:szCs w:val="18"/>
              </w:rPr>
              <w:t xml:space="preserve">S/he demonstrates flexibility and adaptability in response to workforce demands.  </w:t>
            </w:r>
          </w:p>
          <w:p w:rsidR="002212CD" w:rsidRDefault="002D52DE" w:rsidP="008B3F93">
            <w:pPr>
              <w:spacing w:after="120"/>
              <w:rPr>
                <w:i/>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p>
        </w:tc>
      </w:tr>
      <w:tr w:rsidR="002212CD" w:rsidTr="00B67DDE">
        <w:trPr>
          <w:trHeight w:val="84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2212CD" w:rsidRPr="008B3F93" w:rsidTr="00A00ED0">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rsidR="008B3F93" w:rsidRPr="008B3F93" w:rsidRDefault="00FD15C3" w:rsidP="00FD15C3">
            <w:pPr>
              <w:pStyle w:val="BodyText2"/>
              <w:numPr>
                <w:ilvl w:val="0"/>
                <w:numId w:val="23"/>
              </w:numPr>
              <w:spacing w:before="120" w:after="120"/>
              <w:ind w:left="324" w:right="176"/>
              <w:jc w:val="both"/>
              <w:rPr>
                <w:rFonts w:ascii="Arial" w:hAnsi="Arial" w:cs="Arial"/>
                <w:sz w:val="18"/>
                <w:szCs w:val="18"/>
              </w:rPr>
            </w:pPr>
            <w:r w:rsidRPr="00FD15C3">
              <w:rPr>
                <w:rFonts w:ascii="Arial" w:hAnsi="Arial" w:cs="Arial"/>
                <w:sz w:val="18"/>
                <w:szCs w:val="18"/>
              </w:rPr>
              <w:t>Leadership &amp; Teamwork</w:t>
            </w:r>
          </w:p>
          <w:p w:rsidR="00B93937" w:rsidRPr="008B3F93" w:rsidRDefault="008B3F93" w:rsidP="008B3F93">
            <w:pPr>
              <w:pStyle w:val="BodyText2"/>
              <w:spacing w:before="120" w:after="120"/>
              <w:ind w:right="176"/>
              <w:jc w:val="both"/>
              <w:rPr>
                <w:b w:val="0"/>
                <w:i/>
                <w:color w:val="000000"/>
                <w:sz w:val="18"/>
                <w:szCs w:val="18"/>
              </w:rPr>
            </w:pPr>
            <w:r w:rsidRPr="008B3F93">
              <w:rPr>
                <w:rFonts w:ascii="Arial" w:hAnsi="Arial" w:cs="Arial"/>
                <w:b w:val="0"/>
                <w:sz w:val="18"/>
                <w:szCs w:val="18"/>
              </w:rPr>
              <w:t xml:space="preserve">The effective </w:t>
            </w:r>
            <w:r>
              <w:rPr>
                <w:rFonts w:ascii="Arial" w:hAnsi="Arial" w:cs="Arial"/>
                <w:b w:val="0"/>
                <w:sz w:val="18"/>
                <w:szCs w:val="18"/>
              </w:rPr>
              <w:t>Porter, Head (Transport Department)</w:t>
            </w:r>
            <w:r w:rsidRPr="008B3F93">
              <w:rPr>
                <w:rFonts w:ascii="Arial" w:hAnsi="Arial" w:cs="Arial"/>
                <w:b w:val="0"/>
                <w:sz w:val="18"/>
                <w:szCs w:val="18"/>
              </w:rPr>
              <w:t xml:space="preserve"> 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w:t>
            </w:r>
          </w:p>
          <w:p w:rsidR="002212CD" w:rsidRPr="008B3F93" w:rsidRDefault="002D52DE" w:rsidP="008B3F93">
            <w:pPr>
              <w:spacing w:before="120" w:after="120"/>
              <w:jc w:val="both"/>
              <w:rPr>
                <w:i/>
                <w:iCs/>
                <w:color w:val="000000"/>
                <w:sz w:val="18"/>
                <w:szCs w:val="18"/>
              </w:rPr>
            </w:pPr>
            <w:r w:rsidRPr="008B3F93">
              <w:rPr>
                <w:i/>
                <w:color w:val="000000"/>
                <w:sz w:val="18"/>
                <w:szCs w:val="18"/>
              </w:rPr>
              <w:t xml:space="preserve">In the space below </w:t>
            </w:r>
            <w:r w:rsidR="00B63A8F" w:rsidRPr="008B3F93">
              <w:rPr>
                <w:i/>
                <w:color w:val="000000"/>
                <w:sz w:val="18"/>
                <w:szCs w:val="18"/>
              </w:rPr>
              <w:t>please give an example of a situation where you best demonstrated your ability in this area</w:t>
            </w:r>
            <w:r w:rsidRPr="008B3F93">
              <w:rPr>
                <w:i/>
                <w:color w:val="000000"/>
                <w:sz w:val="18"/>
                <w:szCs w:val="18"/>
              </w:rPr>
              <w:t>.</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CF5C64" w:rsidTr="00A00ED0">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rsidR="008B3F93" w:rsidRPr="008B3F93" w:rsidRDefault="00CF5C64" w:rsidP="008B3F93">
            <w:pPr>
              <w:spacing w:before="120" w:after="120"/>
              <w:rPr>
                <w:sz w:val="18"/>
                <w:szCs w:val="18"/>
              </w:rPr>
            </w:pPr>
            <w:r>
              <w:lastRenderedPageBreak/>
              <w:br w:type="page"/>
            </w:r>
            <w:r w:rsidRPr="008B3F93">
              <w:rPr>
                <w:b/>
                <w:bCs/>
                <w:color w:val="000000"/>
                <w:sz w:val="18"/>
                <w:szCs w:val="18"/>
              </w:rPr>
              <w:t xml:space="preserve">3. </w:t>
            </w:r>
            <w:r w:rsidR="00FD15C3" w:rsidRPr="00FD15C3">
              <w:rPr>
                <w:b/>
                <w:sz w:val="18"/>
                <w:szCs w:val="18"/>
              </w:rPr>
              <w:t>Commitment to Providing a Quality Service</w:t>
            </w:r>
          </w:p>
          <w:p w:rsidR="008B3F93" w:rsidRPr="00CB6DB1" w:rsidRDefault="008B3F93" w:rsidP="008B3F93">
            <w:pPr>
              <w:pStyle w:val="BodyText2"/>
              <w:spacing w:before="120" w:after="120"/>
              <w:ind w:right="176"/>
              <w:jc w:val="both"/>
              <w:rPr>
                <w:rFonts w:ascii="Arial" w:hAnsi="Arial" w:cs="Arial"/>
                <w:b w:val="0"/>
                <w:color w:val="000000"/>
                <w:sz w:val="18"/>
                <w:szCs w:val="18"/>
                <w:lang w:eastAsia="en-GB"/>
              </w:rPr>
            </w:pPr>
            <w:r w:rsidRPr="00CB6DB1">
              <w:rPr>
                <w:rFonts w:ascii="Arial" w:eastAsia="Calibri" w:hAnsi="Arial" w:cs="Arial"/>
                <w:b w:val="0"/>
                <w:sz w:val="18"/>
                <w:szCs w:val="18"/>
              </w:rPr>
              <w:t>The effective</w:t>
            </w:r>
            <w:r>
              <w:rPr>
                <w:rFonts w:ascii="Arial" w:eastAsia="Calibri" w:hAnsi="Arial" w:cs="Arial"/>
                <w:b w:val="0"/>
                <w:sz w:val="18"/>
                <w:szCs w:val="18"/>
              </w:rPr>
              <w:t xml:space="preserve"> Porter, Head (Transport Department) </w:t>
            </w:r>
            <w:r w:rsidRPr="00CB6DB1">
              <w:rPr>
                <w:rFonts w:ascii="Arial" w:hAnsi="Arial" w:cs="Arial"/>
                <w:b w:val="0"/>
                <w:color w:val="000000"/>
                <w:sz w:val="18"/>
                <w:szCs w:val="18"/>
                <w:lang w:eastAsia="en-GB"/>
              </w:rPr>
              <w:t>has a meticulous approach to work and pays attention to detail in order to ensure high quality results and standards. S/he proactively uses quality standards and procedures with a view to improving the running of the service and is constantly trying to understand and better meet customer needs. S/he demonstrates initiative and flexibility and is open to change</w:t>
            </w:r>
          </w:p>
          <w:p w:rsidR="00CF5C64" w:rsidRDefault="00CF5C64" w:rsidP="008B3F93">
            <w:pPr>
              <w:spacing w:before="120" w:after="120"/>
              <w:ind w:right="162"/>
              <w:jc w:val="both"/>
              <w:rPr>
                <w:i/>
                <w:color w:val="000000"/>
                <w:sz w:val="16"/>
                <w:szCs w:val="16"/>
              </w:rPr>
            </w:pPr>
            <w:r>
              <w:rPr>
                <w:i/>
                <w:color w:val="000000"/>
                <w:sz w:val="18"/>
                <w:szCs w:val="18"/>
              </w:rPr>
              <w:t>In the space below please give an example of a situation where you best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E84E42" w:rsidRDefault="00E84E42">
      <w:pPr>
        <w:tabs>
          <w:tab w:val="left" w:pos="360"/>
        </w:tabs>
        <w:rPr>
          <w:b/>
        </w:rPr>
      </w:pPr>
    </w:p>
    <w:p w:rsidR="00E84E42" w:rsidRDefault="00E84E42">
      <w:pPr>
        <w:suppressAutoHyphens w:val="0"/>
        <w:rPr>
          <w:b/>
        </w:rPr>
      </w:pPr>
      <w:r>
        <w:rPr>
          <w:b/>
        </w:rPr>
        <w:br w:type="page"/>
      </w:r>
    </w:p>
    <w:p w:rsidR="002212CD" w:rsidRDefault="002212CD">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tblPr>
      <w:tblGrid>
        <w:gridCol w:w="4952"/>
        <w:gridCol w:w="5217"/>
      </w:tblGrid>
      <w:tr w:rsidR="002212CD"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E84E42">
        <w:tblPrEx>
          <w:tblCellMar>
            <w:left w:w="103" w:type="dxa"/>
          </w:tblCellMar>
        </w:tblPrEx>
        <w:trPr>
          <w:trHeight w:val="9903"/>
        </w:trPr>
        <w:tc>
          <w:tcPr>
            <w:tcW w:w="10169" w:type="dxa"/>
            <w:gridSpan w:val="2"/>
            <w:shd w:val="clear" w:color="auto" w:fill="auto"/>
            <w:tcMar>
              <w:left w:w="103" w:type="dxa"/>
            </w:tcMar>
          </w:tcPr>
          <w:p w:rsidR="002212CD" w:rsidRPr="00656CCC" w:rsidRDefault="002158C5" w:rsidP="002158C5">
            <w:pPr>
              <w:jc w:val="both"/>
              <w:rPr>
                <w:b/>
              </w:rPr>
            </w:pPr>
            <w:r w:rsidRPr="00656CCC">
              <w:rPr>
                <w:b/>
              </w:rPr>
              <w:t xml:space="preserve">Please </w:t>
            </w:r>
            <w:r w:rsidR="00A501B5" w:rsidRPr="00656CCC">
              <w:rPr>
                <w:b/>
              </w:rPr>
              <w:t>demonstrate</w:t>
            </w:r>
            <w:r w:rsidRPr="00656CCC">
              <w:rPr>
                <w:b/>
              </w:rPr>
              <w:t xml:space="preserve"> your depth and breadth of experience as relevant to the role.</w:t>
            </w:r>
          </w:p>
          <w:p w:rsidR="002158C5" w:rsidRDefault="002158C5" w:rsidP="00E84E42">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1720F0">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6368E" w:rsidRPr="001964FB">
        <w:rPr>
          <w:rFonts w:eastAsia="SimSun"/>
          <w:lang w:val="en-IE"/>
        </w:rPr>
        <w:t>professional perspective</w:t>
      </w:r>
      <w:r w:rsidRPr="001964FB">
        <w:t>.</w:t>
      </w:r>
      <w:r>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1720F0" w:rsidRPr="00656CCC">
        <w:fldChar w:fldCharType="begin">
          <w:ffData>
            <w:name w:val=""/>
            <w:enabled/>
            <w:calcOnExit w:val="0"/>
            <w:checkBox>
              <w:sizeAuto/>
              <w:default w:val="0"/>
            </w:checkBox>
          </w:ffData>
        </w:fldChar>
      </w:r>
      <w:r w:rsidRPr="00656CCC">
        <w:instrText>FORMCHECKBOX</w:instrText>
      </w:r>
      <w:r w:rsidR="001720F0">
        <w:fldChar w:fldCharType="separate"/>
      </w:r>
      <w:r w:rsidR="001720F0" w:rsidRPr="00656CCC">
        <w:fldChar w:fldCharType="end"/>
      </w:r>
      <w:r>
        <w:t xml:space="preserve">   / No  </w:t>
      </w:r>
      <w:r w:rsidR="001720F0">
        <w:fldChar w:fldCharType="begin">
          <w:ffData>
            <w:name w:val=""/>
            <w:enabled/>
            <w:calcOnExit w:val="0"/>
            <w:checkBox>
              <w:sizeAuto/>
              <w:default w:val="0"/>
            </w:checkBox>
          </w:ffData>
        </w:fldChar>
      </w:r>
      <w:r>
        <w:instrText xml:space="preserve"> FORMCHECKBOX </w:instrText>
      </w:r>
      <w:r w:rsidR="001720F0">
        <w:fldChar w:fldCharType="separate"/>
      </w:r>
      <w:r w:rsidR="001720F0">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1720F0" w:rsidP="00A74062">
      <w:pPr>
        <w:ind w:left="-142" w:right="-188"/>
        <w:jc w:val="both"/>
        <w:rPr>
          <w:b/>
          <w:color w:val="000000" w:themeColor="text1"/>
        </w:rPr>
      </w:pPr>
      <w:r w:rsidRPr="001720F0">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1720F0" w:rsidP="00A74062">
      <w:pPr>
        <w:ind w:left="-142" w:right="-188"/>
        <w:jc w:val="both"/>
        <w:rPr>
          <w:color w:val="000000" w:themeColor="text1"/>
        </w:rPr>
      </w:pPr>
      <w:r w:rsidRPr="001720F0">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720F0" w:rsidP="00A74062">
      <w:pPr>
        <w:ind w:left="-142" w:right="-188"/>
        <w:jc w:val="both"/>
        <w:rPr>
          <w:b/>
          <w:color w:val="000000" w:themeColor="text1"/>
        </w:rPr>
      </w:pPr>
      <w:r w:rsidRPr="001720F0">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720F0" w:rsidP="00A74062">
      <w:pPr>
        <w:ind w:left="-142" w:right="-188"/>
        <w:jc w:val="both"/>
        <w:rPr>
          <w:color w:val="000000" w:themeColor="text1"/>
        </w:rPr>
      </w:pPr>
      <w:r w:rsidRPr="001720F0">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720F0" w:rsidP="00A74062">
      <w:pPr>
        <w:ind w:left="-142" w:right="-188"/>
        <w:jc w:val="both"/>
        <w:rPr>
          <w:color w:val="000000" w:themeColor="text1"/>
        </w:rPr>
      </w:pPr>
      <w:r w:rsidRPr="001720F0">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720F0" w:rsidP="00A74062">
      <w:pPr>
        <w:ind w:left="-142" w:right="-188"/>
        <w:jc w:val="both"/>
        <w:rPr>
          <w:b/>
          <w:color w:val="000000" w:themeColor="text1"/>
        </w:rPr>
      </w:pPr>
      <w:r w:rsidRPr="001720F0">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1720F0" w:rsidP="00A74062">
      <w:pPr>
        <w:ind w:left="-142" w:right="-188"/>
        <w:jc w:val="both"/>
        <w:rPr>
          <w:color w:val="000000" w:themeColor="text1"/>
        </w:rPr>
      </w:pPr>
      <w:r w:rsidRPr="001720F0">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720F0" w:rsidP="00A74062">
      <w:pPr>
        <w:ind w:left="-142" w:right="-188"/>
        <w:jc w:val="both"/>
        <w:rPr>
          <w:color w:val="000000" w:themeColor="text1"/>
        </w:rPr>
      </w:pPr>
      <w:r w:rsidRPr="001720F0">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1720F0" w:rsidP="00A74062">
      <w:pPr>
        <w:ind w:left="-142" w:right="-188"/>
        <w:jc w:val="both"/>
        <w:rPr>
          <w:b/>
          <w:color w:val="000000" w:themeColor="text1"/>
        </w:rPr>
      </w:pPr>
      <w:r w:rsidRPr="001720F0">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720F0" w:rsidP="00A74062">
      <w:pPr>
        <w:ind w:left="-142" w:right="-188"/>
        <w:jc w:val="both"/>
        <w:rPr>
          <w:color w:val="000000" w:themeColor="text1"/>
        </w:rPr>
      </w:pPr>
      <w:r w:rsidRPr="001720F0">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720F0" w:rsidP="00A74062">
      <w:pPr>
        <w:ind w:left="-142" w:right="-188"/>
        <w:jc w:val="both"/>
        <w:rPr>
          <w:b/>
          <w:color w:val="000000" w:themeColor="text1"/>
        </w:rPr>
      </w:pPr>
      <w:r w:rsidRPr="001720F0">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720F0" w:rsidP="00A74062">
      <w:pPr>
        <w:ind w:left="-142" w:right="-188"/>
        <w:jc w:val="both"/>
        <w:rPr>
          <w:color w:val="000000" w:themeColor="text1"/>
        </w:rPr>
      </w:pPr>
      <w:r w:rsidRPr="001720F0">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720F0" w:rsidP="00A74062">
      <w:pPr>
        <w:ind w:left="-142" w:right="-188"/>
        <w:jc w:val="both"/>
        <w:rPr>
          <w:color w:val="000000" w:themeColor="text1"/>
        </w:rPr>
      </w:pPr>
      <w:r w:rsidRPr="001720F0">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720F0" w:rsidP="00A74062">
      <w:pPr>
        <w:ind w:left="-142" w:right="-188"/>
        <w:jc w:val="both"/>
        <w:rPr>
          <w:b/>
          <w:color w:val="000000" w:themeColor="text1"/>
        </w:rPr>
      </w:pPr>
      <w:r w:rsidRPr="001720F0">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720F0" w:rsidP="00A74062">
      <w:pPr>
        <w:ind w:left="-142" w:right="-188"/>
        <w:jc w:val="both"/>
        <w:rPr>
          <w:color w:val="000000" w:themeColor="text1"/>
        </w:rPr>
      </w:pPr>
      <w:r w:rsidRPr="001720F0">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720F0" w:rsidP="00A74062">
      <w:pPr>
        <w:ind w:left="-142" w:right="-188"/>
        <w:jc w:val="both"/>
        <w:rPr>
          <w:color w:val="000000" w:themeColor="text1"/>
        </w:rPr>
      </w:pPr>
      <w:r w:rsidRPr="001720F0">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1720F0" w:rsidP="00A74062">
      <w:pPr>
        <w:ind w:left="-142" w:right="-188"/>
        <w:jc w:val="both"/>
        <w:rPr>
          <w:b/>
          <w:color w:val="000000" w:themeColor="text1"/>
        </w:rPr>
      </w:pPr>
      <w:r w:rsidRPr="001720F0">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720F0" w:rsidP="00A74062">
      <w:pPr>
        <w:ind w:left="-142" w:right="-188"/>
        <w:jc w:val="both"/>
        <w:rPr>
          <w:color w:val="000000" w:themeColor="text1"/>
        </w:rPr>
      </w:pPr>
      <w:r w:rsidRPr="001720F0">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720F0" w:rsidP="00A74062">
      <w:pPr>
        <w:ind w:left="-142" w:right="-188"/>
        <w:jc w:val="both"/>
        <w:rPr>
          <w:b/>
          <w:color w:val="000000" w:themeColor="text1"/>
        </w:rPr>
      </w:pPr>
      <w:r w:rsidRPr="001720F0">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720F0" w:rsidP="00A74062">
      <w:pPr>
        <w:ind w:left="-142" w:right="-188"/>
        <w:jc w:val="both"/>
        <w:rPr>
          <w:color w:val="000000" w:themeColor="text1"/>
        </w:rPr>
      </w:pPr>
      <w:r w:rsidRPr="001720F0">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720F0" w:rsidP="00A74062">
      <w:pPr>
        <w:ind w:left="-142" w:right="-188"/>
        <w:jc w:val="both"/>
        <w:rPr>
          <w:color w:val="000000" w:themeColor="text1"/>
        </w:rPr>
      </w:pPr>
      <w:r w:rsidRPr="001720F0">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720F0" w:rsidP="00A74062">
      <w:pPr>
        <w:ind w:left="-142" w:right="-188"/>
        <w:jc w:val="both"/>
        <w:rPr>
          <w:b/>
          <w:color w:val="000000" w:themeColor="text1"/>
        </w:rPr>
      </w:pPr>
      <w:r w:rsidRPr="001720F0">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720F0" w:rsidP="00A74062">
      <w:pPr>
        <w:ind w:left="-142" w:right="-188"/>
        <w:jc w:val="both"/>
        <w:rPr>
          <w:color w:val="000000" w:themeColor="text1"/>
        </w:rPr>
      </w:pPr>
      <w:r w:rsidRPr="001720F0">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720F0" w:rsidP="00A74062">
      <w:pPr>
        <w:ind w:left="-142" w:right="-188"/>
        <w:jc w:val="both"/>
        <w:rPr>
          <w:color w:val="000000" w:themeColor="text1"/>
        </w:rPr>
      </w:pPr>
      <w:r w:rsidRPr="001720F0">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1720F0"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fldChar w:fldCharType="separate"/>
            </w:r>
            <w:r w:rsidRPr="002F7DF3">
              <w:fldChar w:fldCharType="end"/>
            </w:r>
          </w:p>
          <w:bookmarkEnd w:id="4"/>
          <w:p w:rsidR="00401BFB" w:rsidRPr="002F7DF3" w:rsidRDefault="001720F0"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fldChar w:fldCharType="separate"/>
            </w:r>
            <w:r w:rsidRPr="002F7DF3">
              <w:fldChar w:fldCharType="end"/>
            </w:r>
          </w:p>
          <w:bookmarkEnd w:id="5"/>
          <w:p w:rsidR="00401BFB" w:rsidRDefault="001720F0"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1720F0"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1720F0"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1720F0"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1720F0"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fldChar w:fldCharType="separate"/>
            </w:r>
            <w:r w:rsidRPr="002F7DF3">
              <w:fldChar w:fldCharType="end"/>
            </w:r>
          </w:p>
        </w:tc>
        <w:tc>
          <w:tcPr>
            <w:tcW w:w="1770" w:type="dxa"/>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00ED0" w:rsidRDefault="00A00ED0" w:rsidP="00A00ED0"/>
    <w:p w:rsidR="00A00ED0" w:rsidRDefault="00A00ED0" w:rsidP="00A00ED0"/>
    <w:p w:rsidR="00A00ED0" w:rsidRDefault="00A00ED0" w:rsidP="00A00ED0"/>
    <w:p w:rsidR="00A00ED0" w:rsidRPr="00A00ED0" w:rsidRDefault="00A00ED0" w:rsidP="00A00ED0"/>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lastRenderedPageBreak/>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3"/>
      <w:footerReference w:type="default" r:id="rId14"/>
      <w:pgSz w:w="11906" w:h="16838"/>
      <w:pgMar w:top="720" w:right="720" w:bottom="720" w:left="720"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F93" w:rsidRDefault="008B3F93" w:rsidP="002212CD">
      <w:r>
        <w:separator/>
      </w:r>
    </w:p>
  </w:endnote>
  <w:endnote w:type="continuationSeparator" w:id="0">
    <w:p w:rsidR="008B3F93" w:rsidRDefault="008B3F93"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93" w:rsidRPr="005326FF" w:rsidRDefault="001720F0" w:rsidP="005326FF">
    <w:pPr>
      <w:pStyle w:val="Footer"/>
      <w:ind w:left="-1276"/>
      <w:jc w:val="right"/>
      <w:rPr>
        <w:rFonts w:ascii="Arial" w:hAnsi="Arial" w:cs="Arial"/>
        <w:sz w:val="20"/>
      </w:rPr>
    </w:pPr>
    <w:r w:rsidRPr="005326FF">
      <w:rPr>
        <w:rFonts w:ascii="Arial" w:hAnsi="Arial" w:cs="Arial"/>
        <w:sz w:val="20"/>
      </w:rPr>
      <w:fldChar w:fldCharType="begin"/>
    </w:r>
    <w:r w:rsidR="008B3F93" w:rsidRPr="005326FF">
      <w:rPr>
        <w:rFonts w:ascii="Arial" w:hAnsi="Arial" w:cs="Arial"/>
        <w:sz w:val="20"/>
      </w:rPr>
      <w:instrText xml:space="preserve"> PAGE   \* MERGEFORMAT </w:instrText>
    </w:r>
    <w:r w:rsidRPr="005326FF">
      <w:rPr>
        <w:rFonts w:ascii="Arial" w:hAnsi="Arial" w:cs="Arial"/>
        <w:sz w:val="20"/>
      </w:rPr>
      <w:fldChar w:fldCharType="separate"/>
    </w:r>
    <w:r w:rsidR="00E154E4">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F93" w:rsidRDefault="008B3F93">
      <w:r>
        <w:separator/>
      </w:r>
    </w:p>
  </w:footnote>
  <w:footnote w:type="continuationSeparator" w:id="0">
    <w:p w:rsidR="008B3F93" w:rsidRDefault="008B3F93">
      <w:r>
        <w:continuationSeparator/>
      </w:r>
    </w:p>
  </w:footnote>
  <w:footnote w:id="1">
    <w:p w:rsidR="008B3F93" w:rsidRPr="003A0745" w:rsidRDefault="008B3F93"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8B3F93" w:rsidRDefault="008B3F93">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93" w:rsidRDefault="008B3F93" w:rsidP="005326FF">
    <w:pPr>
      <w:pStyle w:val="Header"/>
      <w:ind w:right="-143"/>
      <w:jc w:val="right"/>
      <w:rPr>
        <w:color w:val="C00000"/>
      </w:rPr>
    </w:pPr>
    <w:r>
      <w:rPr>
        <w:rFonts w:eastAsia="Arial"/>
      </w:rPr>
      <w:t xml:space="preserve">                                                                                               </w:t>
    </w:r>
    <w:r>
      <w:t xml:space="preserve">Candidate ID Number </w:t>
    </w:r>
    <w:r w:rsidRPr="001427F6">
      <w:t>HBS06793</w:t>
    </w:r>
    <w:r w:rsidRPr="008B21FF">
      <w:rPr>
        <w:color w:val="C00000"/>
      </w:rPr>
      <w:t xml:space="preserve"> – XXX</w:t>
    </w:r>
  </w:p>
  <w:p w:rsidR="008B3F93" w:rsidRDefault="008B3F93" w:rsidP="005326FF">
    <w:pPr>
      <w:pStyle w:val="Header"/>
      <w:ind w:right="-143"/>
      <w:jc w:val="right"/>
    </w:pPr>
    <w:r w:rsidRPr="001427F6">
      <w:t>Porter, Head (Transport Department)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4875"/>
    <w:multiLevelType w:val="hybridMultilevel"/>
    <w:tmpl w:val="A28EB39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C1E037E"/>
    <w:multiLevelType w:val="hybridMultilevel"/>
    <w:tmpl w:val="BBF68006"/>
    <w:lvl w:ilvl="0" w:tplc="F946A90A">
      <w:start w:val="1"/>
      <w:numFmt w:val="decimal"/>
      <w:lvlText w:val="%1."/>
      <w:lvlJc w:val="left"/>
      <w:pPr>
        <w:ind w:left="720" w:hanging="360"/>
      </w:pPr>
      <w:rPr>
        <w:rFonts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2D3CC4"/>
    <w:multiLevelType w:val="hybridMultilevel"/>
    <w:tmpl w:val="A28EB39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60060D9A"/>
    <w:multiLevelType w:val="hybridMultilevel"/>
    <w:tmpl w:val="37182482"/>
    <w:lvl w:ilvl="0" w:tplc="0BA2A658">
      <w:start w:val="1"/>
      <w:numFmt w:val="decimal"/>
      <w:lvlText w:val="%1."/>
      <w:lvlJc w:val="left"/>
      <w:pPr>
        <w:ind w:left="360" w:hanging="360"/>
      </w:pPr>
      <w:rPr>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6E63C2"/>
    <w:multiLevelType w:val="hybridMultilevel"/>
    <w:tmpl w:val="F0C68012"/>
    <w:lvl w:ilvl="0" w:tplc="6BDE841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11"/>
  </w:num>
  <w:num w:numId="4">
    <w:abstractNumId w:val="16"/>
  </w:num>
  <w:num w:numId="5">
    <w:abstractNumId w:val="14"/>
  </w:num>
  <w:num w:numId="6">
    <w:abstractNumId w:val="7"/>
  </w:num>
  <w:num w:numId="7">
    <w:abstractNumId w:val="15"/>
  </w:num>
  <w:num w:numId="8">
    <w:abstractNumId w:val="19"/>
  </w:num>
  <w:num w:numId="9">
    <w:abstractNumId w:val="2"/>
  </w:num>
  <w:num w:numId="10">
    <w:abstractNumId w:val="1"/>
  </w:num>
  <w:num w:numId="11">
    <w:abstractNumId w:val="18"/>
  </w:num>
  <w:num w:numId="12">
    <w:abstractNumId w:val="17"/>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2"/>
  </w:num>
  <w:num w:numId="22">
    <w:abstractNumId w:val="2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hdrShapeDefaults>
    <o:shapedefaults v:ext="edit" spidmax="128001"/>
  </w:hdrShapeDefaults>
  <w:footnotePr>
    <w:footnote w:id="-1"/>
    <w:footnote w:id="0"/>
  </w:footnotePr>
  <w:endnotePr>
    <w:endnote w:id="-1"/>
    <w:endnote w:id="0"/>
  </w:endnotePr>
  <w:compat>
    <w:useFELayout/>
  </w:compat>
  <w:rsids>
    <w:rsidRoot w:val="002212CD"/>
    <w:rsid w:val="00015AF0"/>
    <w:rsid w:val="00070121"/>
    <w:rsid w:val="00073BE1"/>
    <w:rsid w:val="0009153D"/>
    <w:rsid w:val="00094C52"/>
    <w:rsid w:val="000A463C"/>
    <w:rsid w:val="000A7E67"/>
    <w:rsid w:val="000B5434"/>
    <w:rsid w:val="00105A2C"/>
    <w:rsid w:val="00112563"/>
    <w:rsid w:val="001212DC"/>
    <w:rsid w:val="00124AB0"/>
    <w:rsid w:val="00126169"/>
    <w:rsid w:val="00137C54"/>
    <w:rsid w:val="001427F6"/>
    <w:rsid w:val="00146CD0"/>
    <w:rsid w:val="00147A70"/>
    <w:rsid w:val="00162C0C"/>
    <w:rsid w:val="001720F0"/>
    <w:rsid w:val="00185042"/>
    <w:rsid w:val="001909EA"/>
    <w:rsid w:val="00195190"/>
    <w:rsid w:val="001964FB"/>
    <w:rsid w:val="001A5A20"/>
    <w:rsid w:val="001A7C69"/>
    <w:rsid w:val="001C01ED"/>
    <w:rsid w:val="001D2D13"/>
    <w:rsid w:val="001D4FAD"/>
    <w:rsid w:val="00200954"/>
    <w:rsid w:val="00204B7B"/>
    <w:rsid w:val="002158C5"/>
    <w:rsid w:val="002212CD"/>
    <w:rsid w:val="00246383"/>
    <w:rsid w:val="00254A20"/>
    <w:rsid w:val="002A3720"/>
    <w:rsid w:val="002A531B"/>
    <w:rsid w:val="002B34BE"/>
    <w:rsid w:val="002B3C6B"/>
    <w:rsid w:val="002B6435"/>
    <w:rsid w:val="002C315F"/>
    <w:rsid w:val="002D52DE"/>
    <w:rsid w:val="002E4EB9"/>
    <w:rsid w:val="002F282A"/>
    <w:rsid w:val="00301F07"/>
    <w:rsid w:val="00306536"/>
    <w:rsid w:val="00307844"/>
    <w:rsid w:val="003647E1"/>
    <w:rsid w:val="00381D40"/>
    <w:rsid w:val="003A0745"/>
    <w:rsid w:val="003A37DD"/>
    <w:rsid w:val="003B2541"/>
    <w:rsid w:val="003C79C6"/>
    <w:rsid w:val="0040050D"/>
    <w:rsid w:val="00401BFB"/>
    <w:rsid w:val="00421D8D"/>
    <w:rsid w:val="00432361"/>
    <w:rsid w:val="00432366"/>
    <w:rsid w:val="00456B89"/>
    <w:rsid w:val="0047689C"/>
    <w:rsid w:val="004826EA"/>
    <w:rsid w:val="00483035"/>
    <w:rsid w:val="00484489"/>
    <w:rsid w:val="004A5535"/>
    <w:rsid w:val="004C5232"/>
    <w:rsid w:val="004D7FD2"/>
    <w:rsid w:val="004F23BC"/>
    <w:rsid w:val="004F3748"/>
    <w:rsid w:val="00501BAA"/>
    <w:rsid w:val="0050310F"/>
    <w:rsid w:val="00514B9D"/>
    <w:rsid w:val="005176F4"/>
    <w:rsid w:val="005326FF"/>
    <w:rsid w:val="0054351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A435B"/>
    <w:rsid w:val="006B3678"/>
    <w:rsid w:val="006E34A3"/>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2654B"/>
    <w:rsid w:val="00832860"/>
    <w:rsid w:val="0084411F"/>
    <w:rsid w:val="00861694"/>
    <w:rsid w:val="0086368E"/>
    <w:rsid w:val="00872F36"/>
    <w:rsid w:val="00875770"/>
    <w:rsid w:val="00880DD9"/>
    <w:rsid w:val="00890948"/>
    <w:rsid w:val="008B21FF"/>
    <w:rsid w:val="008B3F93"/>
    <w:rsid w:val="008B5965"/>
    <w:rsid w:val="008B737B"/>
    <w:rsid w:val="0091236C"/>
    <w:rsid w:val="00917DD0"/>
    <w:rsid w:val="00942E1E"/>
    <w:rsid w:val="00950154"/>
    <w:rsid w:val="009A1388"/>
    <w:rsid w:val="009B02E7"/>
    <w:rsid w:val="009B13B1"/>
    <w:rsid w:val="009C06C7"/>
    <w:rsid w:val="009C31E9"/>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85B6B"/>
    <w:rsid w:val="00A979AF"/>
    <w:rsid w:val="00AB3484"/>
    <w:rsid w:val="00AD6E17"/>
    <w:rsid w:val="00AF0565"/>
    <w:rsid w:val="00AF1637"/>
    <w:rsid w:val="00AF4A2F"/>
    <w:rsid w:val="00B013A7"/>
    <w:rsid w:val="00B57DFB"/>
    <w:rsid w:val="00B63A8F"/>
    <w:rsid w:val="00B67DDE"/>
    <w:rsid w:val="00B87B98"/>
    <w:rsid w:val="00B93937"/>
    <w:rsid w:val="00BA70F6"/>
    <w:rsid w:val="00BC5532"/>
    <w:rsid w:val="00BD544D"/>
    <w:rsid w:val="00C10DFE"/>
    <w:rsid w:val="00C20EA4"/>
    <w:rsid w:val="00C5400A"/>
    <w:rsid w:val="00C56C13"/>
    <w:rsid w:val="00C6186F"/>
    <w:rsid w:val="00C75B41"/>
    <w:rsid w:val="00C84975"/>
    <w:rsid w:val="00C917F3"/>
    <w:rsid w:val="00CA751C"/>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A3FE2"/>
    <w:rsid w:val="00DB1CA0"/>
    <w:rsid w:val="00DB7E27"/>
    <w:rsid w:val="00DE7F67"/>
    <w:rsid w:val="00E01DC5"/>
    <w:rsid w:val="00E1447F"/>
    <w:rsid w:val="00E154E4"/>
    <w:rsid w:val="00E20BB0"/>
    <w:rsid w:val="00E450E7"/>
    <w:rsid w:val="00E50F06"/>
    <w:rsid w:val="00E644EF"/>
    <w:rsid w:val="00E84E42"/>
    <w:rsid w:val="00E96F15"/>
    <w:rsid w:val="00EA57ED"/>
    <w:rsid w:val="00EA7E41"/>
    <w:rsid w:val="00EB2365"/>
    <w:rsid w:val="00ED12FD"/>
    <w:rsid w:val="00ED3181"/>
    <w:rsid w:val="00F34A92"/>
    <w:rsid w:val="00F42F94"/>
    <w:rsid w:val="00F513E1"/>
    <w:rsid w:val="00F82882"/>
    <w:rsid w:val="00FA276E"/>
    <w:rsid w:val="00FA3890"/>
    <w:rsid w:val="00FD15C3"/>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s.kells@hse.i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67A0-3697-4918-B80E-97246576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3974</Words>
  <Characters>22655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2</cp:revision>
  <cp:lastPrinted>2018-09-04T14:05:00Z</cp:lastPrinted>
  <dcterms:created xsi:type="dcterms:W3CDTF">2019-05-09T13:39:00Z</dcterms:created>
  <dcterms:modified xsi:type="dcterms:W3CDTF">2019-05-09T13:39:00Z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