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57" w:rsidRDefault="002E113B" w:rsidP="00A17642">
      <w:pPr>
        <w:rPr>
          <w:rFonts w:ascii="Arial" w:hAnsi="Arial" w:cs="Arial"/>
          <w:b/>
        </w:rPr>
      </w:pPr>
      <w:r>
        <w:rPr>
          <w:rFonts w:ascii="Arial" w:hAnsi="Arial" w:cs="Arial"/>
          <w:noProof/>
          <w:lang w:val="en-IE" w:eastAsia="en-IE"/>
        </w:rPr>
        <w:drawing>
          <wp:anchor distT="0" distB="0" distL="114300" distR="114300" simplePos="0" relativeHeight="251658240" behindDoc="1" locked="0" layoutInCell="1" allowOverlap="1">
            <wp:simplePos x="0" y="0"/>
            <wp:positionH relativeFrom="column">
              <wp:posOffset>3387725</wp:posOffset>
            </wp:positionH>
            <wp:positionV relativeFrom="paragraph">
              <wp:posOffset>-157480</wp:posOffset>
            </wp:positionV>
            <wp:extent cx="2827020" cy="1186180"/>
            <wp:effectExtent l="0" t="0" r="0" b="0"/>
            <wp:wrapTight wrapText="bothSides">
              <wp:wrapPolygon edited="0">
                <wp:start x="0" y="0"/>
                <wp:lineTo x="0" y="21161"/>
                <wp:lineTo x="21396" y="21161"/>
                <wp:lineTo x="2139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p>
    <w:p w:rsidR="00A33E62" w:rsidRDefault="002E113B" w:rsidP="00A17642">
      <w:pPr>
        <w:rPr>
          <w:rFonts w:ascii="Arial" w:hAnsi="Arial" w:cs="Arial"/>
          <w:noProof/>
          <w:lang w:val="en-IE" w:eastAsia="en-IE"/>
        </w:rPr>
      </w:pPr>
      <w:r w:rsidRPr="00B53145">
        <w:rPr>
          <w:rFonts w:ascii="Arial" w:hAnsi="Arial" w:cs="Arial"/>
          <w:noProof/>
          <w:lang w:val="en-IE" w:eastAsia="en-IE"/>
        </w:rPr>
        <w:drawing>
          <wp:inline distT="0" distB="0" distL="0" distR="0">
            <wp:extent cx="2114550" cy="838200"/>
            <wp:effectExtent l="0" t="0" r="0" b="0"/>
            <wp:docPr id="1" name="Picture 1" descr="cid:image002.jpg@01CFE3AD.8F7E4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E3AD.8F7E4C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a:ln>
                      <a:noFill/>
                    </a:ln>
                  </pic:spPr>
                </pic:pic>
              </a:graphicData>
            </a:graphic>
          </wp:inline>
        </w:drawing>
      </w:r>
    </w:p>
    <w:p w:rsidR="00A17642" w:rsidRDefault="00A17642" w:rsidP="00844C9C">
      <w:pPr>
        <w:jc w:val="center"/>
        <w:rPr>
          <w:rFonts w:ascii="Arial" w:hAnsi="Arial" w:cs="Arial"/>
          <w:b/>
        </w:rPr>
      </w:pPr>
    </w:p>
    <w:p w:rsidR="00FA477D" w:rsidRDefault="00A33E62" w:rsidP="001A51B1">
      <w:pPr>
        <w:ind w:left="4395" w:firstLine="992"/>
        <w:jc w:val="right"/>
        <w:rPr>
          <w:rFonts w:ascii="Calibri" w:hAnsi="Calibri" w:cs="Arial"/>
          <w:b/>
          <w:sz w:val="22"/>
          <w:szCs w:val="22"/>
        </w:rPr>
      </w:pPr>
      <w:r>
        <w:rPr>
          <w:rFonts w:ascii="Calibri" w:hAnsi="Calibri" w:cs="Arial"/>
          <w:b/>
          <w:sz w:val="22"/>
          <w:szCs w:val="22"/>
        </w:rPr>
        <w:t>Radiographer</w:t>
      </w:r>
      <w:r w:rsidR="001A51B1">
        <w:rPr>
          <w:rFonts w:ascii="Calibri" w:hAnsi="Calibri" w:cs="Arial"/>
          <w:b/>
          <w:sz w:val="22"/>
          <w:szCs w:val="22"/>
        </w:rPr>
        <w:t>, Staff Grade</w:t>
      </w:r>
    </w:p>
    <w:p w:rsidR="00A33E62" w:rsidRPr="009B09ED" w:rsidRDefault="00652681" w:rsidP="00A33E62">
      <w:pPr>
        <w:jc w:val="right"/>
        <w:rPr>
          <w:rFonts w:ascii="Calibri" w:hAnsi="Calibri" w:cs="Arial"/>
          <w:b/>
          <w:sz w:val="22"/>
          <w:szCs w:val="22"/>
        </w:rPr>
      </w:pPr>
      <w:r w:rsidRPr="009B09ED">
        <w:rPr>
          <w:rFonts w:ascii="Calibri" w:hAnsi="Calibri" w:cs="Arial"/>
          <w:b/>
          <w:sz w:val="22"/>
          <w:szCs w:val="22"/>
        </w:rPr>
        <w:t>Job Specification and Terms and Conditions</w:t>
      </w: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394"/>
      </w:tblGrid>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Job Title and Grade</w:t>
            </w:r>
          </w:p>
        </w:tc>
        <w:tc>
          <w:tcPr>
            <w:tcW w:w="8394" w:type="dxa"/>
          </w:tcPr>
          <w:p w:rsidR="009F1878" w:rsidRPr="009F202C" w:rsidRDefault="00C37A34" w:rsidP="00A17642">
            <w:pPr>
              <w:tabs>
                <w:tab w:val="left" w:pos="283"/>
              </w:tabs>
              <w:jc w:val="both"/>
              <w:rPr>
                <w:rFonts w:ascii="Calibri" w:hAnsi="Calibri" w:cs="Arial"/>
                <w:iCs/>
                <w:sz w:val="22"/>
                <w:szCs w:val="22"/>
              </w:rPr>
            </w:pPr>
            <w:r>
              <w:rPr>
                <w:rFonts w:ascii="Calibri" w:hAnsi="Calibri" w:cs="Arial"/>
                <w:iCs/>
                <w:sz w:val="22"/>
                <w:szCs w:val="22"/>
              </w:rPr>
              <w:t>Radiographer, Staff Grade</w:t>
            </w:r>
            <w:r w:rsidR="009F1878" w:rsidRPr="009F202C">
              <w:rPr>
                <w:rFonts w:ascii="Calibri" w:hAnsi="Calibri" w:cs="Arial"/>
                <w:iCs/>
                <w:sz w:val="22"/>
                <w:szCs w:val="22"/>
              </w:rPr>
              <w:t xml:space="preserve"> </w:t>
            </w:r>
          </w:p>
          <w:p w:rsidR="003D32A6" w:rsidRPr="009F202C" w:rsidRDefault="003E0F05" w:rsidP="009B09ED">
            <w:pPr>
              <w:tabs>
                <w:tab w:val="left" w:pos="283"/>
              </w:tabs>
              <w:jc w:val="both"/>
              <w:rPr>
                <w:rFonts w:ascii="Calibri" w:hAnsi="Calibri" w:cs="Arial"/>
                <w:i/>
                <w:iCs/>
                <w:sz w:val="22"/>
                <w:szCs w:val="22"/>
              </w:rPr>
            </w:pPr>
            <w:r w:rsidRPr="009F202C">
              <w:rPr>
                <w:rFonts w:ascii="Calibri" w:hAnsi="Calibri" w:cs="Arial"/>
                <w:i/>
                <w:iCs/>
                <w:sz w:val="22"/>
                <w:szCs w:val="22"/>
              </w:rPr>
              <w:t>(Grade Code</w:t>
            </w:r>
            <w:r w:rsidR="009F1878" w:rsidRPr="009F202C">
              <w:rPr>
                <w:rFonts w:ascii="Calibri" w:hAnsi="Calibri" w:cs="Arial"/>
                <w:i/>
                <w:iCs/>
                <w:sz w:val="22"/>
                <w:szCs w:val="22"/>
              </w:rPr>
              <w:t>: 3093)</w:t>
            </w:r>
            <w:r w:rsidRPr="009F202C">
              <w:rPr>
                <w:rFonts w:ascii="Calibri" w:hAnsi="Calibri" w:cs="Arial"/>
                <w:i/>
                <w:iCs/>
                <w:sz w:val="22"/>
                <w:szCs w:val="22"/>
              </w:rPr>
              <w:t xml:space="preserve"> </w:t>
            </w: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Campaign Reference</w:t>
            </w:r>
          </w:p>
        </w:tc>
        <w:tc>
          <w:tcPr>
            <w:tcW w:w="8394" w:type="dxa"/>
          </w:tcPr>
          <w:p w:rsidR="009D4252" w:rsidRPr="009F202C" w:rsidRDefault="00CD1103" w:rsidP="00C37A34">
            <w:pPr>
              <w:rPr>
                <w:rFonts w:ascii="Calibri" w:hAnsi="Calibri" w:cs="Arial"/>
                <w:color w:val="000000"/>
                <w:sz w:val="22"/>
                <w:szCs w:val="22"/>
              </w:rPr>
            </w:pPr>
            <w:r w:rsidRPr="009F202C">
              <w:rPr>
                <w:rFonts w:ascii="Calibri" w:hAnsi="Calibri" w:cs="Arial"/>
                <w:color w:val="000000"/>
                <w:sz w:val="22"/>
                <w:szCs w:val="22"/>
              </w:rPr>
              <w:t>S</w:t>
            </w:r>
            <w:r w:rsidR="00A17642" w:rsidRPr="009F202C">
              <w:rPr>
                <w:rFonts w:ascii="Calibri" w:hAnsi="Calibri" w:cs="Arial"/>
                <w:color w:val="000000"/>
                <w:sz w:val="22"/>
                <w:szCs w:val="22"/>
              </w:rPr>
              <w:t xml:space="preserve">LIGO </w:t>
            </w:r>
            <w:r w:rsidR="00FA477D" w:rsidRPr="009F202C">
              <w:rPr>
                <w:rFonts w:ascii="Calibri" w:hAnsi="Calibri" w:cs="Arial"/>
                <w:color w:val="000000"/>
                <w:sz w:val="22"/>
                <w:szCs w:val="22"/>
              </w:rPr>
              <w:t>0</w:t>
            </w:r>
            <w:r w:rsidR="001A51B1">
              <w:rPr>
                <w:rFonts w:ascii="Calibri" w:hAnsi="Calibri" w:cs="Arial"/>
                <w:color w:val="000000"/>
                <w:sz w:val="22"/>
                <w:szCs w:val="22"/>
              </w:rPr>
              <w:t>284</w:t>
            </w: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Closing Date</w:t>
            </w:r>
          </w:p>
        </w:tc>
        <w:tc>
          <w:tcPr>
            <w:tcW w:w="8394" w:type="dxa"/>
          </w:tcPr>
          <w:p w:rsidR="009D4252" w:rsidRDefault="006976A1" w:rsidP="001A51B1">
            <w:pPr>
              <w:rPr>
                <w:rFonts w:ascii="Calibri" w:hAnsi="Calibri" w:cs="Arial"/>
                <w:iCs/>
                <w:sz w:val="22"/>
                <w:szCs w:val="22"/>
              </w:rPr>
            </w:pPr>
            <w:r w:rsidRPr="0092038E">
              <w:rPr>
                <w:rFonts w:ascii="Calibri" w:hAnsi="Calibri" w:cs="Arial"/>
                <w:iCs/>
                <w:sz w:val="22"/>
                <w:szCs w:val="22"/>
              </w:rPr>
              <w:t>Rolling campaign</w:t>
            </w:r>
            <w:r w:rsidR="0092038E" w:rsidRPr="0092038E">
              <w:rPr>
                <w:rFonts w:ascii="Calibri" w:hAnsi="Calibri" w:cs="Arial"/>
                <w:iCs/>
                <w:sz w:val="22"/>
                <w:szCs w:val="22"/>
              </w:rPr>
              <w:t xml:space="preserve"> – This is a rolling campaign with no deadline</w:t>
            </w:r>
          </w:p>
          <w:p w:rsidR="009340B2" w:rsidRPr="009340B2" w:rsidRDefault="009340B2" w:rsidP="009340B2">
            <w:pPr>
              <w:rPr>
                <w:rFonts w:ascii="Calibri" w:hAnsi="Calibri" w:cs="Arial"/>
                <w:b/>
                <w:iCs/>
                <w:sz w:val="22"/>
                <w:szCs w:val="22"/>
              </w:rPr>
            </w:pPr>
            <w:bookmarkStart w:id="0" w:name="_GoBack"/>
            <w:r w:rsidRPr="009340B2">
              <w:rPr>
                <w:rFonts w:ascii="Calibri" w:hAnsi="Calibri" w:cs="Arial"/>
                <w:b/>
                <w:iCs/>
                <w:sz w:val="22"/>
                <w:szCs w:val="22"/>
              </w:rPr>
              <w:t xml:space="preserve">Only fully completed application forms submitted via Rezoomo will be accepted. </w:t>
            </w:r>
          </w:p>
          <w:p w:rsidR="009340B2" w:rsidRPr="009340B2" w:rsidRDefault="009340B2" w:rsidP="009340B2">
            <w:pPr>
              <w:rPr>
                <w:rFonts w:ascii="Calibri" w:hAnsi="Calibri" w:cs="Arial"/>
                <w:b/>
                <w:iCs/>
                <w:sz w:val="22"/>
                <w:szCs w:val="22"/>
              </w:rPr>
            </w:pPr>
            <w:r w:rsidRPr="009340B2">
              <w:rPr>
                <w:rFonts w:ascii="Calibri" w:hAnsi="Calibri" w:cs="Arial"/>
                <w:b/>
                <w:iCs/>
                <w:sz w:val="22"/>
                <w:szCs w:val="22"/>
              </w:rPr>
              <w:t xml:space="preserve">                                 </w:t>
            </w:r>
            <w:r>
              <w:rPr>
                <w:rFonts w:ascii="Calibri" w:hAnsi="Calibri" w:cs="Arial"/>
                <w:b/>
                <w:iCs/>
                <w:sz w:val="22"/>
                <w:szCs w:val="22"/>
              </w:rPr>
              <w:t xml:space="preserve">      </w:t>
            </w:r>
            <w:r w:rsidRPr="009340B2">
              <w:rPr>
                <w:rFonts w:ascii="Calibri" w:hAnsi="Calibri" w:cs="Arial"/>
                <w:b/>
                <w:iCs/>
                <w:sz w:val="22"/>
                <w:szCs w:val="22"/>
              </w:rPr>
              <w:t xml:space="preserve">   ***CV's not accepted for this campaign***</w:t>
            </w:r>
          </w:p>
          <w:p w:rsidR="009340B2" w:rsidRPr="009340B2" w:rsidRDefault="009340B2" w:rsidP="009340B2">
            <w:pPr>
              <w:jc w:val="center"/>
              <w:rPr>
                <w:rFonts w:ascii="Calibri" w:hAnsi="Calibri" w:cs="Arial"/>
                <w:b/>
                <w:iCs/>
                <w:sz w:val="22"/>
                <w:szCs w:val="22"/>
              </w:rPr>
            </w:pPr>
            <w:hyperlink r:id="rId10" w:history="1">
              <w:r w:rsidRPr="009340B2">
                <w:rPr>
                  <w:rStyle w:val="Hyperlink"/>
                  <w:rFonts w:ascii="Calibri" w:hAnsi="Calibri" w:cs="Arial"/>
                  <w:b/>
                  <w:iCs/>
                  <w:sz w:val="22"/>
                  <w:szCs w:val="22"/>
                </w:rPr>
                <w:t>https://www.rezoomo.com/job/43086/</w:t>
              </w:r>
            </w:hyperlink>
            <w:bookmarkEnd w:id="0"/>
          </w:p>
        </w:tc>
      </w:tr>
      <w:tr w:rsidR="009D4252" w:rsidRPr="009B09ED" w:rsidTr="00363F42">
        <w:tc>
          <w:tcPr>
            <w:tcW w:w="2364" w:type="dxa"/>
          </w:tcPr>
          <w:p w:rsidR="009D4252" w:rsidRPr="009B09ED" w:rsidRDefault="00652681" w:rsidP="00B53145">
            <w:pPr>
              <w:rPr>
                <w:rFonts w:ascii="Calibri" w:hAnsi="Calibri" w:cs="Arial"/>
                <w:b/>
                <w:bCs/>
                <w:sz w:val="22"/>
                <w:szCs w:val="22"/>
              </w:rPr>
            </w:pPr>
            <w:r w:rsidRPr="009B09ED">
              <w:rPr>
                <w:rFonts w:ascii="Calibri" w:hAnsi="Calibri" w:cs="Arial"/>
                <w:b/>
                <w:bCs/>
                <w:sz w:val="22"/>
                <w:szCs w:val="22"/>
              </w:rPr>
              <w:t xml:space="preserve">Proposed </w:t>
            </w:r>
            <w:r w:rsidR="009D4252" w:rsidRPr="009B09ED">
              <w:rPr>
                <w:rFonts w:ascii="Calibri" w:hAnsi="Calibri" w:cs="Arial"/>
                <w:b/>
                <w:bCs/>
                <w:sz w:val="22"/>
                <w:szCs w:val="22"/>
              </w:rPr>
              <w:t>Interview Date (s)</w:t>
            </w:r>
          </w:p>
        </w:tc>
        <w:tc>
          <w:tcPr>
            <w:tcW w:w="8394" w:type="dxa"/>
          </w:tcPr>
          <w:p w:rsidR="009D4252" w:rsidRPr="009F202C" w:rsidRDefault="0092038E" w:rsidP="0092038E">
            <w:pPr>
              <w:rPr>
                <w:rFonts w:ascii="Calibri" w:hAnsi="Calibri" w:cs="Arial"/>
                <w:iCs/>
                <w:sz w:val="22"/>
                <w:szCs w:val="22"/>
              </w:rPr>
            </w:pPr>
            <w:r>
              <w:rPr>
                <w:rFonts w:ascii="Calibri" w:hAnsi="Calibri" w:cs="Arial"/>
                <w:iCs/>
                <w:sz w:val="22"/>
                <w:szCs w:val="22"/>
              </w:rPr>
              <w:t>Interviews are scheduled at regular intervals.</w:t>
            </w:r>
          </w:p>
        </w:tc>
      </w:tr>
      <w:tr w:rsidR="009D4252" w:rsidRPr="009B09ED" w:rsidTr="00363F42">
        <w:tc>
          <w:tcPr>
            <w:tcW w:w="2364" w:type="dxa"/>
          </w:tcPr>
          <w:p w:rsidR="009D4252" w:rsidRPr="009B09ED" w:rsidRDefault="00652681" w:rsidP="00B53145">
            <w:pPr>
              <w:rPr>
                <w:rFonts w:ascii="Calibri" w:hAnsi="Calibri" w:cs="Arial"/>
                <w:b/>
                <w:bCs/>
                <w:sz w:val="22"/>
                <w:szCs w:val="22"/>
              </w:rPr>
            </w:pPr>
            <w:r w:rsidRPr="009B09ED">
              <w:rPr>
                <w:rFonts w:ascii="Calibri" w:hAnsi="Calibri" w:cs="Arial"/>
                <w:b/>
                <w:bCs/>
                <w:sz w:val="22"/>
                <w:szCs w:val="22"/>
              </w:rPr>
              <w:t xml:space="preserve">Taking </w:t>
            </w:r>
            <w:r w:rsidR="009D4252" w:rsidRPr="009B09ED">
              <w:rPr>
                <w:rFonts w:ascii="Calibri" w:hAnsi="Calibri" w:cs="Arial"/>
                <w:b/>
                <w:bCs/>
                <w:sz w:val="22"/>
                <w:szCs w:val="22"/>
              </w:rPr>
              <w:t>up Appointment</w:t>
            </w:r>
          </w:p>
        </w:tc>
        <w:tc>
          <w:tcPr>
            <w:tcW w:w="8394" w:type="dxa"/>
          </w:tcPr>
          <w:p w:rsidR="009D4252" w:rsidRPr="009F202C" w:rsidRDefault="00A33E62" w:rsidP="00B53145">
            <w:pPr>
              <w:rPr>
                <w:rFonts w:ascii="Calibri" w:hAnsi="Calibri" w:cs="Arial"/>
                <w:iCs/>
                <w:sz w:val="22"/>
                <w:szCs w:val="22"/>
              </w:rPr>
            </w:pPr>
            <w:r w:rsidRPr="009F202C">
              <w:rPr>
                <w:rFonts w:ascii="Calibri" w:hAnsi="Calibri" w:cs="Arial"/>
                <w:iCs/>
                <w:sz w:val="22"/>
                <w:szCs w:val="22"/>
              </w:rPr>
              <w:t>A start date will be indicated at job offer stag</w:t>
            </w:r>
            <w:r w:rsidR="00F019FC">
              <w:rPr>
                <w:rFonts w:ascii="Calibri" w:hAnsi="Calibri" w:cs="Arial"/>
                <w:iCs/>
                <w:sz w:val="22"/>
                <w:szCs w:val="22"/>
              </w:rPr>
              <w:t>.</w:t>
            </w: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Organisational Area</w:t>
            </w:r>
          </w:p>
        </w:tc>
        <w:tc>
          <w:tcPr>
            <w:tcW w:w="8394" w:type="dxa"/>
          </w:tcPr>
          <w:p w:rsidR="009D4252" w:rsidRPr="009F202C" w:rsidRDefault="008039E5" w:rsidP="008039E5">
            <w:pPr>
              <w:rPr>
                <w:rFonts w:ascii="Calibri" w:hAnsi="Calibri" w:cs="Arial"/>
                <w:bCs/>
                <w:iCs/>
                <w:sz w:val="22"/>
                <w:szCs w:val="22"/>
                <w:lang w:val="en-IE" w:eastAsia="en-IE"/>
              </w:rPr>
            </w:pPr>
            <w:proofErr w:type="spellStart"/>
            <w:r w:rsidRPr="00C85BAD">
              <w:rPr>
                <w:rFonts w:ascii="Calibri" w:hAnsi="Calibri" w:cs="Arial"/>
                <w:iCs/>
                <w:sz w:val="22"/>
                <w:szCs w:val="22"/>
              </w:rPr>
              <w:t>Saolta</w:t>
            </w:r>
            <w:proofErr w:type="spellEnd"/>
            <w:r w:rsidRPr="00C85BAD">
              <w:rPr>
                <w:rFonts w:ascii="Calibri" w:hAnsi="Calibri" w:cs="Arial"/>
                <w:iCs/>
                <w:sz w:val="22"/>
                <w:szCs w:val="22"/>
              </w:rPr>
              <w:t xml:space="preserve"> University Health Care Group</w:t>
            </w: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Location of Post</w:t>
            </w:r>
          </w:p>
        </w:tc>
        <w:tc>
          <w:tcPr>
            <w:tcW w:w="8394" w:type="dxa"/>
          </w:tcPr>
          <w:p w:rsidR="00A33E62" w:rsidRDefault="00A17642" w:rsidP="009B34B1">
            <w:pPr>
              <w:rPr>
                <w:rFonts w:ascii="Calibri" w:hAnsi="Calibri" w:cs="Arial"/>
                <w:iCs/>
                <w:sz w:val="22"/>
                <w:szCs w:val="22"/>
              </w:rPr>
            </w:pPr>
            <w:r w:rsidRPr="009F202C">
              <w:rPr>
                <w:rFonts w:ascii="Calibri" w:hAnsi="Calibri" w:cs="Arial"/>
                <w:iCs/>
                <w:sz w:val="22"/>
                <w:szCs w:val="22"/>
              </w:rPr>
              <w:t xml:space="preserve">Sligo University Hospital, </w:t>
            </w:r>
            <w:proofErr w:type="spellStart"/>
            <w:r w:rsidR="00CD1103" w:rsidRPr="009F202C">
              <w:rPr>
                <w:rFonts w:ascii="Calibri" w:hAnsi="Calibri" w:cs="Arial"/>
                <w:iCs/>
                <w:sz w:val="22"/>
                <w:szCs w:val="22"/>
              </w:rPr>
              <w:t>Saolta</w:t>
            </w:r>
            <w:proofErr w:type="spellEnd"/>
            <w:r w:rsidR="00CD1103" w:rsidRPr="009F202C">
              <w:rPr>
                <w:rFonts w:ascii="Calibri" w:hAnsi="Calibri" w:cs="Arial"/>
                <w:iCs/>
                <w:sz w:val="22"/>
                <w:szCs w:val="22"/>
              </w:rPr>
              <w:t xml:space="preserve"> University Health Care Group </w:t>
            </w:r>
            <w:r w:rsidR="00A33E62" w:rsidRPr="009F202C">
              <w:rPr>
                <w:rFonts w:ascii="Calibri" w:hAnsi="Calibri" w:cs="Arial"/>
                <w:iCs/>
                <w:sz w:val="22"/>
                <w:szCs w:val="22"/>
              </w:rPr>
              <w:t xml:space="preserve"> </w:t>
            </w:r>
          </w:p>
          <w:p w:rsidR="00C37A34" w:rsidRDefault="00C37A34" w:rsidP="009B34B1">
            <w:pPr>
              <w:rPr>
                <w:rFonts w:ascii="Calibri" w:hAnsi="Calibri" w:cs="Arial"/>
                <w:iCs/>
                <w:sz w:val="22"/>
                <w:szCs w:val="22"/>
              </w:rPr>
            </w:pPr>
          </w:p>
          <w:p w:rsidR="006C2496" w:rsidRPr="001A51B1" w:rsidRDefault="00F019FC" w:rsidP="00C37A34">
            <w:pPr>
              <w:rPr>
                <w:rFonts w:ascii="Calibri" w:hAnsi="Calibri" w:cs="Arial"/>
                <w:sz w:val="22"/>
                <w:szCs w:val="22"/>
              </w:rPr>
            </w:pPr>
            <w:r w:rsidRPr="00F019FC">
              <w:rPr>
                <w:rFonts w:ascii="Calibri" w:hAnsi="Calibri" w:cs="Arial"/>
                <w:iCs/>
                <w:sz w:val="22"/>
                <w:szCs w:val="22"/>
              </w:rPr>
              <w:t>Immediate vacancies. A panel may be created from this recruitment campaign from which all current and future permanent and specified purpose vacancies of full and part-time duration may be filled throughout Sligo University Hospital.</w:t>
            </w:r>
          </w:p>
        </w:tc>
      </w:tr>
      <w:tr w:rsidR="00BB004F" w:rsidRPr="009B09ED" w:rsidTr="00BB004F">
        <w:trPr>
          <w:trHeight w:val="478"/>
        </w:trPr>
        <w:tc>
          <w:tcPr>
            <w:tcW w:w="2364" w:type="dxa"/>
          </w:tcPr>
          <w:p w:rsidR="00BB004F" w:rsidRPr="009B09ED" w:rsidRDefault="00BB004F" w:rsidP="00B53145">
            <w:pPr>
              <w:rPr>
                <w:rFonts w:ascii="Calibri" w:hAnsi="Calibri" w:cs="Arial"/>
                <w:b/>
                <w:bCs/>
                <w:sz w:val="22"/>
                <w:szCs w:val="22"/>
              </w:rPr>
            </w:pPr>
            <w:r w:rsidRPr="009B09ED">
              <w:rPr>
                <w:rFonts w:ascii="Calibri" w:hAnsi="Calibri" w:cs="Arial"/>
                <w:b/>
                <w:bCs/>
                <w:sz w:val="22"/>
                <w:szCs w:val="22"/>
              </w:rPr>
              <w:t>Informal Enquiries</w:t>
            </w:r>
          </w:p>
        </w:tc>
        <w:tc>
          <w:tcPr>
            <w:tcW w:w="8394" w:type="dxa"/>
          </w:tcPr>
          <w:p w:rsidR="00A33E62" w:rsidRPr="009F202C" w:rsidRDefault="00A33E62" w:rsidP="00A33E62">
            <w:pPr>
              <w:rPr>
                <w:rFonts w:ascii="Calibri" w:hAnsi="Calibri" w:cs="Arial"/>
                <w:iCs/>
                <w:sz w:val="22"/>
                <w:szCs w:val="22"/>
              </w:rPr>
            </w:pPr>
            <w:r w:rsidRPr="009F202C">
              <w:rPr>
                <w:rFonts w:ascii="Calibri" w:hAnsi="Calibri" w:cs="Arial"/>
                <w:b/>
                <w:iCs/>
                <w:sz w:val="22"/>
                <w:szCs w:val="22"/>
              </w:rPr>
              <w:t>Name</w:t>
            </w:r>
            <w:r w:rsidRPr="009F202C">
              <w:rPr>
                <w:rFonts w:ascii="Calibri" w:hAnsi="Calibri" w:cs="Arial"/>
                <w:iCs/>
                <w:sz w:val="22"/>
                <w:szCs w:val="22"/>
              </w:rPr>
              <w:t>: Claire Toman</w:t>
            </w:r>
          </w:p>
          <w:p w:rsidR="00A33E62" w:rsidRPr="009F202C" w:rsidRDefault="00A33E62" w:rsidP="00A33E62">
            <w:pPr>
              <w:rPr>
                <w:rFonts w:ascii="Calibri" w:hAnsi="Calibri" w:cs="Arial"/>
                <w:iCs/>
                <w:sz w:val="22"/>
                <w:szCs w:val="22"/>
              </w:rPr>
            </w:pPr>
            <w:r w:rsidRPr="009F202C">
              <w:rPr>
                <w:rFonts w:ascii="Calibri" w:hAnsi="Calibri" w:cs="Arial"/>
                <w:b/>
                <w:iCs/>
                <w:sz w:val="22"/>
                <w:szCs w:val="22"/>
              </w:rPr>
              <w:t>Title</w:t>
            </w:r>
            <w:r w:rsidRPr="009F202C">
              <w:rPr>
                <w:rFonts w:ascii="Calibri" w:hAnsi="Calibri" w:cs="Arial"/>
                <w:iCs/>
                <w:sz w:val="22"/>
                <w:szCs w:val="22"/>
              </w:rPr>
              <w:t>: Radiography Services Manager 2 - Sligo University Hospital</w:t>
            </w:r>
          </w:p>
          <w:p w:rsidR="00A33E62" w:rsidRPr="009F202C" w:rsidRDefault="00A33E62" w:rsidP="00A33E62">
            <w:pPr>
              <w:rPr>
                <w:rFonts w:ascii="Calibri" w:hAnsi="Calibri" w:cs="Arial"/>
                <w:iCs/>
                <w:sz w:val="22"/>
                <w:szCs w:val="22"/>
              </w:rPr>
            </w:pPr>
            <w:r w:rsidRPr="009F202C">
              <w:rPr>
                <w:rFonts w:ascii="Calibri" w:hAnsi="Calibri" w:cs="Arial"/>
                <w:b/>
                <w:iCs/>
                <w:sz w:val="22"/>
                <w:szCs w:val="22"/>
              </w:rPr>
              <w:t>Tel</w:t>
            </w:r>
            <w:r w:rsidR="0074285A">
              <w:rPr>
                <w:rFonts w:ascii="Calibri" w:hAnsi="Calibri" w:cs="Arial"/>
                <w:iCs/>
                <w:sz w:val="22"/>
                <w:szCs w:val="22"/>
              </w:rPr>
              <w:t>: 071-9174531</w:t>
            </w:r>
          </w:p>
          <w:p w:rsidR="001938BB" w:rsidRPr="009F202C" w:rsidRDefault="00A33E62" w:rsidP="00A33E62">
            <w:pPr>
              <w:rPr>
                <w:rFonts w:ascii="Calibri" w:hAnsi="Calibri" w:cs="Arial"/>
                <w:iCs/>
                <w:sz w:val="22"/>
                <w:szCs w:val="22"/>
              </w:rPr>
            </w:pPr>
            <w:r w:rsidRPr="009F202C">
              <w:rPr>
                <w:rFonts w:ascii="Calibri" w:hAnsi="Calibri" w:cs="Arial"/>
                <w:b/>
                <w:iCs/>
                <w:sz w:val="22"/>
                <w:szCs w:val="22"/>
              </w:rPr>
              <w:t>Email</w:t>
            </w:r>
            <w:r w:rsidRPr="009F202C">
              <w:rPr>
                <w:rFonts w:ascii="Calibri" w:hAnsi="Calibri" w:cs="Arial"/>
                <w:iCs/>
                <w:sz w:val="22"/>
                <w:szCs w:val="22"/>
              </w:rPr>
              <w:t xml:space="preserve">: </w:t>
            </w:r>
            <w:hyperlink r:id="rId11" w:history="1">
              <w:r w:rsidRPr="009F202C">
                <w:rPr>
                  <w:rStyle w:val="Hyperlink"/>
                  <w:rFonts w:ascii="Calibri" w:hAnsi="Calibri" w:cs="Arial"/>
                  <w:iCs/>
                  <w:sz w:val="22"/>
                  <w:szCs w:val="22"/>
                </w:rPr>
                <w:t>claire.toman@hse.ie</w:t>
              </w:r>
            </w:hyperlink>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Details of Service</w:t>
            </w:r>
          </w:p>
          <w:p w:rsidR="009D4252" w:rsidRPr="009B09ED" w:rsidRDefault="009D4252" w:rsidP="00B53145">
            <w:pPr>
              <w:rPr>
                <w:rFonts w:ascii="Calibri" w:hAnsi="Calibri" w:cs="Arial"/>
                <w:b/>
                <w:bCs/>
                <w:sz w:val="22"/>
                <w:szCs w:val="22"/>
              </w:rPr>
            </w:pPr>
          </w:p>
        </w:tc>
        <w:tc>
          <w:tcPr>
            <w:tcW w:w="8394" w:type="dxa"/>
          </w:tcPr>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lang w:val="en-IE"/>
              </w:rPr>
              <w:t xml:space="preserve">Sligo University Hospital, as part of the </w:t>
            </w:r>
            <w:proofErr w:type="spellStart"/>
            <w:r w:rsidRPr="00B5514E">
              <w:rPr>
                <w:rFonts w:ascii="Calibri" w:hAnsi="Calibri" w:cs="Arial"/>
                <w:sz w:val="22"/>
                <w:szCs w:val="22"/>
                <w:lang w:val="en-IE"/>
              </w:rPr>
              <w:t>Saolta</w:t>
            </w:r>
            <w:proofErr w:type="spellEnd"/>
            <w:r w:rsidRPr="00B5514E">
              <w:rPr>
                <w:rFonts w:ascii="Calibri" w:hAnsi="Calibri" w:cs="Arial"/>
                <w:sz w:val="22"/>
                <w:szCs w:val="22"/>
                <w:lang w:val="en-IE"/>
              </w:rPr>
              <w:t xml:space="preserve"> University Healthcare Group, is a 281 Operational Bed Hospital providing acute hospital services to the population of Sligo/ Leitrim/ West Cavan and South Donegal.  </w:t>
            </w:r>
            <w:r w:rsidRPr="00B5514E">
              <w:rPr>
                <w:rFonts w:ascii="Calibri" w:hAnsi="Calibri" w:cs="Arial"/>
                <w:sz w:val="22"/>
                <w:szCs w:val="22"/>
              </w:rPr>
              <w:t xml:space="preserve"> </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 xml:space="preserve">The mainstream acute services provided by Sligo University Hospital include the following specialties: </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 xml:space="preserve">Emergency Medicine, Surgery, ENT, Ophthalmology, Orthopaedics, Paediatrics, Obstetrics / Gynaecology, Medicine, Cardiology, </w:t>
            </w:r>
            <w:proofErr w:type="spellStart"/>
            <w:r w:rsidRPr="00B5514E">
              <w:rPr>
                <w:rFonts w:ascii="Calibri" w:hAnsi="Calibri" w:cs="Arial"/>
                <w:sz w:val="22"/>
                <w:szCs w:val="22"/>
              </w:rPr>
              <w:t>Diabetology</w:t>
            </w:r>
            <w:proofErr w:type="spellEnd"/>
            <w:r w:rsidRPr="00B5514E">
              <w:rPr>
                <w:rFonts w:ascii="Calibri" w:hAnsi="Calibri" w:cs="Arial"/>
                <w:sz w:val="22"/>
                <w:szCs w:val="22"/>
              </w:rPr>
              <w:t xml:space="preserve">, Dermatology, Gastroenterology, Geriatrics, Respiratory Medicine, Rheumatology, Nephrology, Oncology, Pain Medicine, Palliative Medicine, Haematology, Microbiology, Orthodontics, Pathology, Anaesthesia, Intensive Care Medicine, Radiology.  In addition, Services in Immunology and Radiation Oncology are provided via University College Hospital, Galway.  </w:t>
            </w:r>
          </w:p>
          <w:p w:rsidR="00B5514E" w:rsidRPr="00B5514E" w:rsidRDefault="00B5514E" w:rsidP="00B5514E">
            <w:pPr>
              <w:autoSpaceDE w:val="0"/>
              <w:autoSpaceDN w:val="0"/>
              <w:rPr>
                <w:rFonts w:ascii="Calibri" w:hAnsi="Calibri" w:cs="Arial"/>
                <w:i/>
                <w:sz w:val="22"/>
                <w:szCs w:val="22"/>
              </w:rPr>
            </w:pPr>
          </w:p>
          <w:p w:rsidR="00B5514E" w:rsidRPr="00B5514E" w:rsidRDefault="00B5514E" w:rsidP="00B5514E">
            <w:pPr>
              <w:autoSpaceDE w:val="0"/>
              <w:autoSpaceDN w:val="0"/>
              <w:rPr>
                <w:rFonts w:ascii="Calibri" w:hAnsi="Calibri" w:cs="Arial"/>
                <w:i/>
                <w:sz w:val="22"/>
                <w:szCs w:val="22"/>
              </w:rPr>
            </w:pPr>
            <w:r w:rsidRPr="00B5514E">
              <w:rPr>
                <w:rFonts w:ascii="Calibri" w:hAnsi="Calibri" w:cs="Arial"/>
                <w:sz w:val="22"/>
                <w:szCs w:val="22"/>
              </w:rPr>
              <w:t>A full range of clinical and non-clinical support services are provided, including Theatres, CSSD, Pharmacy, Laboratory, Medical Records, Social Work and full range of Health and Social Care services</w:t>
            </w:r>
            <w:r w:rsidRPr="00B5514E">
              <w:rPr>
                <w:rFonts w:ascii="Calibri" w:hAnsi="Calibri" w:cs="Arial"/>
                <w:i/>
                <w:sz w:val="22"/>
                <w:szCs w:val="22"/>
              </w:rPr>
              <w:t>.</w:t>
            </w:r>
          </w:p>
          <w:p w:rsidR="00B5514E" w:rsidRPr="00B5514E" w:rsidRDefault="00B5514E" w:rsidP="00B5514E">
            <w:pPr>
              <w:autoSpaceDE w:val="0"/>
              <w:autoSpaceDN w:val="0"/>
              <w:rPr>
                <w:rFonts w:ascii="Calibri" w:hAnsi="Calibri" w:cs="Arial"/>
                <w:i/>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Services are provided on a regional basis with outreach services provided to Letterkenny University Hospital in respect of ENT, Ophthalmology, Neurology, Dermatology, Rheumatology and Orthodontics Services. Outpatient clinics are also provided at Community Hospitals in our catchment area across many specialties.</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lastRenderedPageBreak/>
              <w:t>The workforce of approximately 1800 staff provide a range of highly specialised services extending to 150,000 people in Sligo, Leitrim, South Donegal and West Cavan and surrounding counties.</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proofErr w:type="spellStart"/>
            <w:r w:rsidRPr="00B5514E">
              <w:rPr>
                <w:rFonts w:ascii="Calibri" w:hAnsi="Calibri" w:cs="Arial"/>
                <w:sz w:val="22"/>
                <w:szCs w:val="22"/>
              </w:rPr>
              <w:t>Saolta</w:t>
            </w:r>
            <w:proofErr w:type="spellEnd"/>
            <w:r w:rsidRPr="00B5514E">
              <w:rPr>
                <w:rFonts w:ascii="Calibri" w:hAnsi="Calibri" w:cs="Arial"/>
                <w:sz w:val="22"/>
                <w:szCs w:val="22"/>
              </w:rPr>
              <w:t xml:space="preserve"> University Health Care Group is one of seven new hospital groups announced by the then Minister for Health, </w:t>
            </w:r>
            <w:proofErr w:type="spellStart"/>
            <w:r w:rsidRPr="00B5514E">
              <w:rPr>
                <w:rFonts w:ascii="Calibri" w:hAnsi="Calibri" w:cs="Arial"/>
                <w:sz w:val="22"/>
                <w:szCs w:val="22"/>
              </w:rPr>
              <w:t>Dr.</w:t>
            </w:r>
            <w:proofErr w:type="spellEnd"/>
            <w:r w:rsidRPr="00B5514E">
              <w:rPr>
                <w:rFonts w:ascii="Calibri" w:hAnsi="Calibri" w:cs="Arial"/>
                <w:sz w:val="22"/>
                <w:szCs w:val="22"/>
              </w:rPr>
              <w:t xml:space="preserve"> James Reilly TD in May, 2013, as part of a re-organisation of public hospitals into more efficient and accountable hospital groups that will deliver improved outcomes for patient. The </w:t>
            </w:r>
            <w:proofErr w:type="spellStart"/>
            <w:r w:rsidRPr="00B5514E">
              <w:rPr>
                <w:rFonts w:ascii="Calibri" w:hAnsi="Calibri" w:cs="Arial"/>
                <w:sz w:val="22"/>
                <w:szCs w:val="22"/>
              </w:rPr>
              <w:t>Saolta</w:t>
            </w:r>
            <w:proofErr w:type="spellEnd"/>
            <w:r w:rsidRPr="00B5514E">
              <w:rPr>
                <w:rFonts w:ascii="Calibri" w:hAnsi="Calibri" w:cs="Arial"/>
                <w:sz w:val="22"/>
                <w:szCs w:val="22"/>
              </w:rPr>
              <w:t xml:space="preserve"> University Health Care Group comprises of 7 hospitals:</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Letterkenny University Hospital</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Sligo University Hospital</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Mayo University Hospital</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Roscommon University Hospital</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Portiuncula University Hospital</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Merlin Park University Hospital Galway</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University Hospital Galway</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The Group has one overall Group Management Team, turnover of €820 million and operates with 1,781 beds and staffing of 9,000 WTEs and a headcount of 10,324 (October 2018).</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The objectives of the groups are to:</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Achieve the highest standard of quality and uniformity in care across the group</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Deliver cost effective hospital care in a timely and sustainable manner</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Encourage and support clinical and managerial leaders</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Ensure high standards of governance, both clinical and corporate and recruit and retain high quality nurses, NCHDs, consultants, allied health professionals and administrators in all our hospitals.</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 xml:space="preserve"> </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There is an evolving Group governance structure with 5 Clinical Directorates which manage the clinical specialities across each site: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Medicine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Perioperative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Laboratories</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Radiology</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Women and Children’s</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Each Directorate has a set of key performance indicators to improve quality, drive performance, and ensure efficiency.</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 xml:space="preserve"> </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The Group provides a range of high quality services for the catchment areas it serves and Galway University Hospitals (GUH) is a designated supra-regional cancer service provider meeting the needs of all the counties along Western seaboard and towards the midlands from Donegal to North Tipperary.</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 xml:space="preserve"> </w:t>
            </w:r>
          </w:p>
          <w:p w:rsidR="00B5514E" w:rsidRPr="00B5514E" w:rsidRDefault="00B5514E" w:rsidP="00B5514E">
            <w:pPr>
              <w:autoSpaceDE w:val="0"/>
              <w:autoSpaceDN w:val="0"/>
              <w:rPr>
                <w:rFonts w:ascii="Calibri" w:hAnsi="Calibri" w:cs="Arial"/>
                <w:sz w:val="22"/>
                <w:szCs w:val="22"/>
              </w:rPr>
            </w:pPr>
            <w:proofErr w:type="spellStart"/>
            <w:r w:rsidRPr="00B5514E">
              <w:rPr>
                <w:rFonts w:ascii="Calibri" w:hAnsi="Calibri" w:cs="Arial"/>
                <w:sz w:val="22"/>
                <w:szCs w:val="22"/>
              </w:rPr>
              <w:t>Saolta</w:t>
            </w:r>
            <w:proofErr w:type="spellEnd"/>
            <w:r w:rsidRPr="00B5514E">
              <w:rPr>
                <w:rFonts w:ascii="Calibri" w:hAnsi="Calibri" w:cs="Arial"/>
                <w:sz w:val="22"/>
                <w:szCs w:val="22"/>
              </w:rPr>
              <w:t xml:space="preserve"> University Health Care Group aims to meet its service plan targets. Its priority is to implement the national clinical care programmes across the Group and establish a performance management culture with the development of Key Performance Indicators.</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Vision</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The formation of the hospitals groups, which will transition to independent hospital trusts, will change how hospitals relate to each other and integrate with the academic sector. Over time, the Group will deliver:</w:t>
            </w:r>
          </w:p>
          <w:p w:rsidR="00B5514E" w:rsidRPr="00B5514E" w:rsidRDefault="00B5514E" w:rsidP="00B5514E">
            <w:pPr>
              <w:autoSpaceDE w:val="0"/>
              <w:autoSpaceDN w:val="0"/>
              <w:rPr>
                <w:rFonts w:ascii="Calibri" w:hAnsi="Calibri" w:cs="Arial"/>
                <w:sz w:val="22"/>
                <w:szCs w:val="22"/>
              </w:rPr>
            </w:pP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Higher quality service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More consistent standards of care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lastRenderedPageBreak/>
              <w:t>•</w:t>
            </w:r>
            <w:r w:rsidRPr="00B5514E">
              <w:rPr>
                <w:rFonts w:ascii="Calibri" w:hAnsi="Calibri" w:cs="Arial"/>
                <w:sz w:val="22"/>
                <w:szCs w:val="22"/>
              </w:rPr>
              <w:tab/>
              <w:t>More consistent access to care</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Stronger leadership</w:t>
            </w:r>
          </w:p>
          <w:p w:rsidR="00B5514E" w:rsidRPr="00B5514E" w:rsidRDefault="00B5514E" w:rsidP="00B5514E">
            <w:pPr>
              <w:autoSpaceDE w:val="0"/>
              <w:autoSpaceDN w:val="0"/>
              <w:rPr>
                <w:rFonts w:ascii="Calibri" w:hAnsi="Calibri" w:cs="Arial"/>
                <w:sz w:val="22"/>
                <w:szCs w:val="22"/>
              </w:rPr>
            </w:pPr>
            <w:r w:rsidRPr="00B5514E">
              <w:rPr>
                <w:rFonts w:ascii="Calibri" w:hAnsi="Calibri" w:cs="Arial"/>
                <w:sz w:val="22"/>
                <w:szCs w:val="22"/>
              </w:rPr>
              <w:t>•</w:t>
            </w:r>
            <w:r w:rsidRPr="00B5514E">
              <w:rPr>
                <w:rFonts w:ascii="Calibri" w:hAnsi="Calibri" w:cs="Arial"/>
                <w:sz w:val="22"/>
                <w:szCs w:val="22"/>
              </w:rPr>
              <w:tab/>
              <w:t>Greater integration between the healthcare agenda and the teaching, training, research and innovation agenda</w:t>
            </w:r>
          </w:p>
          <w:p w:rsidR="00B5514E" w:rsidRPr="00B5514E" w:rsidRDefault="00B5514E" w:rsidP="00B5514E">
            <w:pPr>
              <w:autoSpaceDE w:val="0"/>
              <w:autoSpaceDN w:val="0"/>
              <w:rPr>
                <w:rFonts w:ascii="Calibri" w:hAnsi="Calibri" w:cs="Arial"/>
                <w:sz w:val="22"/>
                <w:szCs w:val="22"/>
              </w:rPr>
            </w:pPr>
          </w:p>
          <w:p w:rsidR="009D4252" w:rsidRPr="001A51B1" w:rsidRDefault="00B5514E" w:rsidP="001A51B1">
            <w:pPr>
              <w:autoSpaceDE w:val="0"/>
              <w:autoSpaceDN w:val="0"/>
              <w:rPr>
                <w:rFonts w:ascii="Calibri" w:hAnsi="Calibri" w:cs="Arial"/>
                <w:sz w:val="22"/>
                <w:szCs w:val="22"/>
              </w:rPr>
            </w:pPr>
            <w:r w:rsidRPr="00B5514E">
              <w:rPr>
                <w:rFonts w:ascii="Calibri" w:hAnsi="Calibri" w:cs="Arial"/>
                <w:sz w:val="22"/>
                <w:szCs w:val="22"/>
              </w:rPr>
              <w:t>Our Academic Partner is the National University of Ireland, Galway and we are developing further international partnerships in the UK and the USA.</w:t>
            </w:r>
          </w:p>
        </w:tc>
      </w:tr>
      <w:tr w:rsidR="00FD0B32" w:rsidRPr="009B09ED" w:rsidTr="00363F42">
        <w:tc>
          <w:tcPr>
            <w:tcW w:w="2364" w:type="dxa"/>
          </w:tcPr>
          <w:p w:rsidR="00FD0B32" w:rsidRPr="009B09ED" w:rsidRDefault="00FD0B32" w:rsidP="00B53145">
            <w:pPr>
              <w:rPr>
                <w:rFonts w:ascii="Calibri" w:hAnsi="Calibri" w:cs="Arial"/>
                <w:b/>
                <w:bCs/>
                <w:sz w:val="22"/>
                <w:szCs w:val="22"/>
              </w:rPr>
            </w:pPr>
            <w:smartTag w:uri="urn:schemas-microsoft-com:office:smarttags" w:element="place">
              <w:r w:rsidRPr="009B09ED">
                <w:rPr>
                  <w:rFonts w:ascii="Calibri" w:hAnsi="Calibri" w:cs="Arial"/>
                  <w:b/>
                  <w:bCs/>
                  <w:sz w:val="22"/>
                  <w:szCs w:val="22"/>
                </w:rPr>
                <w:lastRenderedPageBreak/>
                <w:t>Mission</w:t>
              </w:r>
            </w:smartTag>
            <w:r w:rsidRPr="009B09ED">
              <w:rPr>
                <w:rFonts w:ascii="Calibri" w:hAnsi="Calibri" w:cs="Arial"/>
                <w:b/>
                <w:bCs/>
                <w:sz w:val="22"/>
                <w:szCs w:val="22"/>
              </w:rPr>
              <w:t xml:space="preserve"> Statement</w:t>
            </w:r>
          </w:p>
        </w:tc>
        <w:tc>
          <w:tcPr>
            <w:tcW w:w="8394" w:type="dxa"/>
          </w:tcPr>
          <w:p w:rsidR="00B5514E" w:rsidRPr="00B5514E" w:rsidRDefault="00B5514E" w:rsidP="00B5514E">
            <w:pPr>
              <w:widowControl w:val="0"/>
              <w:autoSpaceDE w:val="0"/>
              <w:autoSpaceDN w:val="0"/>
              <w:adjustRightInd w:val="0"/>
              <w:rPr>
                <w:rFonts w:ascii="Calibri" w:hAnsi="Calibri" w:cs="Arial"/>
                <w:sz w:val="22"/>
                <w:szCs w:val="22"/>
              </w:rPr>
            </w:pPr>
            <w:r w:rsidRPr="00B5514E">
              <w:rPr>
                <w:rFonts w:ascii="Calibri" w:hAnsi="Calibri" w:cs="Arial"/>
                <w:spacing w:val="9"/>
                <w:sz w:val="22"/>
                <w:szCs w:val="22"/>
              </w:rPr>
              <w:t xml:space="preserve">Patients are at the heart of everything we do. Our mission </w:t>
            </w:r>
            <w:r w:rsidRPr="00B5514E">
              <w:rPr>
                <w:rFonts w:ascii="Calibri" w:hAnsi="Calibri" w:cs="Arial"/>
                <w:sz w:val="22"/>
                <w:szCs w:val="22"/>
              </w:rPr>
              <w:t>is to provide high quality and equitable services for all by delivering care based on excellence in clinical practice, teaching, and research, grounded in kindness, compassion and respect, whilst developing our staff and becoming a model employer.</w:t>
            </w:r>
          </w:p>
          <w:p w:rsidR="00B5514E" w:rsidRPr="00B5514E" w:rsidRDefault="00B5514E" w:rsidP="00B5514E">
            <w:pPr>
              <w:widowControl w:val="0"/>
              <w:autoSpaceDE w:val="0"/>
              <w:autoSpaceDN w:val="0"/>
              <w:adjustRightInd w:val="0"/>
              <w:spacing w:before="252"/>
              <w:rPr>
                <w:rFonts w:ascii="Calibri" w:hAnsi="Calibri" w:cs="Arial"/>
                <w:b/>
                <w:color w:val="4472C4"/>
                <w:sz w:val="22"/>
                <w:szCs w:val="22"/>
              </w:rPr>
            </w:pPr>
            <w:r w:rsidRPr="00B5514E">
              <w:rPr>
                <w:rFonts w:ascii="Calibri" w:hAnsi="Calibri" w:cs="Arial"/>
                <w:b/>
                <w:color w:val="4472C4"/>
                <w:sz w:val="22"/>
                <w:szCs w:val="22"/>
              </w:rPr>
              <w:t xml:space="preserve">OUR GUIDING VALUES   </w:t>
            </w:r>
          </w:p>
          <w:p w:rsidR="00B5514E" w:rsidRPr="00B5514E" w:rsidRDefault="00B5514E" w:rsidP="00B5514E">
            <w:pPr>
              <w:widowControl w:val="0"/>
              <w:autoSpaceDE w:val="0"/>
              <w:autoSpaceDN w:val="0"/>
              <w:adjustRightInd w:val="0"/>
              <w:rPr>
                <w:rFonts w:ascii="Calibri" w:hAnsi="Calibri" w:cs="Arial"/>
                <w:b/>
                <w:color w:val="0000FF"/>
                <w:sz w:val="22"/>
                <w:szCs w:val="22"/>
              </w:rPr>
            </w:pPr>
          </w:p>
          <w:p w:rsidR="00B5514E" w:rsidRPr="00B5514E" w:rsidRDefault="00B5514E" w:rsidP="00B5514E">
            <w:pPr>
              <w:widowControl w:val="0"/>
              <w:autoSpaceDE w:val="0"/>
              <w:autoSpaceDN w:val="0"/>
              <w:adjustRightInd w:val="0"/>
              <w:rPr>
                <w:rFonts w:ascii="Calibri" w:hAnsi="Calibri" w:cs="Arial"/>
                <w:spacing w:val="-6"/>
                <w:sz w:val="22"/>
                <w:szCs w:val="22"/>
              </w:rPr>
            </w:pPr>
            <w:r w:rsidRPr="00B5514E">
              <w:rPr>
                <w:rFonts w:ascii="Calibri" w:hAnsi="Calibri" w:cs="Arial"/>
                <w:b/>
                <w:color w:val="4472C4"/>
                <w:sz w:val="22"/>
                <w:szCs w:val="22"/>
              </w:rPr>
              <w:t>Respect</w:t>
            </w:r>
            <w:r w:rsidRPr="00B5514E">
              <w:rPr>
                <w:rFonts w:ascii="Calibri" w:hAnsi="Calibri" w:cs="Arial"/>
                <w:color w:val="0000FF"/>
                <w:sz w:val="22"/>
                <w:szCs w:val="22"/>
              </w:rPr>
              <w:t xml:space="preserve"> </w:t>
            </w:r>
            <w:r w:rsidRPr="00B5514E">
              <w:rPr>
                <w:rFonts w:ascii="Calibri" w:hAnsi="Calibri" w:cs="Arial"/>
                <w:sz w:val="22"/>
                <w:szCs w:val="22"/>
              </w:rPr>
              <w:t xml:space="preserve">- We aim to be an organisation where </w:t>
            </w:r>
            <w:r w:rsidRPr="00B5514E">
              <w:rPr>
                <w:rFonts w:ascii="Calibri" w:hAnsi="Calibri" w:cs="Arial"/>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rsidR="00B5514E" w:rsidRPr="00B5514E" w:rsidRDefault="00B5514E" w:rsidP="00B5514E">
            <w:pPr>
              <w:widowControl w:val="0"/>
              <w:autoSpaceDE w:val="0"/>
              <w:autoSpaceDN w:val="0"/>
              <w:adjustRightInd w:val="0"/>
              <w:spacing w:before="252"/>
              <w:rPr>
                <w:rFonts w:ascii="Calibri" w:hAnsi="Calibri" w:cs="Arial"/>
                <w:spacing w:val="-6"/>
                <w:sz w:val="22"/>
                <w:szCs w:val="22"/>
              </w:rPr>
            </w:pPr>
            <w:r w:rsidRPr="00B5514E">
              <w:rPr>
                <w:rFonts w:ascii="Calibri" w:hAnsi="Calibri" w:cs="Arial"/>
                <w:b/>
                <w:color w:val="4472C4"/>
                <w:spacing w:val="-6"/>
                <w:sz w:val="22"/>
                <w:szCs w:val="22"/>
              </w:rPr>
              <w:t>Compassion</w:t>
            </w:r>
            <w:r w:rsidRPr="00B5514E">
              <w:rPr>
                <w:rFonts w:ascii="Calibri" w:hAnsi="Calibri" w:cs="Arial"/>
                <w:spacing w:val="-6"/>
                <w:sz w:val="22"/>
                <w:szCs w:val="22"/>
              </w:rPr>
              <w:t xml:space="preserve"> - we will treat patients and family members with dignity, sensitivity and empathy.</w:t>
            </w:r>
          </w:p>
          <w:p w:rsidR="00B5514E" w:rsidRPr="00B5514E" w:rsidRDefault="00B5514E" w:rsidP="00B5514E">
            <w:pPr>
              <w:widowControl w:val="0"/>
              <w:autoSpaceDE w:val="0"/>
              <w:autoSpaceDN w:val="0"/>
              <w:adjustRightInd w:val="0"/>
              <w:spacing w:before="252"/>
              <w:rPr>
                <w:rFonts w:ascii="Calibri" w:hAnsi="Calibri" w:cs="Arial"/>
                <w:spacing w:val="-6"/>
                <w:sz w:val="22"/>
                <w:szCs w:val="22"/>
              </w:rPr>
            </w:pPr>
            <w:r w:rsidRPr="00B5514E">
              <w:rPr>
                <w:rFonts w:ascii="Calibri" w:hAnsi="Calibri" w:cs="Arial"/>
                <w:b/>
                <w:color w:val="4472C4"/>
                <w:spacing w:val="-6"/>
                <w:sz w:val="22"/>
                <w:szCs w:val="22"/>
              </w:rPr>
              <w:t>Kindness</w:t>
            </w:r>
            <w:r w:rsidRPr="00B5514E">
              <w:rPr>
                <w:rFonts w:ascii="Calibri" w:hAnsi="Calibri" w:cs="Arial"/>
                <w:spacing w:val="-6"/>
                <w:sz w:val="22"/>
                <w:szCs w:val="22"/>
              </w:rPr>
              <w:t xml:space="preserve"> - whilst we develop our organisation as a business, we will remember it is a service, and treat our patients and each other with kindness and humanity. </w:t>
            </w:r>
          </w:p>
          <w:p w:rsidR="00B5514E" w:rsidRPr="00B5514E" w:rsidRDefault="00B5514E" w:rsidP="00B5514E">
            <w:pPr>
              <w:widowControl w:val="0"/>
              <w:autoSpaceDE w:val="0"/>
              <w:autoSpaceDN w:val="0"/>
              <w:adjustRightInd w:val="0"/>
              <w:spacing w:before="252"/>
              <w:rPr>
                <w:rFonts w:ascii="Calibri" w:hAnsi="Calibri" w:cs="Arial"/>
                <w:sz w:val="22"/>
                <w:szCs w:val="22"/>
              </w:rPr>
            </w:pPr>
            <w:r w:rsidRPr="00B5514E">
              <w:rPr>
                <w:rFonts w:ascii="Calibri" w:hAnsi="Calibri" w:cs="Arial"/>
                <w:b/>
                <w:color w:val="4472C4"/>
                <w:sz w:val="22"/>
                <w:szCs w:val="22"/>
              </w:rPr>
              <w:t>Quality</w:t>
            </w:r>
            <w:r w:rsidRPr="00B5514E">
              <w:rPr>
                <w:rFonts w:ascii="Calibri" w:hAnsi="Calibri" w:cs="Arial"/>
                <w:b/>
                <w:color w:val="0000FF"/>
                <w:sz w:val="22"/>
                <w:szCs w:val="22"/>
              </w:rPr>
              <w:t xml:space="preserve"> </w:t>
            </w:r>
            <w:r w:rsidRPr="00B5514E">
              <w:rPr>
                <w:rFonts w:ascii="Calibri" w:hAnsi="Calibri" w:cs="Arial"/>
                <w:sz w:val="22"/>
                <w:szCs w:val="22"/>
              </w:rPr>
              <w:t xml:space="preserve">– we seek continuous quality improvement in all we do, through creativity, innovation, education and research. </w:t>
            </w:r>
          </w:p>
          <w:p w:rsidR="00B5514E" w:rsidRPr="00B5514E" w:rsidRDefault="00B5514E" w:rsidP="00B5514E">
            <w:pPr>
              <w:widowControl w:val="0"/>
              <w:autoSpaceDE w:val="0"/>
              <w:autoSpaceDN w:val="0"/>
              <w:adjustRightInd w:val="0"/>
              <w:spacing w:before="252"/>
              <w:rPr>
                <w:rFonts w:ascii="Calibri" w:hAnsi="Calibri" w:cs="Arial"/>
                <w:sz w:val="22"/>
                <w:szCs w:val="22"/>
              </w:rPr>
            </w:pPr>
            <w:r w:rsidRPr="00B5514E">
              <w:rPr>
                <w:rFonts w:ascii="Calibri" w:hAnsi="Calibri" w:cs="Arial"/>
                <w:b/>
                <w:color w:val="4472C4"/>
                <w:sz w:val="22"/>
                <w:szCs w:val="22"/>
              </w:rPr>
              <w:t>Learning</w:t>
            </w:r>
            <w:r w:rsidRPr="00B5514E">
              <w:rPr>
                <w:rFonts w:ascii="Calibri" w:hAnsi="Calibri" w:cs="Arial"/>
                <w:b/>
                <w:color w:val="0000FF"/>
                <w:sz w:val="22"/>
                <w:szCs w:val="22"/>
              </w:rPr>
              <w:t xml:space="preserve"> </w:t>
            </w:r>
            <w:r w:rsidRPr="00B5514E">
              <w:rPr>
                <w:rFonts w:ascii="Calibri" w:hAnsi="Calibri" w:cs="Arial"/>
                <w:sz w:val="22"/>
                <w:szCs w:val="22"/>
              </w:rPr>
              <w:t xml:space="preserve">- we will </w:t>
            </w:r>
            <w:r w:rsidRPr="00B5514E">
              <w:rPr>
                <w:rFonts w:ascii="Calibri" w:hAnsi="Calibri" w:cs="Arial"/>
                <w:spacing w:val="-6"/>
                <w:sz w:val="22"/>
                <w:szCs w:val="22"/>
              </w:rPr>
              <w:t xml:space="preserve">nurture and encourage lifelong learning and continuous improvement, attracting, developing and retaining high quality staff, enabling them to fulfil their potential. </w:t>
            </w:r>
          </w:p>
          <w:p w:rsidR="00B5514E" w:rsidRPr="00B5514E" w:rsidRDefault="00B5514E" w:rsidP="00B5514E">
            <w:pPr>
              <w:widowControl w:val="0"/>
              <w:autoSpaceDE w:val="0"/>
              <w:autoSpaceDN w:val="0"/>
              <w:adjustRightInd w:val="0"/>
              <w:spacing w:before="252"/>
              <w:rPr>
                <w:rFonts w:ascii="Calibri" w:hAnsi="Calibri" w:cs="Arial"/>
                <w:sz w:val="22"/>
                <w:szCs w:val="22"/>
              </w:rPr>
            </w:pPr>
            <w:r w:rsidRPr="00B5514E">
              <w:rPr>
                <w:rFonts w:ascii="Calibri" w:hAnsi="Calibri" w:cs="Arial"/>
                <w:b/>
                <w:color w:val="4472C4"/>
                <w:sz w:val="22"/>
                <w:szCs w:val="22"/>
              </w:rPr>
              <w:t>Integrity</w:t>
            </w:r>
            <w:r w:rsidRPr="00B5514E">
              <w:rPr>
                <w:rFonts w:ascii="Calibri" w:hAnsi="Calibri" w:cs="Arial"/>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B5514E" w:rsidRPr="00B5514E" w:rsidRDefault="00B5514E" w:rsidP="00B5514E">
            <w:pPr>
              <w:widowControl w:val="0"/>
              <w:autoSpaceDE w:val="0"/>
              <w:autoSpaceDN w:val="0"/>
              <w:adjustRightInd w:val="0"/>
              <w:spacing w:before="252"/>
              <w:rPr>
                <w:rFonts w:ascii="Calibri" w:hAnsi="Calibri" w:cs="Arial"/>
                <w:sz w:val="22"/>
                <w:szCs w:val="22"/>
              </w:rPr>
            </w:pPr>
            <w:proofErr w:type="spellStart"/>
            <w:r w:rsidRPr="00B5514E">
              <w:rPr>
                <w:rFonts w:ascii="Calibri" w:hAnsi="Calibri" w:cs="Arial"/>
                <w:b/>
                <w:color w:val="4472C4"/>
                <w:sz w:val="22"/>
                <w:szCs w:val="22"/>
              </w:rPr>
              <w:t>Teamworking</w:t>
            </w:r>
            <w:proofErr w:type="spellEnd"/>
            <w:r w:rsidRPr="00B5514E">
              <w:rPr>
                <w:rFonts w:ascii="Calibri" w:hAnsi="Calibri" w:cs="Arial"/>
                <w:sz w:val="22"/>
                <w:szCs w:val="22"/>
              </w:rPr>
              <w:t xml:space="preserve"> – we will engage and empower our staff, sharing best practice and strengthening relationships with our partners and patients to achieve our Mission. </w:t>
            </w:r>
          </w:p>
          <w:p w:rsidR="00B5514E" w:rsidRPr="00B5514E" w:rsidRDefault="00B5514E" w:rsidP="00B5514E">
            <w:pPr>
              <w:widowControl w:val="0"/>
              <w:autoSpaceDE w:val="0"/>
              <w:autoSpaceDN w:val="0"/>
              <w:adjustRightInd w:val="0"/>
              <w:spacing w:before="252"/>
              <w:rPr>
                <w:rFonts w:ascii="Calibri" w:hAnsi="Calibri" w:cs="Arial"/>
                <w:sz w:val="22"/>
                <w:szCs w:val="22"/>
              </w:rPr>
            </w:pPr>
            <w:r w:rsidRPr="00B5514E">
              <w:rPr>
                <w:rFonts w:ascii="Calibri" w:hAnsi="Calibri" w:cs="Arial"/>
                <w:b/>
                <w:color w:val="4472C4"/>
                <w:sz w:val="22"/>
                <w:szCs w:val="22"/>
              </w:rPr>
              <w:t>Communication</w:t>
            </w:r>
            <w:r w:rsidRPr="00B5514E">
              <w:rPr>
                <w:rFonts w:ascii="Calibri" w:hAnsi="Calibri" w:cs="Arial"/>
                <w:sz w:val="22"/>
                <w:szCs w:val="22"/>
              </w:rPr>
              <w:t xml:space="preserve"> - we aim to communicate with patients, the public, our staff and stakeholders, </w:t>
            </w:r>
            <w:r w:rsidRPr="00B5514E">
              <w:rPr>
                <w:rFonts w:ascii="Calibri" w:hAnsi="Calibri" w:cs="Arial"/>
                <w:spacing w:val="-6"/>
                <w:sz w:val="22"/>
                <w:szCs w:val="22"/>
              </w:rPr>
              <w:t>empowering them to actively participate in all aspects of the service, encouraging inclusiveness, openness, and accountability.</w:t>
            </w:r>
          </w:p>
          <w:p w:rsidR="00B5514E" w:rsidRPr="00B5514E" w:rsidRDefault="00B5514E" w:rsidP="00B5514E">
            <w:pPr>
              <w:autoSpaceDE w:val="0"/>
              <w:autoSpaceDN w:val="0"/>
              <w:adjustRightInd w:val="0"/>
              <w:rPr>
                <w:rFonts w:ascii="Calibri" w:hAnsi="Calibri" w:cs="Arial"/>
                <w:i/>
                <w:sz w:val="22"/>
                <w:szCs w:val="22"/>
              </w:rPr>
            </w:pPr>
          </w:p>
          <w:p w:rsidR="00FD0B32" w:rsidRPr="001A51B1" w:rsidRDefault="00B5514E" w:rsidP="0006581E">
            <w:pPr>
              <w:autoSpaceDE w:val="0"/>
              <w:autoSpaceDN w:val="0"/>
              <w:adjustRightInd w:val="0"/>
              <w:rPr>
                <w:rFonts w:ascii="Calibri" w:hAnsi="Calibri" w:cs="Arial"/>
                <w:i/>
                <w:sz w:val="22"/>
                <w:szCs w:val="22"/>
              </w:rPr>
            </w:pPr>
            <w:r w:rsidRPr="00B5514E">
              <w:rPr>
                <w:rFonts w:ascii="Calibri" w:hAnsi="Calibri" w:cs="Arial"/>
                <w:i/>
                <w:sz w:val="22"/>
                <w:szCs w:val="22"/>
              </w:rPr>
              <w:t xml:space="preserve">These Values shape our strategy to create an organisational culture and ethos to deliver high quality and safe services for all we serve and that staff are rightly proud of. </w:t>
            </w: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Reporting Relationship</w:t>
            </w:r>
          </w:p>
        </w:tc>
        <w:tc>
          <w:tcPr>
            <w:tcW w:w="8394" w:type="dxa"/>
          </w:tcPr>
          <w:p w:rsidR="003D7095" w:rsidRPr="009B09ED" w:rsidRDefault="003D7095" w:rsidP="003D7095">
            <w:pPr>
              <w:rPr>
                <w:rFonts w:ascii="Calibri" w:hAnsi="Calibri" w:cs="Arial"/>
                <w:sz w:val="22"/>
                <w:szCs w:val="22"/>
              </w:rPr>
            </w:pPr>
            <w:r w:rsidRPr="009B09ED">
              <w:rPr>
                <w:rFonts w:ascii="Calibri" w:hAnsi="Calibri" w:cs="Arial"/>
                <w:sz w:val="22"/>
                <w:szCs w:val="22"/>
              </w:rPr>
              <w:t>Reports to Radiography Ser</w:t>
            </w:r>
            <w:r w:rsidR="00B5514E">
              <w:rPr>
                <w:rFonts w:ascii="Calibri" w:hAnsi="Calibri" w:cs="Arial"/>
                <w:sz w:val="22"/>
                <w:szCs w:val="22"/>
              </w:rPr>
              <w:t>vices Manager 2 or Deputy in their</w:t>
            </w:r>
            <w:r w:rsidRPr="009B09ED">
              <w:rPr>
                <w:rFonts w:ascii="Calibri" w:hAnsi="Calibri" w:cs="Arial"/>
                <w:sz w:val="22"/>
                <w:szCs w:val="22"/>
              </w:rPr>
              <w:t xml:space="preserve"> absence.</w:t>
            </w:r>
          </w:p>
          <w:p w:rsidR="000C2BAF" w:rsidRPr="009B09ED" w:rsidRDefault="000C2BAF" w:rsidP="002536BE">
            <w:pPr>
              <w:rPr>
                <w:rFonts w:ascii="Calibri" w:hAnsi="Calibri" w:cs="Arial"/>
                <w:iCs/>
                <w:sz w:val="22"/>
                <w:szCs w:val="22"/>
              </w:rPr>
            </w:pPr>
          </w:p>
        </w:tc>
      </w:tr>
      <w:tr w:rsidR="009D4252" w:rsidRPr="009B09ED" w:rsidTr="00363F42">
        <w:tc>
          <w:tcPr>
            <w:tcW w:w="2364" w:type="dxa"/>
          </w:tcPr>
          <w:p w:rsidR="009D4252" w:rsidRPr="009B09ED" w:rsidRDefault="009D4252" w:rsidP="00B53145">
            <w:pPr>
              <w:rPr>
                <w:rFonts w:ascii="Calibri" w:hAnsi="Calibri" w:cs="Arial"/>
                <w:b/>
                <w:bCs/>
                <w:sz w:val="22"/>
                <w:szCs w:val="22"/>
              </w:rPr>
            </w:pPr>
            <w:r w:rsidRPr="009B09ED">
              <w:rPr>
                <w:rFonts w:ascii="Calibri" w:hAnsi="Calibri" w:cs="Arial"/>
                <w:b/>
                <w:bCs/>
                <w:sz w:val="22"/>
                <w:szCs w:val="22"/>
              </w:rPr>
              <w:t xml:space="preserve">Purpose of the Post </w:t>
            </w:r>
          </w:p>
          <w:p w:rsidR="009D4252" w:rsidRPr="009B09ED" w:rsidRDefault="009D4252" w:rsidP="00B53145">
            <w:pPr>
              <w:rPr>
                <w:rFonts w:ascii="Calibri" w:hAnsi="Calibri" w:cs="Arial"/>
                <w:b/>
                <w:bCs/>
                <w:sz w:val="22"/>
                <w:szCs w:val="22"/>
              </w:rPr>
            </w:pPr>
          </w:p>
        </w:tc>
        <w:tc>
          <w:tcPr>
            <w:tcW w:w="8394" w:type="dxa"/>
          </w:tcPr>
          <w:p w:rsidR="003D7095" w:rsidRPr="009B09ED" w:rsidRDefault="003D7095" w:rsidP="003D7095">
            <w:pPr>
              <w:jc w:val="both"/>
              <w:rPr>
                <w:rFonts w:ascii="Calibri" w:hAnsi="Calibri" w:cs="Arial"/>
                <w:iCs/>
                <w:sz w:val="22"/>
                <w:szCs w:val="22"/>
              </w:rPr>
            </w:pPr>
            <w:r w:rsidRPr="009B09ED">
              <w:rPr>
                <w:rFonts w:ascii="Calibri" w:hAnsi="Calibri"/>
                <w:spacing w:val="-3"/>
                <w:sz w:val="22"/>
                <w:szCs w:val="22"/>
              </w:rPr>
              <w:t>To carry out Radiographic duties in line with department protocols.</w:t>
            </w:r>
          </w:p>
          <w:p w:rsidR="009D4252" w:rsidRPr="009B09ED" w:rsidRDefault="009D4252" w:rsidP="00AE16DB">
            <w:pPr>
              <w:rPr>
                <w:rFonts w:ascii="Calibri" w:hAnsi="Calibri" w:cs="Arial"/>
                <w:iCs/>
                <w:color w:val="FF0000"/>
                <w:sz w:val="22"/>
                <w:szCs w:val="22"/>
              </w:rPr>
            </w:pPr>
          </w:p>
        </w:tc>
      </w:tr>
      <w:tr w:rsidR="003D7095" w:rsidRPr="009B09ED" w:rsidTr="00363F42">
        <w:tc>
          <w:tcPr>
            <w:tcW w:w="2364" w:type="dxa"/>
          </w:tcPr>
          <w:p w:rsidR="003D7095" w:rsidRPr="009B09ED" w:rsidRDefault="003D7095" w:rsidP="00B53145">
            <w:pPr>
              <w:rPr>
                <w:rFonts w:ascii="Calibri" w:hAnsi="Calibri" w:cs="Arial"/>
                <w:b/>
                <w:bCs/>
                <w:sz w:val="22"/>
                <w:szCs w:val="22"/>
              </w:rPr>
            </w:pPr>
            <w:r w:rsidRPr="009B09ED">
              <w:rPr>
                <w:rFonts w:ascii="Calibri" w:hAnsi="Calibri" w:cs="Arial"/>
                <w:b/>
                <w:bCs/>
                <w:sz w:val="22"/>
                <w:szCs w:val="22"/>
              </w:rPr>
              <w:t>Principal Duties and Responsibilities</w:t>
            </w:r>
          </w:p>
          <w:p w:rsidR="003D7095" w:rsidRPr="009B09ED" w:rsidRDefault="003D7095" w:rsidP="00B53145">
            <w:pPr>
              <w:rPr>
                <w:rFonts w:ascii="Calibri" w:hAnsi="Calibri" w:cs="Arial"/>
                <w:b/>
                <w:bCs/>
                <w:sz w:val="22"/>
                <w:szCs w:val="22"/>
              </w:rPr>
            </w:pPr>
          </w:p>
        </w:tc>
        <w:tc>
          <w:tcPr>
            <w:tcW w:w="8394" w:type="dxa"/>
          </w:tcPr>
          <w:p w:rsidR="003D7095" w:rsidRPr="009B09ED" w:rsidRDefault="003D7095" w:rsidP="00CC5E10">
            <w:pPr>
              <w:jc w:val="both"/>
              <w:rPr>
                <w:rFonts w:ascii="Calibri" w:hAnsi="Calibri" w:cs="Arial"/>
                <w:b/>
                <w:iCs/>
                <w:sz w:val="22"/>
                <w:szCs w:val="22"/>
              </w:rPr>
            </w:pPr>
            <w:r w:rsidRPr="009B09ED">
              <w:rPr>
                <w:rFonts w:ascii="Calibri" w:hAnsi="Calibri" w:cs="Arial"/>
                <w:b/>
                <w:iCs/>
                <w:sz w:val="22"/>
                <w:szCs w:val="22"/>
              </w:rPr>
              <w:t>Clinical/Professional</w:t>
            </w:r>
          </w:p>
          <w:p w:rsidR="003D7095" w:rsidRPr="009B09ED" w:rsidRDefault="003D7095" w:rsidP="00CC5E10">
            <w:pPr>
              <w:jc w:val="both"/>
              <w:rPr>
                <w:rFonts w:ascii="Calibri" w:hAnsi="Calibri" w:cs="Arial"/>
                <w:i/>
                <w:iCs/>
                <w:sz w:val="22"/>
                <w:szCs w:val="22"/>
              </w:rPr>
            </w:pPr>
            <w:r w:rsidRPr="009B09ED">
              <w:rPr>
                <w:rFonts w:ascii="Calibri" w:hAnsi="Calibri" w:cs="Arial"/>
                <w:i/>
                <w:iCs/>
                <w:sz w:val="22"/>
                <w:szCs w:val="22"/>
              </w:rPr>
              <w:t xml:space="preserve">The </w:t>
            </w:r>
            <w:r w:rsidR="00B5514E">
              <w:rPr>
                <w:rFonts w:ascii="Calibri" w:hAnsi="Calibri" w:cs="Arial"/>
                <w:i/>
                <w:iCs/>
                <w:sz w:val="22"/>
                <w:szCs w:val="22"/>
              </w:rPr>
              <w:t>Radiographer, Staff Grade</w:t>
            </w:r>
            <w:r w:rsidR="002536BE" w:rsidRPr="009B09ED">
              <w:rPr>
                <w:rFonts w:ascii="Calibri" w:hAnsi="Calibri" w:cs="Arial"/>
                <w:i/>
                <w:iCs/>
                <w:sz w:val="22"/>
                <w:szCs w:val="22"/>
              </w:rPr>
              <w:t xml:space="preserve"> </w:t>
            </w:r>
            <w:r w:rsidRPr="009B09ED">
              <w:rPr>
                <w:rFonts w:ascii="Calibri" w:hAnsi="Calibri" w:cs="Arial"/>
                <w:i/>
                <w:iCs/>
                <w:sz w:val="22"/>
                <w:szCs w:val="22"/>
              </w:rPr>
              <w:t>will:</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Carry out his/her duties under the day to day supervision of the Radiography Services Manager 2 or her designate from time to time.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 xml:space="preserve">To part take on an 8am-8 pm </w:t>
            </w:r>
            <w:r w:rsidR="002536BE" w:rsidRPr="009B09ED">
              <w:rPr>
                <w:rFonts w:ascii="Calibri" w:hAnsi="Calibri" w:cs="Arial"/>
                <w:iCs/>
                <w:sz w:val="22"/>
                <w:szCs w:val="22"/>
              </w:rPr>
              <w:t>daily ro</w:t>
            </w:r>
            <w:r w:rsidRPr="009B09ED">
              <w:rPr>
                <w:rFonts w:ascii="Calibri" w:hAnsi="Calibri" w:cs="Arial"/>
                <w:iCs/>
                <w:sz w:val="22"/>
                <w:szCs w:val="22"/>
              </w:rPr>
              <w:t>stering system as required including an on call service, pending on the Hospitals’ requirements.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Undertake all general radiography in a professional manner thereby upholding the reputation of the department and the hospital</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lastRenderedPageBreak/>
              <w:t>Adhere to professional guidelines as determined by the Irish Institute of Radiographers and Radiation Therapists.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Work as part of a multi-disciplinary team in the provision of an integrated patient-centred service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Adhere to all departmental imaging protocols: be responsible for the correct identification of patient images.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Implement agreed policies, procedures and safe professional practice by adhering to relevant legislation, regulations and standards relevant to the use of ionising radiation</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Ensure that appropriate radiation protection is used and that the radiation dose is kept to a minimum consistent with the ALARA principle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Take part in routine inspection of equipment and quality assurance procedures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Be responsible for the safe use of all imaging equipment and adhering to instructions on its use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Be responsible for the logging of and reporting of all e</w:t>
            </w:r>
            <w:r w:rsidR="002536BE" w:rsidRPr="009B09ED">
              <w:rPr>
                <w:rFonts w:ascii="Calibri" w:hAnsi="Calibri" w:cs="Arial"/>
                <w:iCs/>
                <w:sz w:val="22"/>
                <w:szCs w:val="22"/>
              </w:rPr>
              <w:t>quipment faults to Radiography S</w:t>
            </w:r>
            <w:r w:rsidRPr="009B09ED">
              <w:rPr>
                <w:rFonts w:ascii="Calibri" w:hAnsi="Calibri" w:cs="Arial"/>
                <w:iCs/>
                <w:sz w:val="22"/>
                <w:szCs w:val="22"/>
              </w:rPr>
              <w:t>ervice Manager or his/her designate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 xml:space="preserve">Attend at such other health institutions administered by the </w:t>
            </w:r>
            <w:smartTag w:uri="urn:schemas-microsoft-com:office:smarttags" w:element="stockticker">
              <w:r w:rsidRPr="009B09ED">
                <w:rPr>
                  <w:rFonts w:ascii="Calibri" w:hAnsi="Calibri" w:cs="Arial"/>
                  <w:iCs/>
                  <w:sz w:val="22"/>
                  <w:szCs w:val="22"/>
                </w:rPr>
                <w:t>HSE</w:t>
              </w:r>
            </w:smartTag>
            <w:r w:rsidRPr="009B09ED">
              <w:rPr>
                <w:rFonts w:ascii="Calibri" w:hAnsi="Calibri" w:cs="Arial"/>
                <w:iCs/>
                <w:sz w:val="22"/>
                <w:szCs w:val="22"/>
              </w:rPr>
              <w:t xml:space="preserve"> as may be designated from time to time</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Be flexible in response to service needs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 xml:space="preserve">Assist and take part in audit and quality assurance programmes </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Maximise the use of new technology including the Radiology Information System and PACS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Ensure the correct completion of records and reports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Respect and maintain the privacy, dignity and confidentiality of the service user and in relation to all hospital activities as per statutory requirements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Relate to and communicate with all other staff in a courteous and helpful manner at all times</w:t>
            </w:r>
          </w:p>
          <w:p w:rsidR="003D7095" w:rsidRPr="009B09ED" w:rsidRDefault="003D7095" w:rsidP="003D7095">
            <w:pPr>
              <w:numPr>
                <w:ilvl w:val="0"/>
                <w:numId w:val="24"/>
              </w:numPr>
              <w:jc w:val="both"/>
              <w:rPr>
                <w:rFonts w:ascii="Calibri" w:hAnsi="Calibri" w:cs="Arial"/>
                <w:iCs/>
                <w:sz w:val="22"/>
                <w:szCs w:val="22"/>
              </w:rPr>
            </w:pPr>
            <w:r w:rsidRPr="009B09ED">
              <w:rPr>
                <w:rFonts w:ascii="Calibri" w:hAnsi="Calibri" w:cs="Arial"/>
                <w:iCs/>
                <w:sz w:val="22"/>
                <w:szCs w:val="22"/>
              </w:rPr>
              <w:t>Be accountable – take responsibility for his/her actions, seek advice/a second opinion as required.</w:t>
            </w:r>
          </w:p>
          <w:p w:rsidR="0057407F" w:rsidRPr="009B09ED" w:rsidRDefault="0057407F" w:rsidP="00CC5E10">
            <w:pPr>
              <w:jc w:val="both"/>
              <w:rPr>
                <w:rFonts w:ascii="Calibri" w:hAnsi="Calibri" w:cs="Arial"/>
                <w:b/>
                <w:iCs/>
                <w:sz w:val="22"/>
                <w:szCs w:val="22"/>
              </w:rPr>
            </w:pPr>
          </w:p>
          <w:p w:rsidR="003D7095" w:rsidRPr="009B09ED" w:rsidRDefault="003D7095" w:rsidP="00CC5E10">
            <w:pPr>
              <w:jc w:val="both"/>
              <w:rPr>
                <w:rFonts w:ascii="Calibri" w:hAnsi="Calibri" w:cs="Arial"/>
                <w:b/>
                <w:iCs/>
                <w:sz w:val="22"/>
                <w:szCs w:val="22"/>
              </w:rPr>
            </w:pPr>
            <w:r w:rsidRPr="009B09ED">
              <w:rPr>
                <w:rFonts w:ascii="Calibri" w:hAnsi="Calibri" w:cs="Arial"/>
                <w:b/>
                <w:iCs/>
                <w:sz w:val="22"/>
                <w:szCs w:val="22"/>
              </w:rPr>
              <w:t>Education &amp; Training</w:t>
            </w:r>
          </w:p>
          <w:p w:rsidR="003D7095" w:rsidRPr="009B09ED" w:rsidRDefault="003D7095" w:rsidP="00CC5E10">
            <w:pPr>
              <w:jc w:val="both"/>
              <w:rPr>
                <w:rFonts w:ascii="Calibri" w:hAnsi="Calibri" w:cs="Arial"/>
                <w:i/>
                <w:iCs/>
                <w:sz w:val="22"/>
                <w:szCs w:val="22"/>
              </w:rPr>
            </w:pPr>
            <w:r w:rsidRPr="009B09ED">
              <w:rPr>
                <w:rFonts w:ascii="Calibri" w:hAnsi="Calibri" w:cs="Arial"/>
                <w:i/>
                <w:iCs/>
                <w:sz w:val="22"/>
                <w:szCs w:val="22"/>
              </w:rPr>
              <w:t xml:space="preserve">The </w:t>
            </w:r>
            <w:r w:rsidR="00B5514E">
              <w:rPr>
                <w:rFonts w:ascii="Calibri" w:hAnsi="Calibri" w:cs="Arial"/>
                <w:i/>
                <w:iCs/>
                <w:sz w:val="22"/>
                <w:szCs w:val="22"/>
              </w:rPr>
              <w:t>Radiographer, Staff Grade</w:t>
            </w:r>
            <w:r w:rsidR="002536BE" w:rsidRPr="009B09ED">
              <w:rPr>
                <w:rFonts w:ascii="Calibri" w:hAnsi="Calibri" w:cs="Arial"/>
                <w:i/>
                <w:iCs/>
                <w:sz w:val="22"/>
                <w:szCs w:val="22"/>
              </w:rPr>
              <w:t xml:space="preserve"> </w:t>
            </w:r>
            <w:r w:rsidRPr="009B09ED">
              <w:rPr>
                <w:rFonts w:ascii="Calibri" w:hAnsi="Calibri" w:cs="Arial"/>
                <w:i/>
                <w:iCs/>
                <w:sz w:val="22"/>
                <w:szCs w:val="22"/>
              </w:rPr>
              <w:t>will:</w:t>
            </w:r>
          </w:p>
          <w:p w:rsidR="003D7095" w:rsidRPr="009B09ED" w:rsidRDefault="003D7095" w:rsidP="003D7095">
            <w:pPr>
              <w:numPr>
                <w:ilvl w:val="0"/>
                <w:numId w:val="25"/>
              </w:numPr>
              <w:rPr>
                <w:rFonts w:ascii="Calibri" w:hAnsi="Calibri" w:cs="Arial"/>
                <w:i/>
                <w:iCs/>
                <w:sz w:val="22"/>
                <w:szCs w:val="22"/>
              </w:rPr>
            </w:pPr>
            <w:r w:rsidRPr="009B09ED">
              <w:rPr>
                <w:rFonts w:ascii="Calibri" w:hAnsi="Calibri" w:cs="Arial"/>
                <w:iCs/>
                <w:sz w:val="22"/>
                <w:szCs w:val="22"/>
              </w:rPr>
              <w:t>Participate in mandatory training programmes</w:t>
            </w:r>
          </w:p>
          <w:p w:rsidR="003D7095" w:rsidRPr="009B09ED" w:rsidRDefault="003D7095" w:rsidP="003D7095">
            <w:pPr>
              <w:numPr>
                <w:ilvl w:val="0"/>
                <w:numId w:val="25"/>
              </w:numPr>
              <w:rPr>
                <w:rFonts w:ascii="Calibri" w:hAnsi="Calibri" w:cs="Arial"/>
                <w:i/>
                <w:iCs/>
                <w:sz w:val="22"/>
                <w:szCs w:val="22"/>
              </w:rPr>
            </w:pPr>
            <w:r w:rsidRPr="009B09ED">
              <w:rPr>
                <w:rFonts w:ascii="Calibri" w:hAnsi="Calibri" w:cs="Arial"/>
                <w:iCs/>
                <w:sz w:val="22"/>
                <w:szCs w:val="22"/>
              </w:rPr>
              <w:t>Participate in continuing professional development including in-service training, attending and presenting at conferences/courses relevant to practice, promoting and contributing to research etc. as agreed with the Radiography Services Manager 2 or designated officer</w:t>
            </w:r>
          </w:p>
          <w:p w:rsidR="003D7095" w:rsidRPr="009B09ED" w:rsidRDefault="003D7095" w:rsidP="003D7095">
            <w:pPr>
              <w:numPr>
                <w:ilvl w:val="0"/>
                <w:numId w:val="25"/>
              </w:numPr>
              <w:rPr>
                <w:rFonts w:ascii="Calibri" w:hAnsi="Calibri" w:cs="Arial"/>
                <w:i/>
                <w:iCs/>
                <w:sz w:val="22"/>
                <w:szCs w:val="22"/>
              </w:rPr>
            </w:pPr>
            <w:r w:rsidRPr="009B09ED">
              <w:rPr>
                <w:rFonts w:ascii="Calibri" w:hAnsi="Calibri" w:cs="Arial"/>
                <w:iCs/>
                <w:sz w:val="22"/>
                <w:szCs w:val="22"/>
              </w:rPr>
              <w:t>Engage in performance review with his/her line manager</w:t>
            </w:r>
          </w:p>
          <w:p w:rsidR="003D7095" w:rsidRPr="009B09ED" w:rsidRDefault="003D7095" w:rsidP="003D7095">
            <w:pPr>
              <w:numPr>
                <w:ilvl w:val="0"/>
                <w:numId w:val="25"/>
              </w:numPr>
              <w:rPr>
                <w:rFonts w:ascii="Calibri" w:hAnsi="Calibri" w:cs="Arial"/>
                <w:i/>
                <w:iCs/>
                <w:sz w:val="22"/>
                <w:szCs w:val="22"/>
              </w:rPr>
            </w:pPr>
            <w:r w:rsidRPr="009B09ED">
              <w:rPr>
                <w:rFonts w:ascii="Calibri" w:hAnsi="Calibri" w:cs="Arial"/>
                <w:iCs/>
                <w:sz w:val="22"/>
                <w:szCs w:val="22"/>
              </w:rPr>
              <w:t>Actively participate in induction/teaching/training/supervision of radiographers and other staff within the department</w:t>
            </w:r>
          </w:p>
          <w:p w:rsidR="003D7095" w:rsidRPr="009B09ED" w:rsidRDefault="003D7095" w:rsidP="003D7095">
            <w:pPr>
              <w:numPr>
                <w:ilvl w:val="0"/>
                <w:numId w:val="25"/>
              </w:numPr>
              <w:rPr>
                <w:rFonts w:ascii="Calibri" w:hAnsi="Calibri" w:cs="Arial"/>
                <w:i/>
                <w:iCs/>
                <w:sz w:val="22"/>
                <w:szCs w:val="22"/>
              </w:rPr>
            </w:pPr>
            <w:r w:rsidRPr="009B09ED">
              <w:rPr>
                <w:rFonts w:ascii="Calibri" w:hAnsi="Calibri" w:cs="Arial"/>
                <w:iCs/>
                <w:sz w:val="22"/>
                <w:szCs w:val="22"/>
              </w:rPr>
              <w:t>Identify teaching/learning/audit/opportunities within the department for themselves/others.</w:t>
            </w:r>
          </w:p>
          <w:p w:rsidR="003D7095" w:rsidRPr="009B09ED" w:rsidRDefault="003D7095" w:rsidP="00CC5E10">
            <w:pPr>
              <w:jc w:val="both"/>
              <w:rPr>
                <w:rFonts w:ascii="Calibri" w:hAnsi="Calibri" w:cs="Arial"/>
                <w:b/>
                <w:iCs/>
                <w:sz w:val="22"/>
                <w:szCs w:val="22"/>
              </w:rPr>
            </w:pPr>
          </w:p>
          <w:p w:rsidR="003D7095" w:rsidRPr="009B09ED" w:rsidRDefault="003D7095" w:rsidP="00CC5E10">
            <w:pPr>
              <w:jc w:val="both"/>
              <w:rPr>
                <w:rFonts w:ascii="Calibri" w:hAnsi="Calibri" w:cs="Arial"/>
                <w:b/>
                <w:iCs/>
                <w:sz w:val="22"/>
                <w:szCs w:val="22"/>
              </w:rPr>
            </w:pPr>
            <w:r w:rsidRPr="009B09ED">
              <w:rPr>
                <w:rFonts w:ascii="Calibri" w:hAnsi="Calibri" w:cs="Arial"/>
                <w:b/>
                <w:iCs/>
                <w:sz w:val="22"/>
                <w:szCs w:val="22"/>
              </w:rPr>
              <w:t>Health &amp; Safety</w:t>
            </w:r>
          </w:p>
          <w:p w:rsidR="003D7095" w:rsidRPr="009B09ED" w:rsidRDefault="003D7095" w:rsidP="00CC5E10">
            <w:pPr>
              <w:jc w:val="both"/>
              <w:rPr>
                <w:rFonts w:ascii="Calibri" w:hAnsi="Calibri" w:cs="Arial"/>
                <w:i/>
                <w:iCs/>
                <w:sz w:val="22"/>
                <w:szCs w:val="22"/>
              </w:rPr>
            </w:pPr>
            <w:r w:rsidRPr="009B09ED">
              <w:rPr>
                <w:rFonts w:ascii="Calibri" w:hAnsi="Calibri" w:cs="Arial"/>
                <w:i/>
                <w:iCs/>
                <w:sz w:val="22"/>
                <w:szCs w:val="22"/>
              </w:rPr>
              <w:t xml:space="preserve">The </w:t>
            </w:r>
            <w:r w:rsidR="00B5514E">
              <w:rPr>
                <w:rFonts w:ascii="Calibri" w:hAnsi="Calibri" w:cs="Arial"/>
                <w:i/>
                <w:iCs/>
                <w:sz w:val="22"/>
                <w:szCs w:val="22"/>
              </w:rPr>
              <w:t>Radiographer, Staff Grade</w:t>
            </w:r>
            <w:r w:rsidR="00CE4E3B" w:rsidRPr="009B09ED">
              <w:rPr>
                <w:rFonts w:ascii="Calibri" w:hAnsi="Calibri" w:cs="Arial"/>
                <w:i/>
                <w:iCs/>
                <w:sz w:val="22"/>
                <w:szCs w:val="22"/>
              </w:rPr>
              <w:t xml:space="preserve"> </w:t>
            </w:r>
            <w:r w:rsidRPr="009B09ED">
              <w:rPr>
                <w:rFonts w:ascii="Calibri" w:hAnsi="Calibri" w:cs="Arial"/>
                <w:i/>
                <w:iCs/>
                <w:sz w:val="22"/>
                <w:szCs w:val="22"/>
              </w:rPr>
              <w:t>will:</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Work in a safe manner with due care and attention to the safety of self and others</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Implement agreed policies, procedures and safe professional practice by adhering to relevant legislation, regulations and standards</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Be aware of risk management issues, identify risks and take appropriate action</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 xml:space="preserve">Document appropriately and report any near misses, hazards and accidents and bring them to the attention of the relevant person (s) </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Be responsible for the cleaning and proper care and storage of all safety equipment including personal protective equipment (e.g. lead aprons, thyroid shields)</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t>Be responsible for keeping the department in general and their work area specifically clean, tidy and safe</w:t>
            </w:r>
          </w:p>
          <w:p w:rsidR="003D7095" w:rsidRPr="009B09ED" w:rsidRDefault="003D7095" w:rsidP="003D7095">
            <w:pPr>
              <w:numPr>
                <w:ilvl w:val="0"/>
                <w:numId w:val="26"/>
              </w:numPr>
              <w:jc w:val="both"/>
              <w:rPr>
                <w:rFonts w:ascii="Calibri" w:hAnsi="Calibri" w:cs="Arial"/>
                <w:b/>
                <w:iCs/>
                <w:sz w:val="22"/>
                <w:szCs w:val="22"/>
              </w:rPr>
            </w:pPr>
            <w:r w:rsidRPr="009B09ED">
              <w:rPr>
                <w:rFonts w:ascii="Calibri" w:hAnsi="Calibri" w:cs="Arial"/>
                <w:iCs/>
                <w:sz w:val="22"/>
                <w:szCs w:val="22"/>
              </w:rPr>
              <w:lastRenderedPageBreak/>
              <w:t>Have a working knowledge of HIQA Standards as they apply to the role for example, Standards for Healthcare and National Standards for the Prevention and Control of Healthcare Associated Infections, Hygiene Standards</w:t>
            </w:r>
            <w:r w:rsidR="002536BE" w:rsidRPr="009B09ED">
              <w:rPr>
                <w:rFonts w:ascii="Calibri" w:hAnsi="Calibri" w:cs="Arial"/>
                <w:iCs/>
                <w:sz w:val="22"/>
                <w:szCs w:val="22"/>
              </w:rPr>
              <w:t>,</w:t>
            </w:r>
            <w:r w:rsidRPr="009B09ED">
              <w:rPr>
                <w:rFonts w:ascii="Calibri" w:hAnsi="Calibri" w:cs="Arial"/>
                <w:iCs/>
                <w:sz w:val="22"/>
                <w:szCs w:val="22"/>
              </w:rPr>
              <w:t xml:space="preserve"> etc.</w:t>
            </w:r>
          </w:p>
          <w:p w:rsidR="003D7095" w:rsidRPr="009B09ED" w:rsidRDefault="003D7095" w:rsidP="00CC5E10">
            <w:pPr>
              <w:jc w:val="both"/>
              <w:rPr>
                <w:rFonts w:ascii="Calibri" w:hAnsi="Calibri" w:cs="Arial"/>
                <w:b/>
                <w:iCs/>
                <w:sz w:val="22"/>
                <w:szCs w:val="22"/>
              </w:rPr>
            </w:pPr>
          </w:p>
          <w:p w:rsidR="003D7095" w:rsidRPr="009B09ED" w:rsidRDefault="003D7095" w:rsidP="00CC5E10">
            <w:pPr>
              <w:jc w:val="both"/>
              <w:rPr>
                <w:rFonts w:ascii="Calibri" w:hAnsi="Calibri" w:cs="Arial"/>
                <w:b/>
                <w:iCs/>
                <w:sz w:val="22"/>
                <w:szCs w:val="22"/>
              </w:rPr>
            </w:pPr>
            <w:r w:rsidRPr="009B09ED">
              <w:rPr>
                <w:rFonts w:ascii="Calibri" w:hAnsi="Calibri" w:cs="Arial"/>
                <w:b/>
                <w:iCs/>
                <w:sz w:val="22"/>
                <w:szCs w:val="22"/>
              </w:rPr>
              <w:t>Administrative</w:t>
            </w:r>
          </w:p>
          <w:p w:rsidR="003D7095" w:rsidRPr="009B09ED" w:rsidRDefault="003D7095" w:rsidP="00CC5E10">
            <w:pPr>
              <w:jc w:val="both"/>
              <w:rPr>
                <w:rFonts w:ascii="Calibri" w:hAnsi="Calibri" w:cs="Arial"/>
                <w:i/>
                <w:iCs/>
                <w:sz w:val="22"/>
                <w:szCs w:val="22"/>
              </w:rPr>
            </w:pPr>
            <w:r w:rsidRPr="009B09ED">
              <w:rPr>
                <w:rFonts w:ascii="Calibri" w:hAnsi="Calibri" w:cs="Arial"/>
                <w:i/>
                <w:iCs/>
                <w:sz w:val="22"/>
                <w:szCs w:val="22"/>
              </w:rPr>
              <w:t xml:space="preserve">The </w:t>
            </w:r>
            <w:r w:rsidR="00B5514E">
              <w:rPr>
                <w:rFonts w:ascii="Calibri" w:hAnsi="Calibri" w:cs="Arial"/>
                <w:i/>
                <w:iCs/>
                <w:sz w:val="22"/>
                <w:szCs w:val="22"/>
              </w:rPr>
              <w:t>Radiographer, Staff Grade</w:t>
            </w:r>
            <w:r w:rsidR="00CE4E3B" w:rsidRPr="009B09ED">
              <w:rPr>
                <w:rFonts w:ascii="Calibri" w:hAnsi="Calibri" w:cs="Arial"/>
                <w:i/>
                <w:iCs/>
                <w:sz w:val="22"/>
                <w:szCs w:val="22"/>
              </w:rPr>
              <w:t xml:space="preserve"> </w:t>
            </w:r>
            <w:r w:rsidRPr="009B09ED">
              <w:rPr>
                <w:rFonts w:ascii="Calibri" w:hAnsi="Calibri" w:cs="Arial"/>
                <w:i/>
                <w:iCs/>
                <w:sz w:val="22"/>
                <w:szCs w:val="22"/>
              </w:rPr>
              <w:t>will:</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Participate in the establishment and maintenance of standards for quality improvement and adhere to existing standards and policies</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Assist in the organisation, maintenance and/or ordering of equipment and materials as required</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 xml:space="preserve">Contribute to the planning and development of the service and participate in service improvements </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Represent the department at meetings and conferences as required</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Engage in IT developments as they apply to service user and service administration</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Keep up to date with developments within the organisation and the Irish Health Service</w:t>
            </w:r>
          </w:p>
          <w:p w:rsidR="003D7095" w:rsidRPr="009B09ED" w:rsidRDefault="003D7095" w:rsidP="003D7095">
            <w:pPr>
              <w:numPr>
                <w:ilvl w:val="0"/>
                <w:numId w:val="27"/>
              </w:numPr>
              <w:rPr>
                <w:rFonts w:ascii="Calibri" w:hAnsi="Calibri" w:cs="Arial"/>
                <w:b/>
                <w:iCs/>
                <w:sz w:val="22"/>
                <w:szCs w:val="22"/>
              </w:rPr>
            </w:pPr>
            <w:r w:rsidRPr="009B09ED">
              <w:rPr>
                <w:rFonts w:ascii="Calibri" w:hAnsi="Calibri" w:cs="Arial"/>
                <w:iCs/>
                <w:sz w:val="22"/>
                <w:szCs w:val="22"/>
              </w:rPr>
              <w:t>Receive visiting professionals and visitors to the department.</w:t>
            </w:r>
          </w:p>
          <w:p w:rsidR="003D7095" w:rsidRPr="009B09ED" w:rsidRDefault="003D7095" w:rsidP="00CC5E10">
            <w:pPr>
              <w:ind w:left="360"/>
              <w:jc w:val="both"/>
              <w:rPr>
                <w:rFonts w:ascii="Calibri" w:hAnsi="Calibri" w:cs="Arial"/>
                <w:b/>
                <w:iCs/>
                <w:sz w:val="22"/>
                <w:szCs w:val="22"/>
              </w:rPr>
            </w:pPr>
          </w:p>
          <w:p w:rsidR="003D7095" w:rsidRPr="009B09ED" w:rsidRDefault="003D7095" w:rsidP="00CC5E10">
            <w:pPr>
              <w:jc w:val="both"/>
              <w:rPr>
                <w:rFonts w:ascii="Calibri" w:hAnsi="Calibri" w:cs="Arial"/>
                <w:sz w:val="22"/>
                <w:szCs w:val="22"/>
              </w:rPr>
            </w:pPr>
            <w:r w:rsidRPr="009B09ED">
              <w:rPr>
                <w:rFonts w:ascii="Calibri" w:hAnsi="Calibri" w:cs="Arial"/>
                <w:b/>
                <w:iCs/>
                <w:sz w:val="22"/>
                <w:szCs w:val="22"/>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9B09ED">
              <w:rPr>
                <w:rFonts w:ascii="Calibri" w:hAnsi="Calibri" w:cs="Arial"/>
                <w:sz w:val="22"/>
                <w:szCs w:val="22"/>
              </w:rPr>
              <w:t xml:space="preserve">  </w:t>
            </w:r>
          </w:p>
        </w:tc>
      </w:tr>
      <w:tr w:rsidR="003D7095" w:rsidRPr="009B09ED" w:rsidTr="00363F42">
        <w:tc>
          <w:tcPr>
            <w:tcW w:w="2364" w:type="dxa"/>
          </w:tcPr>
          <w:p w:rsidR="003D7095" w:rsidRPr="009B09ED" w:rsidRDefault="003D7095" w:rsidP="00B53145">
            <w:pPr>
              <w:rPr>
                <w:rFonts w:ascii="Calibri" w:hAnsi="Calibri" w:cs="Arial"/>
                <w:b/>
                <w:bCs/>
                <w:sz w:val="22"/>
                <w:szCs w:val="22"/>
              </w:rPr>
            </w:pPr>
            <w:r w:rsidRPr="009B09ED">
              <w:rPr>
                <w:rFonts w:ascii="Calibri" w:hAnsi="Calibri" w:cs="Arial"/>
                <w:b/>
                <w:bCs/>
                <w:sz w:val="22"/>
                <w:szCs w:val="22"/>
              </w:rPr>
              <w:lastRenderedPageBreak/>
              <w:t>Eligibility Criteria</w:t>
            </w:r>
          </w:p>
          <w:p w:rsidR="003D7095" w:rsidRPr="009B09ED" w:rsidRDefault="003D7095" w:rsidP="00B53145">
            <w:pPr>
              <w:rPr>
                <w:rFonts w:ascii="Calibri" w:hAnsi="Calibri" w:cs="Arial"/>
                <w:b/>
                <w:bCs/>
                <w:sz w:val="22"/>
                <w:szCs w:val="22"/>
              </w:rPr>
            </w:pPr>
          </w:p>
          <w:p w:rsidR="003D7095" w:rsidRPr="009B09ED" w:rsidRDefault="003D7095" w:rsidP="00B53145">
            <w:pPr>
              <w:rPr>
                <w:rFonts w:ascii="Calibri" w:hAnsi="Calibri" w:cs="Arial"/>
                <w:b/>
                <w:bCs/>
                <w:sz w:val="22"/>
                <w:szCs w:val="22"/>
              </w:rPr>
            </w:pPr>
            <w:r w:rsidRPr="009B09ED">
              <w:rPr>
                <w:rFonts w:ascii="Calibri" w:hAnsi="Calibri" w:cs="Arial"/>
                <w:b/>
                <w:bCs/>
                <w:sz w:val="22"/>
                <w:szCs w:val="22"/>
              </w:rPr>
              <w:t>Qualifications and/ or experience</w:t>
            </w:r>
          </w:p>
          <w:p w:rsidR="003D7095" w:rsidRPr="009B09ED" w:rsidRDefault="003D7095" w:rsidP="00B53145">
            <w:pPr>
              <w:rPr>
                <w:rFonts w:ascii="Calibri" w:hAnsi="Calibri" w:cs="Arial"/>
                <w:b/>
                <w:bCs/>
                <w:sz w:val="22"/>
                <w:szCs w:val="22"/>
              </w:rPr>
            </w:pPr>
          </w:p>
        </w:tc>
        <w:tc>
          <w:tcPr>
            <w:tcW w:w="8394" w:type="dxa"/>
          </w:tcPr>
          <w:p w:rsidR="003D7095" w:rsidRPr="009B09ED" w:rsidRDefault="003D7095" w:rsidP="003D7095">
            <w:pPr>
              <w:jc w:val="both"/>
              <w:rPr>
                <w:rFonts w:ascii="Calibri" w:hAnsi="Calibri" w:cs="Arial"/>
                <w:b/>
                <w:bCs/>
                <w:iCs/>
                <w:sz w:val="22"/>
                <w:szCs w:val="22"/>
              </w:rPr>
            </w:pPr>
            <w:r w:rsidRPr="009B09ED">
              <w:rPr>
                <w:rFonts w:ascii="Calibri" w:hAnsi="Calibri" w:cs="Arial"/>
                <w:b/>
                <w:bCs/>
                <w:iCs/>
                <w:sz w:val="22"/>
                <w:szCs w:val="22"/>
              </w:rPr>
              <w:t xml:space="preserve">Each candidate must, at the latest date for receipt of completed application forms for </w:t>
            </w:r>
            <w:r w:rsidR="00F876C1" w:rsidRPr="009B09ED">
              <w:rPr>
                <w:rFonts w:ascii="Calibri" w:hAnsi="Calibri" w:cs="Arial"/>
                <w:b/>
                <w:bCs/>
                <w:iCs/>
                <w:sz w:val="22"/>
                <w:szCs w:val="22"/>
              </w:rPr>
              <w:t>the post, possess the following</w:t>
            </w:r>
            <w:r w:rsidRPr="009B09ED">
              <w:rPr>
                <w:rFonts w:ascii="Calibri" w:hAnsi="Calibri" w:cs="Arial"/>
                <w:b/>
                <w:bCs/>
                <w:iCs/>
                <w:sz w:val="22"/>
                <w:szCs w:val="22"/>
              </w:rPr>
              <w:t>:</w:t>
            </w:r>
          </w:p>
          <w:p w:rsidR="00F876C1" w:rsidRPr="009B09ED" w:rsidRDefault="00F876C1" w:rsidP="003D7095">
            <w:pPr>
              <w:jc w:val="both"/>
              <w:rPr>
                <w:rFonts w:ascii="Calibri" w:hAnsi="Calibri" w:cs="Arial"/>
                <w:b/>
                <w:bCs/>
                <w:iCs/>
                <w:sz w:val="22"/>
                <w:szCs w:val="22"/>
              </w:rPr>
            </w:pPr>
          </w:p>
          <w:p w:rsidR="00F876C1" w:rsidRPr="009B34B1" w:rsidRDefault="00F876C1" w:rsidP="00F876C1">
            <w:pPr>
              <w:numPr>
                <w:ilvl w:val="0"/>
                <w:numId w:val="28"/>
              </w:numPr>
              <w:jc w:val="both"/>
              <w:rPr>
                <w:rFonts w:ascii="Calibri" w:hAnsi="Calibri" w:cs="Arial"/>
                <w:b/>
                <w:sz w:val="22"/>
                <w:szCs w:val="22"/>
                <w:u w:val="single"/>
                <w:lang w:val="en-IE"/>
              </w:rPr>
            </w:pPr>
            <w:r w:rsidRPr="009B09ED">
              <w:rPr>
                <w:rFonts w:ascii="Calibri" w:hAnsi="Calibri" w:cs="Arial"/>
                <w:b/>
                <w:sz w:val="22"/>
                <w:szCs w:val="22"/>
                <w:u w:val="single"/>
              </w:rPr>
              <w:t xml:space="preserve">Statutory Registration, </w:t>
            </w:r>
            <w:r w:rsidRPr="009B09ED">
              <w:rPr>
                <w:rFonts w:ascii="Calibri" w:hAnsi="Calibri" w:cs="Arial"/>
                <w:b/>
                <w:sz w:val="22"/>
                <w:szCs w:val="22"/>
                <w:u w:val="single"/>
                <w:lang w:val="en-IE"/>
              </w:rPr>
              <w:t>Professional Qualifications, Experience, etc.</w:t>
            </w:r>
          </w:p>
          <w:p w:rsidR="00F876C1" w:rsidRDefault="00F876C1" w:rsidP="009B34B1">
            <w:pPr>
              <w:numPr>
                <w:ilvl w:val="1"/>
                <w:numId w:val="28"/>
              </w:numPr>
              <w:ind w:left="454"/>
              <w:jc w:val="both"/>
              <w:rPr>
                <w:rFonts w:ascii="Calibri" w:hAnsi="Calibri" w:cs="Arial"/>
                <w:sz w:val="22"/>
                <w:szCs w:val="22"/>
              </w:rPr>
            </w:pPr>
            <w:r w:rsidRPr="009B09ED">
              <w:rPr>
                <w:rFonts w:ascii="Calibri" w:hAnsi="Calibri" w:cs="Arial"/>
                <w:sz w:val="22"/>
                <w:szCs w:val="22"/>
              </w:rPr>
              <w:t>Candidates for appointment must:</w:t>
            </w:r>
          </w:p>
          <w:p w:rsidR="00976BCA" w:rsidRDefault="00976BCA" w:rsidP="009B34B1">
            <w:pPr>
              <w:ind w:left="454"/>
              <w:jc w:val="both"/>
              <w:rPr>
                <w:rFonts w:ascii="Calibri" w:hAnsi="Calibri" w:cs="Arial"/>
                <w:sz w:val="22"/>
                <w:szCs w:val="22"/>
              </w:rPr>
            </w:pPr>
          </w:p>
          <w:p w:rsidR="00976BCA" w:rsidRDefault="00976BCA" w:rsidP="009B34B1">
            <w:pPr>
              <w:numPr>
                <w:ilvl w:val="0"/>
                <w:numId w:val="34"/>
              </w:numPr>
              <w:ind w:left="814"/>
              <w:jc w:val="both"/>
              <w:rPr>
                <w:rFonts w:ascii="Calibri" w:hAnsi="Calibri" w:cs="Arial"/>
                <w:sz w:val="22"/>
                <w:szCs w:val="22"/>
              </w:rPr>
            </w:pPr>
            <w:r w:rsidRPr="00976BCA">
              <w:rPr>
                <w:rFonts w:ascii="Calibri" w:hAnsi="Calibri" w:cs="Arial"/>
                <w:sz w:val="22"/>
                <w:szCs w:val="22"/>
              </w:rPr>
              <w:t>Be registered, or be eligible for registration, on the Radiography Division of the Radiographers Register maintained by the Radiographers Registration Board at CORU. (htttp://www.coru.ie/)</w:t>
            </w:r>
          </w:p>
          <w:p w:rsidR="00976BCA" w:rsidRPr="002618C1" w:rsidRDefault="00976BCA" w:rsidP="009B34B1">
            <w:pPr>
              <w:jc w:val="both"/>
              <w:rPr>
                <w:rFonts w:ascii="Calibri" w:hAnsi="Calibri" w:cs="Arial"/>
                <w:b/>
                <w:sz w:val="22"/>
                <w:szCs w:val="22"/>
              </w:rPr>
            </w:pPr>
          </w:p>
          <w:p w:rsidR="00976BCA" w:rsidRPr="002618C1" w:rsidRDefault="00976BCA" w:rsidP="009B34B1">
            <w:pPr>
              <w:jc w:val="center"/>
              <w:rPr>
                <w:rFonts w:ascii="Calibri" w:hAnsi="Calibri" w:cs="Arial"/>
                <w:b/>
                <w:sz w:val="22"/>
                <w:szCs w:val="22"/>
              </w:rPr>
            </w:pPr>
            <w:r w:rsidRPr="002618C1">
              <w:rPr>
                <w:rFonts w:ascii="Calibri" w:hAnsi="Calibri" w:cs="Arial"/>
                <w:b/>
                <w:sz w:val="22"/>
                <w:szCs w:val="22"/>
              </w:rPr>
              <w:t xml:space="preserve">AND </w:t>
            </w:r>
          </w:p>
          <w:p w:rsidR="00976BCA" w:rsidRDefault="00976BCA" w:rsidP="009B34B1">
            <w:pPr>
              <w:jc w:val="center"/>
              <w:rPr>
                <w:rFonts w:ascii="Calibri" w:hAnsi="Calibri" w:cs="Arial"/>
                <w:sz w:val="22"/>
                <w:szCs w:val="22"/>
              </w:rPr>
            </w:pPr>
          </w:p>
          <w:p w:rsidR="00976BCA" w:rsidRDefault="00976BCA" w:rsidP="009B34B1">
            <w:pPr>
              <w:numPr>
                <w:ilvl w:val="0"/>
                <w:numId w:val="34"/>
              </w:numPr>
              <w:ind w:left="814"/>
              <w:jc w:val="both"/>
              <w:rPr>
                <w:rFonts w:ascii="Calibri" w:hAnsi="Calibri" w:cs="Arial"/>
                <w:sz w:val="22"/>
                <w:szCs w:val="22"/>
              </w:rPr>
            </w:pPr>
            <w:r w:rsidRPr="00976BCA">
              <w:rPr>
                <w:rFonts w:ascii="Calibri" w:hAnsi="Calibri" w:cs="Arial"/>
                <w:sz w:val="22"/>
                <w:szCs w:val="22"/>
              </w:rPr>
              <w:t>Have the requisite knowledge and ability (including a high standard of suitability and professional ability) for the proper discharge of the duties of the office.</w:t>
            </w:r>
          </w:p>
          <w:p w:rsidR="00976BCA" w:rsidRDefault="00976BCA" w:rsidP="009B34B1">
            <w:pPr>
              <w:ind w:left="454"/>
              <w:jc w:val="both"/>
              <w:rPr>
                <w:rFonts w:ascii="Calibri" w:hAnsi="Calibri" w:cs="Arial"/>
                <w:sz w:val="22"/>
                <w:szCs w:val="22"/>
              </w:rPr>
            </w:pPr>
          </w:p>
          <w:p w:rsidR="00976BCA" w:rsidRPr="002618C1" w:rsidRDefault="00976BCA" w:rsidP="009B34B1">
            <w:pPr>
              <w:ind w:left="454"/>
              <w:rPr>
                <w:rFonts w:ascii="Calibri" w:hAnsi="Calibri" w:cs="Arial"/>
                <w:b/>
                <w:sz w:val="22"/>
                <w:szCs w:val="22"/>
              </w:rPr>
            </w:pPr>
            <w:r>
              <w:rPr>
                <w:rFonts w:ascii="Calibri" w:hAnsi="Calibri" w:cs="Arial"/>
                <w:sz w:val="22"/>
                <w:szCs w:val="22"/>
              </w:rPr>
              <w:t xml:space="preserve">                                                           </w:t>
            </w:r>
            <w:r w:rsidRPr="002618C1">
              <w:rPr>
                <w:rFonts w:ascii="Calibri" w:hAnsi="Calibri" w:cs="Arial"/>
                <w:b/>
                <w:sz w:val="22"/>
                <w:szCs w:val="22"/>
              </w:rPr>
              <w:t xml:space="preserve"> </w:t>
            </w:r>
            <w:r w:rsidR="009B34B1">
              <w:rPr>
                <w:rFonts w:ascii="Calibri" w:hAnsi="Calibri" w:cs="Arial"/>
                <w:b/>
                <w:sz w:val="22"/>
                <w:szCs w:val="22"/>
              </w:rPr>
              <w:t xml:space="preserve">       </w:t>
            </w:r>
            <w:r w:rsidRPr="002618C1">
              <w:rPr>
                <w:rFonts w:ascii="Calibri" w:hAnsi="Calibri" w:cs="Arial"/>
                <w:b/>
                <w:sz w:val="22"/>
                <w:szCs w:val="22"/>
              </w:rPr>
              <w:t xml:space="preserve"> AND</w:t>
            </w:r>
          </w:p>
          <w:p w:rsidR="00976BCA" w:rsidRDefault="00976BCA" w:rsidP="009B34B1">
            <w:pPr>
              <w:pStyle w:val="ListParagraph"/>
              <w:ind w:left="323"/>
              <w:rPr>
                <w:rFonts w:ascii="Calibri" w:hAnsi="Calibri" w:cs="Arial"/>
                <w:sz w:val="22"/>
                <w:szCs w:val="22"/>
              </w:rPr>
            </w:pPr>
          </w:p>
          <w:p w:rsidR="00976BCA" w:rsidRDefault="00976BCA" w:rsidP="009B34B1">
            <w:pPr>
              <w:numPr>
                <w:ilvl w:val="0"/>
                <w:numId w:val="34"/>
              </w:numPr>
              <w:ind w:left="814"/>
              <w:jc w:val="both"/>
              <w:rPr>
                <w:rFonts w:ascii="Calibri" w:hAnsi="Calibri" w:cs="Arial"/>
                <w:sz w:val="22"/>
                <w:szCs w:val="22"/>
              </w:rPr>
            </w:pPr>
            <w:r w:rsidRPr="00976BCA">
              <w:rPr>
                <w:rFonts w:ascii="Calibri" w:hAnsi="Calibri" w:cs="Arial"/>
                <w:sz w:val="22"/>
                <w:szCs w:val="22"/>
              </w:rPr>
              <w:t>Provide proof of Statutory Registration on the Radiography Division of the Radiographers Register maintained by the Radiographers Registration Board at CORU before a contract of employment can be issued.</w:t>
            </w:r>
          </w:p>
          <w:p w:rsidR="00F876C1" w:rsidRPr="009B09ED" w:rsidRDefault="00F876C1" w:rsidP="00F876C1">
            <w:pPr>
              <w:rPr>
                <w:rFonts w:ascii="Calibri" w:hAnsi="Calibri" w:cs="Arial"/>
                <w:sz w:val="22"/>
                <w:szCs w:val="22"/>
              </w:rPr>
            </w:pPr>
          </w:p>
          <w:p w:rsidR="002618C1" w:rsidRPr="009B34B1" w:rsidRDefault="00F876C1" w:rsidP="009B34B1">
            <w:pPr>
              <w:numPr>
                <w:ilvl w:val="0"/>
                <w:numId w:val="28"/>
              </w:numPr>
              <w:jc w:val="both"/>
              <w:rPr>
                <w:rFonts w:ascii="Calibri" w:hAnsi="Calibri" w:cs="Arial"/>
                <w:b/>
                <w:sz w:val="22"/>
                <w:szCs w:val="22"/>
                <w:u w:val="single"/>
                <w:lang w:val="en-IE"/>
              </w:rPr>
            </w:pPr>
            <w:r w:rsidRPr="009B09ED">
              <w:rPr>
                <w:rFonts w:ascii="Calibri" w:hAnsi="Calibri" w:cs="Arial"/>
                <w:b/>
                <w:sz w:val="22"/>
                <w:szCs w:val="22"/>
                <w:u w:val="single"/>
                <w:lang w:val="en-IE"/>
              </w:rPr>
              <w:t>Annual registration</w:t>
            </w:r>
          </w:p>
          <w:p w:rsidR="002618C1" w:rsidRDefault="002618C1" w:rsidP="009B34B1">
            <w:pPr>
              <w:numPr>
                <w:ilvl w:val="0"/>
                <w:numId w:val="36"/>
              </w:numPr>
              <w:jc w:val="both"/>
              <w:rPr>
                <w:rFonts w:ascii="Calibri" w:hAnsi="Calibri" w:cs="Arial"/>
                <w:sz w:val="22"/>
                <w:szCs w:val="22"/>
                <w:lang w:val="en-IE"/>
              </w:rPr>
            </w:pPr>
            <w:r w:rsidRPr="002618C1">
              <w:rPr>
                <w:rFonts w:ascii="Calibri" w:hAnsi="Calibri" w:cs="Arial"/>
                <w:sz w:val="22"/>
                <w:szCs w:val="22"/>
                <w:lang w:val="en-IE"/>
              </w:rPr>
              <w:t xml:space="preserve">On </w:t>
            </w:r>
            <w:r>
              <w:rPr>
                <w:rFonts w:ascii="Calibri" w:hAnsi="Calibri" w:cs="Arial"/>
                <w:sz w:val="22"/>
                <w:szCs w:val="22"/>
                <w:lang w:val="en-IE"/>
              </w:rPr>
              <w:t>appointment practitioners must maintain annual registration on the relevant division</w:t>
            </w:r>
            <w:r w:rsidR="009B34B1">
              <w:rPr>
                <w:rFonts w:ascii="Calibri" w:hAnsi="Calibri" w:cs="Arial"/>
                <w:sz w:val="22"/>
                <w:szCs w:val="22"/>
                <w:lang w:val="en-IE"/>
              </w:rPr>
              <w:t xml:space="preserve"> of the Radiographers Register maintained by the Radiographers Registration Board at CORU </w:t>
            </w:r>
          </w:p>
          <w:p w:rsidR="002618C1" w:rsidRDefault="002618C1" w:rsidP="009B34B1">
            <w:pPr>
              <w:ind w:left="720"/>
              <w:jc w:val="both"/>
              <w:rPr>
                <w:rFonts w:ascii="Calibri" w:hAnsi="Calibri" w:cs="Arial"/>
                <w:sz w:val="22"/>
                <w:szCs w:val="22"/>
                <w:lang w:val="en-IE"/>
              </w:rPr>
            </w:pPr>
          </w:p>
          <w:p w:rsidR="0074285A" w:rsidRDefault="009B34B1" w:rsidP="00821118">
            <w:pPr>
              <w:numPr>
                <w:ilvl w:val="0"/>
                <w:numId w:val="36"/>
              </w:numPr>
              <w:jc w:val="both"/>
              <w:rPr>
                <w:rFonts w:ascii="Calibri" w:hAnsi="Calibri" w:cs="Arial"/>
                <w:sz w:val="22"/>
                <w:szCs w:val="22"/>
                <w:lang w:val="en-IE"/>
              </w:rPr>
            </w:pPr>
            <w:r>
              <w:rPr>
                <w:rFonts w:ascii="Calibri" w:hAnsi="Calibri" w:cs="Arial"/>
                <w:sz w:val="22"/>
                <w:szCs w:val="22"/>
                <w:lang w:val="en-IE"/>
              </w:rPr>
              <w:t>Practitioners</w:t>
            </w:r>
            <w:r w:rsidR="002618C1">
              <w:rPr>
                <w:rFonts w:ascii="Calibri" w:hAnsi="Calibri" w:cs="Arial"/>
                <w:sz w:val="22"/>
                <w:szCs w:val="22"/>
                <w:lang w:val="en-IE"/>
              </w:rPr>
              <w:t xml:space="preserve"> must confirm </w:t>
            </w:r>
            <w:r>
              <w:rPr>
                <w:rFonts w:ascii="Calibri" w:hAnsi="Calibri" w:cs="Arial"/>
                <w:sz w:val="22"/>
                <w:szCs w:val="22"/>
                <w:lang w:val="en-IE"/>
              </w:rPr>
              <w:t>annual registration with CORU to the HSE by way of the annual Patient Safety Assurance Certificate (PSAC)</w:t>
            </w:r>
          </w:p>
          <w:p w:rsidR="001A51B1" w:rsidRPr="001A51B1" w:rsidRDefault="001A51B1" w:rsidP="001A51B1">
            <w:pPr>
              <w:jc w:val="both"/>
              <w:rPr>
                <w:rFonts w:ascii="Calibri" w:hAnsi="Calibri" w:cs="Arial"/>
                <w:sz w:val="22"/>
                <w:szCs w:val="22"/>
                <w:lang w:val="en-IE"/>
              </w:rPr>
            </w:pPr>
          </w:p>
          <w:p w:rsidR="003D7095" w:rsidRPr="009B09ED" w:rsidRDefault="003D7095" w:rsidP="00821118">
            <w:pPr>
              <w:jc w:val="both"/>
              <w:rPr>
                <w:rFonts w:ascii="Calibri" w:hAnsi="Calibri" w:cs="Arial"/>
                <w:b/>
                <w:sz w:val="22"/>
                <w:szCs w:val="22"/>
                <w:u w:val="single"/>
                <w:lang w:val="en-IE"/>
              </w:rPr>
            </w:pPr>
            <w:r w:rsidRPr="009B09ED">
              <w:rPr>
                <w:rFonts w:ascii="Calibri" w:hAnsi="Calibri" w:cs="Arial"/>
                <w:b/>
                <w:sz w:val="22"/>
                <w:szCs w:val="22"/>
                <w:u w:val="single"/>
                <w:lang w:val="en-IE"/>
              </w:rPr>
              <w:t>Health</w:t>
            </w:r>
          </w:p>
          <w:p w:rsidR="003D7095" w:rsidRPr="009B09ED" w:rsidRDefault="003D7095" w:rsidP="003D7095">
            <w:pPr>
              <w:jc w:val="both"/>
              <w:rPr>
                <w:rFonts w:ascii="Calibri" w:hAnsi="Calibri" w:cs="Arial"/>
                <w:sz w:val="22"/>
                <w:szCs w:val="22"/>
              </w:rPr>
            </w:pPr>
            <w:r w:rsidRPr="009B09ED">
              <w:rPr>
                <w:rFonts w:ascii="Calibri" w:hAnsi="Calibri" w:cs="Arial"/>
                <w:sz w:val="22"/>
                <w:szCs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3D7095" w:rsidRPr="009B09ED" w:rsidRDefault="003D7095" w:rsidP="00821118">
            <w:pPr>
              <w:jc w:val="both"/>
              <w:rPr>
                <w:rFonts w:ascii="Calibri" w:hAnsi="Calibri" w:cs="Arial"/>
                <w:b/>
                <w:sz w:val="22"/>
                <w:szCs w:val="22"/>
                <w:u w:val="single"/>
                <w:lang w:val="en-IE"/>
              </w:rPr>
            </w:pPr>
            <w:r w:rsidRPr="009B09ED">
              <w:rPr>
                <w:rFonts w:ascii="Calibri" w:hAnsi="Calibri" w:cs="Arial"/>
                <w:b/>
                <w:sz w:val="22"/>
                <w:szCs w:val="22"/>
                <w:u w:val="single"/>
                <w:lang w:val="en-IE"/>
              </w:rPr>
              <w:lastRenderedPageBreak/>
              <w:t>Character</w:t>
            </w:r>
          </w:p>
          <w:p w:rsidR="00CE4E3B" w:rsidRPr="009B09ED" w:rsidRDefault="003D7095" w:rsidP="00CE4E3B">
            <w:pPr>
              <w:jc w:val="both"/>
              <w:rPr>
                <w:rFonts w:ascii="Calibri" w:hAnsi="Calibri" w:cs="Arial"/>
                <w:sz w:val="22"/>
                <w:szCs w:val="22"/>
              </w:rPr>
            </w:pPr>
            <w:r w:rsidRPr="009B09ED">
              <w:rPr>
                <w:rFonts w:ascii="Calibri" w:hAnsi="Calibri" w:cs="Arial"/>
                <w:sz w:val="22"/>
                <w:szCs w:val="22"/>
              </w:rPr>
              <w:t>Candidates for and any person holding the office must be of good character.</w:t>
            </w:r>
          </w:p>
        </w:tc>
      </w:tr>
      <w:tr w:rsidR="003D7095" w:rsidRPr="009B09ED" w:rsidTr="00775143">
        <w:trPr>
          <w:trHeight w:val="610"/>
        </w:trPr>
        <w:tc>
          <w:tcPr>
            <w:tcW w:w="2364" w:type="dxa"/>
          </w:tcPr>
          <w:p w:rsidR="003D7095" w:rsidRPr="009B09ED" w:rsidRDefault="003D7095" w:rsidP="00B53145">
            <w:pPr>
              <w:rPr>
                <w:rFonts w:ascii="Calibri" w:hAnsi="Calibri" w:cs="Arial"/>
                <w:b/>
                <w:bCs/>
                <w:sz w:val="22"/>
                <w:szCs w:val="22"/>
              </w:rPr>
            </w:pPr>
            <w:r w:rsidRPr="009B09ED">
              <w:rPr>
                <w:rFonts w:ascii="Calibri" w:hAnsi="Calibri" w:cs="Arial"/>
                <w:b/>
                <w:bCs/>
                <w:sz w:val="22"/>
                <w:szCs w:val="22"/>
              </w:rPr>
              <w:lastRenderedPageBreak/>
              <w:t>Other requirements specific to the post</w:t>
            </w:r>
          </w:p>
        </w:tc>
        <w:tc>
          <w:tcPr>
            <w:tcW w:w="8394" w:type="dxa"/>
          </w:tcPr>
          <w:p w:rsidR="003D7095" w:rsidRPr="009B09ED" w:rsidRDefault="00787969" w:rsidP="00787969">
            <w:pPr>
              <w:rPr>
                <w:rFonts w:ascii="Calibri" w:hAnsi="Calibri" w:cs="Arial"/>
                <w:sz w:val="22"/>
                <w:szCs w:val="22"/>
              </w:rPr>
            </w:pPr>
            <w:r w:rsidRPr="00A70869">
              <w:rPr>
                <w:rFonts w:ascii="Calibri" w:hAnsi="Calibri" w:cs="Arial"/>
                <w:sz w:val="22"/>
                <w:szCs w:val="22"/>
              </w:rPr>
              <w:t>Participation in the on-call rotas is a requirement</w:t>
            </w:r>
            <w:r>
              <w:rPr>
                <w:rFonts w:ascii="Calibri" w:hAnsi="Calibri" w:cs="Arial"/>
                <w:sz w:val="22"/>
                <w:szCs w:val="22"/>
              </w:rPr>
              <w:t xml:space="preserve">. </w:t>
            </w:r>
            <w:r>
              <w:rPr>
                <w:rFonts w:ascii="Calibri" w:hAnsi="Calibri" w:cs="Arial"/>
                <w:iCs/>
                <w:sz w:val="22"/>
                <w:szCs w:val="22"/>
              </w:rPr>
              <w:t xml:space="preserve">Access to </w:t>
            </w:r>
            <w:r w:rsidR="007C7467">
              <w:rPr>
                <w:rFonts w:ascii="Calibri" w:hAnsi="Calibri" w:cs="Arial"/>
                <w:iCs/>
                <w:sz w:val="22"/>
                <w:szCs w:val="22"/>
              </w:rPr>
              <w:t>appropriate transport for on-</w:t>
            </w:r>
            <w:r>
              <w:rPr>
                <w:rFonts w:ascii="Calibri" w:hAnsi="Calibri" w:cs="Arial"/>
                <w:iCs/>
                <w:sz w:val="22"/>
                <w:szCs w:val="22"/>
              </w:rPr>
              <w:t>call</w:t>
            </w:r>
            <w:r w:rsidR="007C7467">
              <w:rPr>
                <w:rFonts w:ascii="Calibri" w:hAnsi="Calibri" w:cs="Arial"/>
                <w:iCs/>
                <w:sz w:val="22"/>
                <w:szCs w:val="22"/>
              </w:rPr>
              <w:t xml:space="preserve"> is required</w:t>
            </w:r>
            <w:r>
              <w:rPr>
                <w:rFonts w:ascii="Calibri" w:hAnsi="Calibri" w:cs="Arial"/>
                <w:iCs/>
                <w:sz w:val="22"/>
                <w:szCs w:val="22"/>
              </w:rPr>
              <w:t xml:space="preserve">. </w:t>
            </w:r>
          </w:p>
        </w:tc>
      </w:tr>
      <w:tr w:rsidR="003D7095" w:rsidRPr="009B09ED" w:rsidTr="00AA6D48">
        <w:trPr>
          <w:trHeight w:val="1048"/>
        </w:trPr>
        <w:tc>
          <w:tcPr>
            <w:tcW w:w="2364" w:type="dxa"/>
          </w:tcPr>
          <w:p w:rsidR="003D7095" w:rsidRPr="009B09ED" w:rsidRDefault="003D7095" w:rsidP="00D26FA1">
            <w:pPr>
              <w:rPr>
                <w:rFonts w:ascii="Calibri" w:hAnsi="Calibri" w:cs="Arial"/>
                <w:b/>
                <w:bCs/>
                <w:sz w:val="22"/>
                <w:szCs w:val="22"/>
              </w:rPr>
            </w:pPr>
            <w:r w:rsidRPr="009B09ED">
              <w:rPr>
                <w:rFonts w:ascii="Calibri" w:hAnsi="Calibri" w:cs="Arial"/>
                <w:b/>
                <w:bCs/>
                <w:sz w:val="22"/>
                <w:szCs w:val="22"/>
              </w:rPr>
              <w:t>Skills, competencies and/or knowledge</w:t>
            </w:r>
          </w:p>
          <w:p w:rsidR="003D7095" w:rsidRPr="009B09ED" w:rsidRDefault="003D7095" w:rsidP="00D26FA1">
            <w:pPr>
              <w:rPr>
                <w:rFonts w:ascii="Calibri" w:hAnsi="Calibri" w:cs="Arial"/>
                <w:b/>
                <w:bCs/>
                <w:sz w:val="22"/>
                <w:szCs w:val="22"/>
              </w:rPr>
            </w:pPr>
          </w:p>
          <w:p w:rsidR="003D7095" w:rsidRPr="009B09ED" w:rsidRDefault="003D7095" w:rsidP="00D26FA1">
            <w:pPr>
              <w:rPr>
                <w:rFonts w:ascii="Calibri" w:hAnsi="Calibri" w:cs="Arial"/>
                <w:b/>
                <w:bCs/>
                <w:color w:val="FF0000"/>
                <w:sz w:val="22"/>
                <w:szCs w:val="22"/>
              </w:rPr>
            </w:pPr>
          </w:p>
        </w:tc>
        <w:tc>
          <w:tcPr>
            <w:tcW w:w="8394" w:type="dxa"/>
          </w:tcPr>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sufficient knowledge, reasoning skills and evidence based practice to carry out the duties and responsibilities of the role</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the ability to plan and deliver care in an effective and resourceful manner and the ability to manage self in a busy working environment</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commitment to the delivery of a high quality, person centred service</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ability to take initiative and to be appropriately self directed</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the ability to evaluate information, solve problems and make decisions in relation to service user care</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 xml:space="preserve">Demonstrate effective communication and interpersonal skills including the ability to collaborate and work in partnership with colleagues, service users, families </w:t>
            </w:r>
            <w:proofErr w:type="spellStart"/>
            <w:r w:rsidRPr="009B09ED">
              <w:rPr>
                <w:rFonts w:ascii="Calibri" w:hAnsi="Calibri" w:cs="Arial"/>
                <w:sz w:val="22"/>
                <w:szCs w:val="22"/>
              </w:rPr>
              <w:t>etc</w:t>
            </w:r>
            <w:proofErr w:type="spellEnd"/>
          </w:p>
          <w:p w:rsidR="003D7095" w:rsidRPr="009B09ED" w:rsidRDefault="003D7095" w:rsidP="003D7095">
            <w:pPr>
              <w:numPr>
                <w:ilvl w:val="0"/>
                <w:numId w:val="31"/>
              </w:numPr>
              <w:rPr>
                <w:rFonts w:ascii="Calibri" w:hAnsi="Calibri" w:cs="Arial"/>
                <w:sz w:val="22"/>
                <w:szCs w:val="22"/>
              </w:rPr>
            </w:pPr>
            <w:r w:rsidRPr="009B09ED">
              <w:rPr>
                <w:rFonts w:ascii="Calibri" w:hAnsi="Calibri" w:cs="Arial"/>
                <w:sz w:val="22"/>
                <w:szCs w:val="22"/>
              </w:rPr>
              <w:t>Demonst</w:t>
            </w:r>
            <w:r w:rsidR="007C7467">
              <w:rPr>
                <w:rFonts w:ascii="Calibri" w:hAnsi="Calibri" w:cs="Arial"/>
                <w:sz w:val="22"/>
                <w:szCs w:val="22"/>
              </w:rPr>
              <w:t xml:space="preserve">rate effective team skills; is </w:t>
            </w:r>
            <w:r w:rsidRPr="009B09ED">
              <w:rPr>
                <w:rFonts w:ascii="Calibri" w:hAnsi="Calibri" w:cs="Arial"/>
                <w:sz w:val="22"/>
                <w:szCs w:val="22"/>
              </w:rPr>
              <w:t>capable of working independently and as part of a multi-disciplinary team</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 xml:space="preserve">Demonstrate flexibility and openness to change </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the ability to follow line management directions appropriately and to utilise supervision effectively</w:t>
            </w:r>
          </w:p>
          <w:p w:rsidR="003D7095" w:rsidRPr="009B09ED" w:rsidRDefault="003D7095" w:rsidP="003D7095">
            <w:pPr>
              <w:numPr>
                <w:ilvl w:val="0"/>
                <w:numId w:val="31"/>
              </w:numPr>
              <w:jc w:val="both"/>
              <w:rPr>
                <w:rFonts w:ascii="Calibri" w:hAnsi="Calibri" w:cs="Arial"/>
                <w:sz w:val="22"/>
                <w:szCs w:val="22"/>
              </w:rPr>
            </w:pPr>
            <w:r w:rsidRPr="009B09ED">
              <w:rPr>
                <w:rFonts w:ascii="Calibri" w:hAnsi="Calibri" w:cs="Arial"/>
                <w:sz w:val="22"/>
                <w:szCs w:val="22"/>
              </w:rPr>
              <w:t>Demonstrate commitment to continuing professional development</w:t>
            </w:r>
          </w:p>
          <w:p w:rsidR="003D7095" w:rsidRPr="009B09ED" w:rsidRDefault="003D7095" w:rsidP="000A5514">
            <w:pPr>
              <w:numPr>
                <w:ilvl w:val="0"/>
                <w:numId w:val="31"/>
              </w:numPr>
              <w:jc w:val="both"/>
              <w:rPr>
                <w:rFonts w:ascii="Calibri" w:hAnsi="Calibri" w:cs="Arial"/>
                <w:sz w:val="22"/>
                <w:szCs w:val="22"/>
              </w:rPr>
            </w:pPr>
            <w:r w:rsidRPr="009B09ED">
              <w:rPr>
                <w:rFonts w:ascii="Calibri" w:hAnsi="Calibri" w:cs="Arial"/>
                <w:sz w:val="22"/>
                <w:szCs w:val="22"/>
              </w:rPr>
              <w:t>Demonstrate a willingness to develop IT skills relevant to the role.</w:t>
            </w:r>
          </w:p>
        </w:tc>
      </w:tr>
      <w:tr w:rsidR="003D7095" w:rsidRPr="009B09ED" w:rsidTr="00363F42">
        <w:tc>
          <w:tcPr>
            <w:tcW w:w="2364" w:type="dxa"/>
          </w:tcPr>
          <w:p w:rsidR="003D7095" w:rsidRPr="009B09ED" w:rsidRDefault="003D7095" w:rsidP="00B53145">
            <w:pPr>
              <w:rPr>
                <w:rFonts w:ascii="Calibri" w:hAnsi="Calibri" w:cs="Arial"/>
                <w:b/>
                <w:bCs/>
                <w:sz w:val="22"/>
                <w:szCs w:val="22"/>
              </w:rPr>
            </w:pPr>
            <w:r w:rsidRPr="009B09ED">
              <w:rPr>
                <w:rFonts w:ascii="Calibri" w:hAnsi="Calibri" w:cs="Arial"/>
                <w:b/>
                <w:bCs/>
                <w:sz w:val="22"/>
                <w:szCs w:val="22"/>
              </w:rPr>
              <w:t>Campaign Specific Selection Process</w:t>
            </w:r>
          </w:p>
          <w:p w:rsidR="003D7095" w:rsidRPr="009B09ED" w:rsidRDefault="003D7095" w:rsidP="00B53145">
            <w:pPr>
              <w:rPr>
                <w:rFonts w:ascii="Calibri" w:hAnsi="Calibri" w:cs="Arial"/>
                <w:b/>
                <w:bCs/>
                <w:sz w:val="22"/>
                <w:szCs w:val="22"/>
              </w:rPr>
            </w:pPr>
          </w:p>
          <w:p w:rsidR="003D7095" w:rsidRPr="009B09ED" w:rsidRDefault="003D7095" w:rsidP="00B53145">
            <w:pPr>
              <w:rPr>
                <w:rFonts w:ascii="Calibri" w:hAnsi="Calibri" w:cs="Arial"/>
                <w:b/>
                <w:bCs/>
                <w:sz w:val="22"/>
                <w:szCs w:val="22"/>
              </w:rPr>
            </w:pPr>
            <w:r w:rsidRPr="009B09ED">
              <w:rPr>
                <w:rFonts w:ascii="Calibri" w:hAnsi="Calibri" w:cs="Arial"/>
                <w:b/>
                <w:bCs/>
                <w:sz w:val="22"/>
                <w:szCs w:val="22"/>
              </w:rPr>
              <w:t>Ranking/Shortlisting/ Interview</w:t>
            </w:r>
          </w:p>
        </w:tc>
        <w:tc>
          <w:tcPr>
            <w:tcW w:w="8394" w:type="dxa"/>
          </w:tcPr>
          <w:p w:rsidR="003D7095" w:rsidRPr="009B09ED" w:rsidRDefault="003D7095" w:rsidP="00B53145">
            <w:pPr>
              <w:rPr>
                <w:rFonts w:ascii="Calibri" w:hAnsi="Calibri" w:cs="Arial"/>
                <w:sz w:val="22"/>
                <w:szCs w:val="22"/>
              </w:rPr>
            </w:pPr>
            <w:r w:rsidRPr="009B09ED">
              <w:rPr>
                <w:rFonts w:ascii="Calibri" w:hAnsi="Calibri" w:cs="Arial"/>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3D7095" w:rsidRPr="009B09ED" w:rsidRDefault="003D7095" w:rsidP="00B53145">
            <w:pPr>
              <w:rPr>
                <w:rFonts w:ascii="Calibri" w:hAnsi="Calibri" w:cs="Arial"/>
                <w:sz w:val="22"/>
                <w:szCs w:val="22"/>
              </w:rPr>
            </w:pPr>
          </w:p>
          <w:p w:rsidR="003D7095" w:rsidRPr="009B09ED" w:rsidRDefault="003D7095" w:rsidP="00B53145">
            <w:pPr>
              <w:rPr>
                <w:rFonts w:ascii="Calibri" w:hAnsi="Calibri" w:cs="Arial"/>
                <w:sz w:val="22"/>
                <w:szCs w:val="22"/>
                <w:u w:val="single"/>
              </w:rPr>
            </w:pPr>
            <w:r w:rsidRPr="009B09ED">
              <w:rPr>
                <w:rFonts w:ascii="Calibri" w:hAnsi="Calibri" w:cs="Arial"/>
                <w:sz w:val="22"/>
                <w:szCs w:val="22"/>
                <w:u w:val="single"/>
              </w:rPr>
              <w:t xml:space="preserve">Failure to include information regarding these requirements may result in you not being called forward to the next stage of the selection process.  </w:t>
            </w:r>
          </w:p>
          <w:p w:rsidR="003D7095" w:rsidRPr="009B09ED" w:rsidRDefault="003D7095" w:rsidP="00B53145">
            <w:pPr>
              <w:rPr>
                <w:rFonts w:ascii="Calibri" w:hAnsi="Calibri" w:cs="Arial"/>
                <w:i/>
                <w:iCs/>
                <w:sz w:val="22"/>
                <w:szCs w:val="22"/>
              </w:rPr>
            </w:pPr>
          </w:p>
          <w:p w:rsidR="003D7095" w:rsidRPr="009B09ED" w:rsidRDefault="003D7095" w:rsidP="00B53145">
            <w:pPr>
              <w:rPr>
                <w:rFonts w:ascii="Calibri" w:hAnsi="Calibri" w:cs="Arial"/>
                <w:iCs/>
                <w:sz w:val="22"/>
                <w:szCs w:val="22"/>
              </w:rPr>
            </w:pPr>
            <w:r w:rsidRPr="009B09ED">
              <w:rPr>
                <w:rFonts w:ascii="Calibri" w:hAnsi="Calibri" w:cs="Arial"/>
                <w:iCs/>
                <w:sz w:val="22"/>
                <w:szCs w:val="22"/>
              </w:rPr>
              <w:t>Those successful at the ranking stage of this process (where applied) will be placed on an order of merit and will be called to interview in ‘bands’ depending on the service needs of the organisation.</w:t>
            </w:r>
          </w:p>
        </w:tc>
      </w:tr>
      <w:tr w:rsidR="003D7095" w:rsidRPr="009B09ED" w:rsidTr="00363F42">
        <w:tc>
          <w:tcPr>
            <w:tcW w:w="2364" w:type="dxa"/>
          </w:tcPr>
          <w:p w:rsidR="003D7095" w:rsidRPr="009B09ED" w:rsidRDefault="003D7095" w:rsidP="00B53145">
            <w:pPr>
              <w:rPr>
                <w:rFonts w:ascii="Calibri" w:hAnsi="Calibri" w:cs="Arial"/>
                <w:b/>
                <w:bCs/>
                <w:sz w:val="22"/>
                <w:szCs w:val="22"/>
              </w:rPr>
            </w:pPr>
            <w:r w:rsidRPr="009B09ED">
              <w:rPr>
                <w:rFonts w:ascii="Calibri" w:hAnsi="Calibri" w:cs="Arial"/>
                <w:b/>
                <w:bCs/>
                <w:sz w:val="22"/>
                <w:szCs w:val="22"/>
              </w:rPr>
              <w:t>Code of Practice</w:t>
            </w:r>
          </w:p>
        </w:tc>
        <w:tc>
          <w:tcPr>
            <w:tcW w:w="8394" w:type="dxa"/>
          </w:tcPr>
          <w:p w:rsidR="003D7095" w:rsidRPr="009B09ED" w:rsidRDefault="003D7095" w:rsidP="00B53145">
            <w:pPr>
              <w:rPr>
                <w:rFonts w:ascii="Calibri" w:hAnsi="Calibri" w:cs="Arial"/>
                <w:sz w:val="22"/>
                <w:szCs w:val="22"/>
              </w:rPr>
            </w:pPr>
            <w:r w:rsidRPr="009B09ED">
              <w:rPr>
                <w:rFonts w:ascii="Calibri" w:hAnsi="Calibri" w:cs="Arial"/>
                <w:sz w:val="22"/>
                <w:szCs w:val="22"/>
              </w:rPr>
              <w:t xml:space="preserve">The </w:t>
            </w:r>
            <w:r w:rsidRPr="009B09ED">
              <w:rPr>
                <w:rFonts w:ascii="Calibri" w:hAnsi="Calibri" w:cs="Arial"/>
                <w:sz w:val="22"/>
                <w:szCs w:val="22"/>
                <w:lang w:val="en-IE"/>
              </w:rPr>
              <w:t xml:space="preserve">Health Service Executive / Public Appointments Service </w:t>
            </w:r>
            <w:r w:rsidRPr="009B09ED">
              <w:rPr>
                <w:rFonts w:ascii="Calibri" w:hAnsi="Calibri" w:cs="Arial"/>
                <w:sz w:val="22"/>
                <w:szCs w:val="22"/>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9B09ED">
              <w:rPr>
                <w:rFonts w:ascii="Calibri" w:hAnsi="Calibri" w:cs="Arial"/>
                <w:iCs/>
                <w:sz w:val="22"/>
                <w:szCs w:val="22"/>
              </w:rPr>
              <w:t xml:space="preserve">facilities for feedback to applicants </w:t>
            </w:r>
            <w:r w:rsidRPr="009B09ED">
              <w:rPr>
                <w:rFonts w:ascii="Calibri" w:hAnsi="Calibri" w:cs="Arial"/>
                <w:sz w:val="22"/>
                <w:szCs w:val="22"/>
              </w:rPr>
              <w:t xml:space="preserve">on matters relating to their application when requested, and </w:t>
            </w:r>
            <w:r w:rsidRPr="009B09ED">
              <w:rPr>
                <w:rFonts w:ascii="Calibri" w:hAnsi="Calibri" w:cs="Arial"/>
                <w:sz w:val="22"/>
                <w:szCs w:val="22"/>
                <w:lang w:val="en-US"/>
              </w:rPr>
              <w:t xml:space="preserve">outlines procedures in relation to requests for a review of the recruitment and selection process and review in relation to allegations of a breach of the Code of Practice. </w:t>
            </w:r>
            <w:r w:rsidRPr="009B09ED">
              <w:rPr>
                <w:rFonts w:ascii="Calibri" w:hAnsi="Calibri" w:cs="Arial"/>
                <w:sz w:val="22"/>
                <w:szCs w:val="22"/>
              </w:rPr>
              <w:t xml:space="preserve"> Additional information on the </w:t>
            </w:r>
            <w:smartTag w:uri="urn:schemas-microsoft-com:office:smarttags" w:element="stockticker">
              <w:r w:rsidRPr="009B09ED">
                <w:rPr>
                  <w:rFonts w:ascii="Calibri" w:hAnsi="Calibri" w:cs="Arial"/>
                  <w:sz w:val="22"/>
                  <w:szCs w:val="22"/>
                </w:rPr>
                <w:t>HSE</w:t>
              </w:r>
            </w:smartTag>
            <w:r w:rsidRPr="009B09ED">
              <w:rPr>
                <w:rFonts w:ascii="Calibri" w:hAnsi="Calibri" w:cs="Arial"/>
                <w:sz w:val="22"/>
                <w:szCs w:val="22"/>
              </w:rPr>
              <w:t>’s review process is available in the document posted with each vacancy entitled “Code of Practice, information for candidates”.</w:t>
            </w:r>
          </w:p>
          <w:p w:rsidR="003D7095" w:rsidRPr="009B09ED" w:rsidRDefault="003D7095" w:rsidP="00B53145">
            <w:pPr>
              <w:ind w:firstLine="720"/>
              <w:rPr>
                <w:rFonts w:ascii="Calibri" w:hAnsi="Calibri" w:cs="Arial"/>
                <w:sz w:val="22"/>
                <w:szCs w:val="22"/>
              </w:rPr>
            </w:pPr>
          </w:p>
          <w:p w:rsidR="003D7095" w:rsidRPr="009B09ED" w:rsidRDefault="003D7095" w:rsidP="00B53145">
            <w:pPr>
              <w:rPr>
                <w:rFonts w:ascii="Calibri" w:hAnsi="Calibri" w:cs="Arial"/>
                <w:sz w:val="22"/>
                <w:szCs w:val="22"/>
              </w:rPr>
            </w:pPr>
            <w:r w:rsidRPr="009B09ED">
              <w:rPr>
                <w:rFonts w:ascii="Calibri" w:hAnsi="Calibri" w:cs="Arial"/>
                <w:sz w:val="22"/>
                <w:szCs w:val="22"/>
              </w:rPr>
              <w:t xml:space="preserve">Codes of practice are published by the CPSA and are available on </w:t>
            </w:r>
            <w:hyperlink r:id="rId12" w:history="1">
              <w:r w:rsidRPr="009B09ED">
                <w:rPr>
                  <w:rStyle w:val="Hyperlink"/>
                  <w:rFonts w:ascii="Calibri" w:hAnsi="Calibri" w:cs="Arial"/>
                  <w:sz w:val="22"/>
                  <w:szCs w:val="22"/>
                </w:rPr>
                <w:t>www.hse.ie/eng/staff/jobs</w:t>
              </w:r>
            </w:hyperlink>
            <w:r w:rsidRPr="009B09ED">
              <w:rPr>
                <w:rFonts w:ascii="Calibri" w:hAnsi="Calibri" w:cs="Arial"/>
                <w:sz w:val="22"/>
                <w:szCs w:val="22"/>
              </w:rPr>
              <w:t xml:space="preserve"> in the document posted with each vacancy entitled “Code of Practice, information for candidates” or on </w:t>
            </w:r>
            <w:hyperlink r:id="rId13" w:history="1">
              <w:r w:rsidRPr="009B09ED">
                <w:rPr>
                  <w:rStyle w:val="Hyperlink"/>
                  <w:rFonts w:ascii="Calibri" w:hAnsi="Calibri" w:cs="Arial"/>
                  <w:sz w:val="22"/>
                  <w:szCs w:val="22"/>
                </w:rPr>
                <w:t>www.cpsa.ie</w:t>
              </w:r>
            </w:hyperlink>
            <w:r w:rsidRPr="009B09ED">
              <w:rPr>
                <w:rFonts w:ascii="Calibri" w:hAnsi="Calibri" w:cs="Arial"/>
                <w:sz w:val="22"/>
                <w:szCs w:val="22"/>
              </w:rPr>
              <w:t>.</w:t>
            </w:r>
          </w:p>
        </w:tc>
      </w:tr>
      <w:tr w:rsidR="003D7095" w:rsidRPr="009B09ED" w:rsidTr="00363F42">
        <w:tc>
          <w:tcPr>
            <w:tcW w:w="10758" w:type="dxa"/>
            <w:gridSpan w:val="2"/>
          </w:tcPr>
          <w:p w:rsidR="003D7095" w:rsidRPr="009B09ED" w:rsidRDefault="003D7095" w:rsidP="00B53145">
            <w:pPr>
              <w:rPr>
                <w:rFonts w:ascii="Calibri" w:hAnsi="Calibri" w:cs="Arial"/>
                <w:sz w:val="22"/>
                <w:szCs w:val="22"/>
              </w:rPr>
            </w:pPr>
            <w:r w:rsidRPr="009B09ED">
              <w:rPr>
                <w:rFonts w:ascii="Calibri" w:hAnsi="Calibri" w:cs="Arial"/>
                <w:sz w:val="22"/>
                <w:szCs w:val="22"/>
              </w:rPr>
              <w:t>The reform programme outlined for the Health Services may impact on this role and as structures change the job description may be reviewed.</w:t>
            </w:r>
          </w:p>
          <w:p w:rsidR="003D7095" w:rsidRPr="009B09ED" w:rsidRDefault="003D7095" w:rsidP="00B53145">
            <w:pPr>
              <w:rPr>
                <w:rFonts w:ascii="Calibri" w:hAnsi="Calibri" w:cs="Arial"/>
                <w:sz w:val="22"/>
                <w:szCs w:val="22"/>
              </w:rPr>
            </w:pPr>
            <w:r w:rsidRPr="009B09ED">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rsidR="009D4252" w:rsidRPr="009B09ED" w:rsidRDefault="009D4252" w:rsidP="00B53145">
      <w:pPr>
        <w:rPr>
          <w:rFonts w:ascii="Calibri" w:hAnsi="Calibri" w:cs="Arial"/>
          <w:b/>
          <w:sz w:val="22"/>
          <w:szCs w:val="22"/>
        </w:rPr>
      </w:pPr>
    </w:p>
    <w:p w:rsidR="000343DC" w:rsidRPr="009B09ED" w:rsidRDefault="000343DC" w:rsidP="000343DC">
      <w:pPr>
        <w:jc w:val="both"/>
        <w:rPr>
          <w:rFonts w:ascii="Calibri" w:hAnsi="Calibri" w:cs="Arial"/>
          <w:sz w:val="22"/>
          <w:szCs w:val="22"/>
        </w:rPr>
      </w:pPr>
      <w:r w:rsidRPr="009B09ED">
        <w:rPr>
          <w:rFonts w:ascii="Calibri" w:hAnsi="Calibri" w:cs="Arial"/>
          <w:sz w:val="22"/>
          <w:szCs w:val="22"/>
        </w:rPr>
        <w:br w:type="page"/>
      </w:r>
    </w:p>
    <w:p w:rsidR="000343DC" w:rsidRPr="009B09ED" w:rsidRDefault="002E113B" w:rsidP="000343DC">
      <w:pPr>
        <w:jc w:val="both"/>
        <w:rPr>
          <w:rFonts w:ascii="Calibri" w:hAnsi="Calibri" w:cs="Arial"/>
          <w:b/>
          <w:sz w:val="22"/>
          <w:szCs w:val="22"/>
        </w:rPr>
      </w:pPr>
      <w:r w:rsidRPr="009B09ED">
        <w:rPr>
          <w:rFonts w:ascii="Calibri" w:hAnsi="Calibri" w:cs="Arial"/>
          <w:noProof/>
          <w:sz w:val="22"/>
          <w:szCs w:val="22"/>
          <w:lang w:val="en-IE" w:eastAsia="en-IE"/>
        </w:rPr>
        <w:lastRenderedPageBreak/>
        <w:drawing>
          <wp:anchor distT="0" distB="0" distL="114300" distR="114300" simplePos="0" relativeHeight="251657216" behindDoc="0" locked="0" layoutInCell="1" allowOverlap="1">
            <wp:simplePos x="0" y="0"/>
            <wp:positionH relativeFrom="column">
              <wp:posOffset>-123825</wp:posOffset>
            </wp:positionH>
            <wp:positionV relativeFrom="paragraph">
              <wp:posOffset>-177800</wp:posOffset>
            </wp:positionV>
            <wp:extent cx="1600200" cy="988695"/>
            <wp:effectExtent l="0" t="0" r="0" b="0"/>
            <wp:wrapNone/>
            <wp:docPr id="2" name="Picture 2" descr="h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E3B" w:rsidRPr="009B09ED" w:rsidRDefault="00CE4E3B" w:rsidP="000343DC">
      <w:pPr>
        <w:jc w:val="center"/>
        <w:rPr>
          <w:rFonts w:ascii="Calibri" w:hAnsi="Calibri" w:cs="Arial"/>
          <w:b/>
          <w:sz w:val="22"/>
          <w:szCs w:val="22"/>
        </w:rPr>
      </w:pPr>
    </w:p>
    <w:p w:rsidR="009B09ED" w:rsidRPr="009B09ED" w:rsidRDefault="009B09ED" w:rsidP="000343DC">
      <w:pPr>
        <w:jc w:val="center"/>
        <w:rPr>
          <w:rFonts w:ascii="Calibri" w:hAnsi="Calibri" w:cs="Arial"/>
          <w:b/>
          <w:sz w:val="22"/>
          <w:szCs w:val="22"/>
        </w:rPr>
      </w:pPr>
    </w:p>
    <w:p w:rsidR="009B09ED" w:rsidRPr="009B09ED" w:rsidRDefault="009B09ED" w:rsidP="000343DC">
      <w:pPr>
        <w:jc w:val="center"/>
        <w:rPr>
          <w:rFonts w:ascii="Calibri" w:hAnsi="Calibri" w:cs="Arial"/>
          <w:b/>
          <w:sz w:val="22"/>
          <w:szCs w:val="22"/>
        </w:rPr>
      </w:pPr>
    </w:p>
    <w:p w:rsidR="00CE4E3B" w:rsidRPr="009B09ED" w:rsidRDefault="00CE4E3B" w:rsidP="0006581E">
      <w:pPr>
        <w:jc w:val="center"/>
        <w:rPr>
          <w:rFonts w:ascii="Calibri" w:hAnsi="Calibri" w:cs="Arial"/>
          <w:b/>
          <w:sz w:val="22"/>
          <w:szCs w:val="22"/>
        </w:rPr>
      </w:pPr>
    </w:p>
    <w:p w:rsidR="0006581E" w:rsidRDefault="00B5514E" w:rsidP="0006581E">
      <w:pPr>
        <w:jc w:val="center"/>
        <w:rPr>
          <w:rFonts w:ascii="Calibri" w:hAnsi="Calibri" w:cs="Arial"/>
          <w:b/>
          <w:sz w:val="22"/>
          <w:szCs w:val="22"/>
        </w:rPr>
      </w:pPr>
      <w:r>
        <w:rPr>
          <w:rFonts w:ascii="Calibri" w:hAnsi="Calibri" w:cs="Arial"/>
          <w:b/>
          <w:sz w:val="22"/>
          <w:szCs w:val="22"/>
        </w:rPr>
        <w:t>Radiographer, Staff Grade</w:t>
      </w:r>
    </w:p>
    <w:p w:rsidR="0006581E" w:rsidRDefault="0006581E" w:rsidP="0006581E">
      <w:pPr>
        <w:jc w:val="center"/>
        <w:rPr>
          <w:rFonts w:ascii="Calibri" w:hAnsi="Calibri" w:cs="Arial"/>
          <w:b/>
          <w:sz w:val="22"/>
          <w:szCs w:val="22"/>
        </w:rPr>
      </w:pPr>
      <w:proofErr w:type="spellStart"/>
      <w:r>
        <w:rPr>
          <w:rFonts w:ascii="Calibri" w:hAnsi="Calibri" w:cs="Arial"/>
          <w:b/>
          <w:sz w:val="22"/>
          <w:szCs w:val="22"/>
        </w:rPr>
        <w:t>S</w:t>
      </w:r>
      <w:r w:rsidR="009B09ED" w:rsidRPr="009B09ED">
        <w:rPr>
          <w:rFonts w:ascii="Calibri" w:hAnsi="Calibri" w:cs="Arial"/>
          <w:b/>
          <w:sz w:val="22"/>
          <w:szCs w:val="22"/>
        </w:rPr>
        <w:t>aolta</w:t>
      </w:r>
      <w:proofErr w:type="spellEnd"/>
      <w:r w:rsidR="009B09ED" w:rsidRPr="009B09ED">
        <w:rPr>
          <w:rFonts w:ascii="Calibri" w:hAnsi="Calibri" w:cs="Arial"/>
          <w:b/>
          <w:sz w:val="22"/>
          <w:szCs w:val="22"/>
        </w:rPr>
        <w:t xml:space="preserve"> University Health Care Group</w:t>
      </w:r>
    </w:p>
    <w:p w:rsidR="000343DC" w:rsidRPr="009B09ED" w:rsidRDefault="000343DC" w:rsidP="0006581E">
      <w:pPr>
        <w:jc w:val="center"/>
        <w:rPr>
          <w:rFonts w:ascii="Calibri" w:hAnsi="Calibri" w:cs="Arial"/>
          <w:b/>
          <w:sz w:val="22"/>
          <w:szCs w:val="22"/>
        </w:rPr>
      </w:pPr>
      <w:r w:rsidRPr="009B09ED">
        <w:rPr>
          <w:rFonts w:ascii="Calibri" w:hAnsi="Calibri" w:cs="Arial"/>
          <w:b/>
          <w:sz w:val="22"/>
          <w:szCs w:val="22"/>
        </w:rPr>
        <w:t>Terms and Conditions of Employment</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7394"/>
      </w:tblGrid>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t xml:space="preserve">Tenure </w:t>
            </w:r>
          </w:p>
        </w:tc>
        <w:tc>
          <w:tcPr>
            <w:tcW w:w="7394" w:type="dxa"/>
          </w:tcPr>
          <w:p w:rsidR="002D7E89" w:rsidRDefault="00677C98" w:rsidP="008D0A9A">
            <w:pPr>
              <w:tabs>
                <w:tab w:val="left" w:pos="-720"/>
                <w:tab w:val="left" w:pos="0"/>
                <w:tab w:val="left" w:pos="720"/>
              </w:tabs>
              <w:suppressAutoHyphens/>
              <w:jc w:val="both"/>
              <w:rPr>
                <w:rFonts w:ascii="Calibri" w:hAnsi="Calibri" w:cs="Arial"/>
                <w:spacing w:val="-3"/>
                <w:sz w:val="22"/>
                <w:szCs w:val="22"/>
              </w:rPr>
            </w:pPr>
            <w:r w:rsidRPr="00677C98">
              <w:rPr>
                <w:rFonts w:ascii="Calibri" w:hAnsi="Calibri" w:cs="Arial"/>
                <w:spacing w:val="-3"/>
                <w:sz w:val="22"/>
                <w:szCs w:val="22"/>
              </w:rPr>
              <w:t>Immediate vacancies. A panel may be created from this recruitment campaign from which all current and future permanent and specified purpose vacancies of full and part-time duration may be filled throughout Sligo University Hospital.</w:t>
            </w:r>
          </w:p>
          <w:p w:rsidR="00677C98" w:rsidRPr="009B09ED" w:rsidRDefault="00677C98" w:rsidP="008D0A9A">
            <w:pPr>
              <w:tabs>
                <w:tab w:val="left" w:pos="-720"/>
                <w:tab w:val="left" w:pos="0"/>
                <w:tab w:val="left" w:pos="720"/>
              </w:tabs>
              <w:suppressAutoHyphens/>
              <w:jc w:val="both"/>
              <w:rPr>
                <w:rFonts w:ascii="Calibri" w:hAnsi="Calibri" w:cs="Arial"/>
                <w:spacing w:val="-3"/>
                <w:sz w:val="22"/>
                <w:szCs w:val="22"/>
              </w:rPr>
            </w:pPr>
          </w:p>
          <w:p w:rsidR="000343DC" w:rsidRPr="009B09ED" w:rsidRDefault="000343DC" w:rsidP="000343DC">
            <w:pPr>
              <w:tabs>
                <w:tab w:val="left" w:pos="-720"/>
                <w:tab w:val="left" w:pos="0"/>
                <w:tab w:val="left" w:pos="720"/>
              </w:tabs>
              <w:suppressAutoHyphens/>
              <w:jc w:val="both"/>
              <w:rPr>
                <w:rFonts w:ascii="Calibri" w:hAnsi="Calibri" w:cs="Arial"/>
                <w:spacing w:val="-3"/>
                <w:sz w:val="22"/>
                <w:szCs w:val="22"/>
              </w:rPr>
            </w:pPr>
            <w:r w:rsidRPr="009B09ED">
              <w:rPr>
                <w:rFonts w:ascii="Calibri" w:hAnsi="Calibri" w:cs="Arial"/>
                <w:spacing w:val="-3"/>
                <w:sz w:val="22"/>
                <w:szCs w:val="22"/>
              </w:rPr>
              <w:t>Appointment as an employee of the Health Service Executive is governed by the Health Act 2004 and the Public Service Management (Recruitment and Appointment) Act 2004.</w:t>
            </w:r>
          </w:p>
        </w:tc>
      </w:tr>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t xml:space="preserve">Remuneration </w:t>
            </w:r>
          </w:p>
        </w:tc>
        <w:tc>
          <w:tcPr>
            <w:tcW w:w="7394" w:type="dxa"/>
          </w:tcPr>
          <w:p w:rsidR="001A51B1" w:rsidRDefault="00BD06A5" w:rsidP="00775143">
            <w:pPr>
              <w:jc w:val="both"/>
              <w:rPr>
                <w:rFonts w:ascii="Calibri" w:hAnsi="Calibri" w:cs="Arial"/>
                <w:sz w:val="22"/>
                <w:szCs w:val="22"/>
              </w:rPr>
            </w:pPr>
            <w:r w:rsidRPr="009B09ED">
              <w:rPr>
                <w:rFonts w:ascii="Calibri" w:hAnsi="Calibri" w:cs="Arial"/>
                <w:sz w:val="22"/>
                <w:szCs w:val="22"/>
              </w:rPr>
              <w:t xml:space="preserve">The </w:t>
            </w:r>
            <w:r w:rsidRPr="001A51B1">
              <w:rPr>
                <w:rFonts w:ascii="Calibri" w:hAnsi="Calibri" w:cs="Arial"/>
                <w:sz w:val="22"/>
                <w:szCs w:val="22"/>
              </w:rPr>
              <w:t>Salary scale for the post</w:t>
            </w:r>
            <w:r w:rsidR="00896E5D" w:rsidRPr="001A51B1">
              <w:rPr>
                <w:rFonts w:ascii="Calibri" w:hAnsi="Calibri" w:cs="Arial"/>
                <w:sz w:val="22"/>
                <w:szCs w:val="22"/>
              </w:rPr>
              <w:t xml:space="preserve"> at </w:t>
            </w:r>
            <w:r w:rsidR="008D0A9A" w:rsidRPr="001A51B1">
              <w:rPr>
                <w:rFonts w:ascii="Calibri" w:hAnsi="Calibri" w:cs="Arial"/>
                <w:sz w:val="22"/>
                <w:szCs w:val="22"/>
              </w:rPr>
              <w:t>0</w:t>
            </w:r>
            <w:r w:rsidR="001A51B1" w:rsidRPr="001A51B1">
              <w:rPr>
                <w:rFonts w:ascii="Calibri" w:hAnsi="Calibri" w:cs="Arial"/>
                <w:sz w:val="22"/>
                <w:szCs w:val="22"/>
              </w:rPr>
              <w:t>1/10/2022</w:t>
            </w:r>
            <w:r w:rsidRPr="001A51B1">
              <w:rPr>
                <w:rFonts w:ascii="Calibri" w:hAnsi="Calibri" w:cs="Arial"/>
                <w:sz w:val="22"/>
                <w:szCs w:val="22"/>
              </w:rPr>
              <w:t xml:space="preserve"> is</w:t>
            </w:r>
            <w:r w:rsidR="0006581E" w:rsidRPr="001A51B1">
              <w:rPr>
                <w:rFonts w:ascii="Calibri" w:hAnsi="Calibri" w:cs="Arial"/>
                <w:sz w:val="22"/>
                <w:szCs w:val="22"/>
              </w:rPr>
              <w:t xml:space="preserve">: </w:t>
            </w:r>
          </w:p>
          <w:p w:rsidR="00425106" w:rsidRDefault="00775143" w:rsidP="00775143">
            <w:pPr>
              <w:jc w:val="both"/>
              <w:rPr>
                <w:rFonts w:ascii="Calibri" w:hAnsi="Calibri" w:cs="Arial"/>
                <w:b/>
                <w:sz w:val="22"/>
                <w:szCs w:val="22"/>
              </w:rPr>
            </w:pPr>
            <w:r w:rsidRPr="001A51B1">
              <w:rPr>
                <w:rFonts w:ascii="Calibri" w:hAnsi="Calibri" w:cs="Arial"/>
                <w:sz w:val="22"/>
                <w:szCs w:val="22"/>
              </w:rPr>
              <w:t>€</w:t>
            </w:r>
            <w:r w:rsidR="001A51B1" w:rsidRPr="001A51B1">
              <w:rPr>
                <w:rFonts w:ascii="Calibri" w:hAnsi="Calibri" w:cs="Arial"/>
                <w:sz w:val="22"/>
                <w:szCs w:val="22"/>
              </w:rPr>
              <w:t xml:space="preserve">39,003 </w:t>
            </w:r>
            <w:r w:rsidR="001A51B1">
              <w:rPr>
                <w:rFonts w:ascii="Calibri" w:hAnsi="Calibri" w:cs="Arial"/>
                <w:sz w:val="22"/>
                <w:szCs w:val="22"/>
              </w:rPr>
              <w:t>- €</w:t>
            </w:r>
            <w:r w:rsidR="001A51B1" w:rsidRPr="001A51B1">
              <w:rPr>
                <w:rFonts w:ascii="Calibri" w:hAnsi="Calibri" w:cs="Arial"/>
                <w:sz w:val="22"/>
                <w:szCs w:val="22"/>
              </w:rPr>
              <w:t xml:space="preserve">41,206 </w:t>
            </w:r>
            <w:r w:rsidR="001A51B1">
              <w:rPr>
                <w:rFonts w:ascii="Calibri" w:hAnsi="Calibri" w:cs="Arial"/>
                <w:sz w:val="22"/>
                <w:szCs w:val="22"/>
              </w:rPr>
              <w:t>- €</w:t>
            </w:r>
            <w:r w:rsidR="001A51B1" w:rsidRPr="001A51B1">
              <w:rPr>
                <w:rFonts w:ascii="Calibri" w:hAnsi="Calibri" w:cs="Arial"/>
                <w:sz w:val="22"/>
                <w:szCs w:val="22"/>
              </w:rPr>
              <w:t xml:space="preserve">43,097 </w:t>
            </w:r>
            <w:r w:rsidR="001A51B1">
              <w:rPr>
                <w:rFonts w:ascii="Calibri" w:hAnsi="Calibri" w:cs="Arial"/>
                <w:sz w:val="22"/>
                <w:szCs w:val="22"/>
              </w:rPr>
              <w:t>- €</w:t>
            </w:r>
            <w:r w:rsidR="001A51B1" w:rsidRPr="001A51B1">
              <w:rPr>
                <w:rFonts w:ascii="Calibri" w:hAnsi="Calibri" w:cs="Arial"/>
                <w:sz w:val="22"/>
                <w:szCs w:val="22"/>
              </w:rPr>
              <w:t xml:space="preserve">44,308 </w:t>
            </w:r>
            <w:r w:rsidR="001A51B1">
              <w:rPr>
                <w:rFonts w:ascii="Calibri" w:hAnsi="Calibri" w:cs="Arial"/>
                <w:sz w:val="22"/>
                <w:szCs w:val="22"/>
              </w:rPr>
              <w:t>- €</w:t>
            </w:r>
            <w:r w:rsidR="001A51B1" w:rsidRPr="001A51B1">
              <w:rPr>
                <w:rFonts w:ascii="Calibri" w:hAnsi="Calibri" w:cs="Arial"/>
                <w:sz w:val="22"/>
                <w:szCs w:val="22"/>
              </w:rPr>
              <w:t xml:space="preserve">45,538 </w:t>
            </w:r>
            <w:r w:rsidR="001A51B1">
              <w:rPr>
                <w:rFonts w:ascii="Calibri" w:hAnsi="Calibri" w:cs="Arial"/>
                <w:sz w:val="22"/>
                <w:szCs w:val="22"/>
              </w:rPr>
              <w:t>- €</w:t>
            </w:r>
            <w:r w:rsidR="001A51B1" w:rsidRPr="001A51B1">
              <w:rPr>
                <w:rFonts w:ascii="Calibri" w:hAnsi="Calibri" w:cs="Arial"/>
                <w:sz w:val="22"/>
                <w:szCs w:val="22"/>
              </w:rPr>
              <w:t xml:space="preserve">46,784 </w:t>
            </w:r>
            <w:r w:rsidR="001A51B1">
              <w:rPr>
                <w:rFonts w:ascii="Calibri" w:hAnsi="Calibri" w:cs="Arial"/>
                <w:sz w:val="22"/>
                <w:szCs w:val="22"/>
              </w:rPr>
              <w:t>- €</w:t>
            </w:r>
            <w:r w:rsidR="001A51B1" w:rsidRPr="001A51B1">
              <w:rPr>
                <w:rFonts w:ascii="Calibri" w:hAnsi="Calibri" w:cs="Arial"/>
                <w:sz w:val="22"/>
                <w:szCs w:val="22"/>
              </w:rPr>
              <w:t xml:space="preserve">47,996 </w:t>
            </w:r>
            <w:r w:rsidR="001A51B1">
              <w:rPr>
                <w:rFonts w:ascii="Calibri" w:hAnsi="Calibri" w:cs="Arial"/>
                <w:sz w:val="22"/>
                <w:szCs w:val="22"/>
              </w:rPr>
              <w:t>- €</w:t>
            </w:r>
            <w:r w:rsidR="001A51B1" w:rsidRPr="001A51B1">
              <w:rPr>
                <w:rFonts w:ascii="Calibri" w:hAnsi="Calibri" w:cs="Arial"/>
                <w:sz w:val="22"/>
                <w:szCs w:val="22"/>
              </w:rPr>
              <w:t xml:space="preserve">49,205 </w:t>
            </w:r>
            <w:r w:rsidR="001A51B1">
              <w:rPr>
                <w:rFonts w:ascii="Calibri" w:hAnsi="Calibri" w:cs="Arial"/>
                <w:sz w:val="22"/>
                <w:szCs w:val="22"/>
              </w:rPr>
              <w:t>- €</w:t>
            </w:r>
            <w:r w:rsidR="001A51B1" w:rsidRPr="001A51B1">
              <w:rPr>
                <w:rFonts w:ascii="Calibri" w:hAnsi="Calibri" w:cs="Arial"/>
                <w:sz w:val="22"/>
                <w:szCs w:val="22"/>
              </w:rPr>
              <w:t xml:space="preserve">50,459 </w:t>
            </w:r>
            <w:r w:rsidR="001A51B1">
              <w:rPr>
                <w:rFonts w:ascii="Calibri" w:hAnsi="Calibri" w:cs="Arial"/>
                <w:sz w:val="22"/>
                <w:szCs w:val="22"/>
              </w:rPr>
              <w:t>- €</w:t>
            </w:r>
            <w:r w:rsidR="001A51B1" w:rsidRPr="001A51B1">
              <w:rPr>
                <w:rFonts w:ascii="Calibri" w:hAnsi="Calibri" w:cs="Arial"/>
                <w:sz w:val="22"/>
                <w:szCs w:val="22"/>
              </w:rPr>
              <w:t xml:space="preserve">51,696 </w:t>
            </w:r>
            <w:r w:rsidR="001A51B1">
              <w:rPr>
                <w:rFonts w:ascii="Calibri" w:hAnsi="Calibri" w:cs="Arial"/>
                <w:sz w:val="22"/>
                <w:szCs w:val="22"/>
              </w:rPr>
              <w:t>- €</w:t>
            </w:r>
            <w:r w:rsidR="001A51B1" w:rsidRPr="001A51B1">
              <w:rPr>
                <w:rFonts w:ascii="Calibri" w:hAnsi="Calibri" w:cs="Arial"/>
                <w:sz w:val="22"/>
                <w:szCs w:val="22"/>
              </w:rPr>
              <w:t xml:space="preserve">52,893 </w:t>
            </w:r>
            <w:r w:rsidR="001A51B1">
              <w:rPr>
                <w:rFonts w:ascii="Calibri" w:hAnsi="Calibri" w:cs="Arial"/>
                <w:sz w:val="22"/>
                <w:szCs w:val="22"/>
              </w:rPr>
              <w:t>- €</w:t>
            </w:r>
            <w:r w:rsidR="001A51B1" w:rsidRPr="001A51B1">
              <w:rPr>
                <w:rFonts w:ascii="Calibri" w:hAnsi="Calibri" w:cs="Arial"/>
                <w:sz w:val="22"/>
                <w:szCs w:val="22"/>
              </w:rPr>
              <w:t xml:space="preserve">54,122 </w:t>
            </w:r>
            <w:r w:rsidR="001A51B1">
              <w:rPr>
                <w:rFonts w:ascii="Calibri" w:hAnsi="Calibri" w:cs="Arial"/>
                <w:sz w:val="22"/>
                <w:szCs w:val="22"/>
              </w:rPr>
              <w:t xml:space="preserve">- </w:t>
            </w:r>
            <w:r w:rsidR="00F32E85">
              <w:rPr>
                <w:rFonts w:ascii="Calibri" w:hAnsi="Calibri" w:cs="Arial"/>
                <w:sz w:val="22"/>
                <w:szCs w:val="22"/>
              </w:rPr>
              <w:t>€</w:t>
            </w:r>
            <w:r w:rsidR="001A51B1" w:rsidRPr="001A51B1">
              <w:rPr>
                <w:rFonts w:ascii="Calibri" w:hAnsi="Calibri" w:cs="Arial"/>
                <w:sz w:val="22"/>
                <w:szCs w:val="22"/>
              </w:rPr>
              <w:t xml:space="preserve">55,399 </w:t>
            </w:r>
            <w:r w:rsidR="00F32E85">
              <w:rPr>
                <w:rFonts w:ascii="Calibri" w:hAnsi="Calibri" w:cs="Arial"/>
                <w:sz w:val="22"/>
                <w:szCs w:val="22"/>
              </w:rPr>
              <w:t xml:space="preserve">- </w:t>
            </w:r>
            <w:r w:rsidR="00F32E85" w:rsidRPr="00F32E85">
              <w:rPr>
                <w:rFonts w:ascii="Calibri" w:hAnsi="Calibri" w:cs="Arial"/>
                <w:b/>
                <w:sz w:val="22"/>
                <w:szCs w:val="22"/>
              </w:rPr>
              <w:t>€</w:t>
            </w:r>
            <w:r w:rsidR="001A51B1" w:rsidRPr="001A51B1">
              <w:rPr>
                <w:rFonts w:ascii="Calibri" w:hAnsi="Calibri" w:cs="Arial"/>
                <w:b/>
                <w:sz w:val="22"/>
                <w:szCs w:val="22"/>
              </w:rPr>
              <w:t>56,603 LSI</w:t>
            </w:r>
          </w:p>
          <w:p w:rsidR="00677C98" w:rsidRDefault="00677C98" w:rsidP="00775143">
            <w:pPr>
              <w:jc w:val="both"/>
              <w:rPr>
                <w:rFonts w:ascii="Calibri" w:hAnsi="Calibri" w:cs="Arial"/>
                <w:b/>
                <w:sz w:val="22"/>
                <w:szCs w:val="22"/>
              </w:rPr>
            </w:pPr>
          </w:p>
          <w:p w:rsidR="00677C98" w:rsidRPr="009B09ED" w:rsidRDefault="00677C98" w:rsidP="00775143">
            <w:pPr>
              <w:jc w:val="both"/>
              <w:rPr>
                <w:rFonts w:ascii="Calibri" w:hAnsi="Calibri" w:cs="Arial"/>
                <w:sz w:val="22"/>
                <w:szCs w:val="22"/>
              </w:rPr>
            </w:pPr>
            <w:r w:rsidRPr="00677C98">
              <w:rPr>
                <w:rFonts w:ascii="Calibri" w:hAnsi="Calibri" w:cs="Arial"/>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t>Working Week</w:t>
            </w:r>
          </w:p>
          <w:p w:rsidR="000343DC" w:rsidRPr="009B09ED" w:rsidRDefault="000343DC" w:rsidP="000343DC">
            <w:pPr>
              <w:jc w:val="both"/>
              <w:rPr>
                <w:rFonts w:ascii="Calibri" w:hAnsi="Calibri" w:cs="Arial"/>
                <w:b/>
                <w:bCs/>
                <w:sz w:val="22"/>
                <w:szCs w:val="22"/>
              </w:rPr>
            </w:pPr>
          </w:p>
        </w:tc>
        <w:tc>
          <w:tcPr>
            <w:tcW w:w="7394" w:type="dxa"/>
          </w:tcPr>
          <w:p w:rsidR="000343DC" w:rsidRPr="009B09ED" w:rsidRDefault="000343DC" w:rsidP="000343DC">
            <w:pPr>
              <w:jc w:val="both"/>
              <w:rPr>
                <w:rFonts w:ascii="Calibri" w:hAnsi="Calibri" w:cs="Arial"/>
                <w:sz w:val="22"/>
                <w:szCs w:val="22"/>
              </w:rPr>
            </w:pPr>
            <w:r w:rsidRPr="009B09ED">
              <w:rPr>
                <w:rFonts w:ascii="Calibri" w:hAnsi="Calibri" w:cs="Arial"/>
                <w:sz w:val="22"/>
                <w:szCs w:val="22"/>
              </w:rPr>
              <w:t>The standard working week applying to the post is</w:t>
            </w:r>
            <w:r w:rsidR="009F110E">
              <w:rPr>
                <w:rFonts w:ascii="Calibri" w:hAnsi="Calibri" w:cs="Arial"/>
                <w:sz w:val="22"/>
                <w:szCs w:val="22"/>
              </w:rPr>
              <w:t xml:space="preserve"> </w:t>
            </w:r>
            <w:r w:rsidR="009F110E" w:rsidRPr="001A51B1">
              <w:rPr>
                <w:rFonts w:ascii="Calibri" w:hAnsi="Calibri" w:cs="Arial"/>
                <w:sz w:val="22"/>
                <w:szCs w:val="22"/>
              </w:rPr>
              <w:t>35</w:t>
            </w:r>
            <w:r w:rsidR="00A17642" w:rsidRPr="001A51B1">
              <w:rPr>
                <w:rFonts w:ascii="Calibri" w:hAnsi="Calibri" w:cs="Arial"/>
                <w:sz w:val="22"/>
                <w:szCs w:val="22"/>
              </w:rPr>
              <w:t xml:space="preserve"> hours</w:t>
            </w:r>
            <w:r w:rsidR="00A17642">
              <w:rPr>
                <w:rFonts w:ascii="Calibri" w:hAnsi="Calibri" w:cs="Arial"/>
                <w:sz w:val="22"/>
                <w:szCs w:val="22"/>
              </w:rPr>
              <w:t xml:space="preserve"> per week.</w:t>
            </w:r>
          </w:p>
          <w:p w:rsidR="000343DC" w:rsidRPr="009B09ED" w:rsidRDefault="000343DC" w:rsidP="000343DC">
            <w:pPr>
              <w:jc w:val="both"/>
              <w:rPr>
                <w:rFonts w:ascii="Calibri" w:hAnsi="Calibri" w:cs="Arial"/>
                <w:sz w:val="22"/>
                <w:szCs w:val="22"/>
              </w:rPr>
            </w:pPr>
          </w:p>
          <w:p w:rsidR="000343DC" w:rsidRPr="009B09ED" w:rsidRDefault="000343DC" w:rsidP="000343DC">
            <w:pPr>
              <w:jc w:val="both"/>
              <w:rPr>
                <w:rFonts w:ascii="Calibri" w:hAnsi="Calibri" w:cs="Arial"/>
                <w:sz w:val="22"/>
                <w:szCs w:val="22"/>
              </w:rPr>
            </w:pPr>
            <w:smartTag w:uri="urn:schemas-microsoft-com:office:smarttags" w:element="stockticker">
              <w:r w:rsidRPr="009B09ED">
                <w:rPr>
                  <w:rFonts w:ascii="Calibri" w:hAnsi="Calibri" w:cs="Arial"/>
                  <w:sz w:val="22"/>
                  <w:szCs w:val="22"/>
                </w:rPr>
                <w:t>HSE</w:t>
              </w:r>
            </w:smartTag>
            <w:r w:rsidRPr="009B09ED">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9B09ED">
              <w:rPr>
                <w:rFonts w:ascii="Calibri" w:hAnsi="Calibri" w:cs="Arial"/>
                <w:sz w:val="22"/>
                <w:szCs w:val="22"/>
                <w:vertAlign w:val="superscript"/>
              </w:rPr>
              <w:t>th</w:t>
            </w:r>
            <w:r w:rsidRPr="009B09ED">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t>Annual Leave</w:t>
            </w:r>
          </w:p>
        </w:tc>
        <w:tc>
          <w:tcPr>
            <w:tcW w:w="7394" w:type="dxa"/>
          </w:tcPr>
          <w:p w:rsidR="000343DC" w:rsidRPr="009B09ED" w:rsidRDefault="000343DC" w:rsidP="009B223A">
            <w:pPr>
              <w:rPr>
                <w:rFonts w:ascii="Calibri" w:hAnsi="Calibri" w:cs="Arial"/>
                <w:sz w:val="22"/>
                <w:szCs w:val="22"/>
              </w:rPr>
            </w:pPr>
            <w:r w:rsidRPr="009B09ED">
              <w:rPr>
                <w:rFonts w:ascii="Calibri" w:hAnsi="Calibri" w:cs="Arial"/>
                <w:sz w:val="22"/>
                <w:szCs w:val="22"/>
              </w:rPr>
              <w:t>The annual leave associated with the post will be confirmed at job offer stage</w:t>
            </w:r>
          </w:p>
        </w:tc>
      </w:tr>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t>Superannuation</w:t>
            </w:r>
          </w:p>
          <w:p w:rsidR="000343DC" w:rsidRPr="009B09ED" w:rsidRDefault="000343DC" w:rsidP="000343DC">
            <w:pPr>
              <w:jc w:val="both"/>
              <w:rPr>
                <w:rFonts w:ascii="Calibri" w:hAnsi="Calibri" w:cs="Arial"/>
                <w:b/>
                <w:bCs/>
                <w:sz w:val="22"/>
                <w:szCs w:val="22"/>
              </w:rPr>
            </w:pPr>
          </w:p>
          <w:p w:rsidR="000343DC" w:rsidRPr="009B09ED" w:rsidRDefault="000343DC" w:rsidP="000343DC">
            <w:pPr>
              <w:jc w:val="both"/>
              <w:rPr>
                <w:rFonts w:ascii="Calibri" w:hAnsi="Calibri" w:cs="Arial"/>
                <w:b/>
                <w:bCs/>
                <w:sz w:val="22"/>
                <w:szCs w:val="22"/>
              </w:rPr>
            </w:pPr>
          </w:p>
        </w:tc>
        <w:tc>
          <w:tcPr>
            <w:tcW w:w="7394" w:type="dxa"/>
          </w:tcPr>
          <w:p w:rsidR="000343DC" w:rsidRPr="009B09ED" w:rsidRDefault="000343DC" w:rsidP="000343DC">
            <w:pPr>
              <w:autoSpaceDE w:val="0"/>
              <w:autoSpaceDN w:val="0"/>
              <w:adjustRightInd w:val="0"/>
              <w:spacing w:line="240" w:lineRule="atLeast"/>
              <w:jc w:val="both"/>
              <w:rPr>
                <w:rFonts w:ascii="Calibri" w:hAnsi="Calibri" w:cs="Arial"/>
                <w:bCs/>
                <w:iCs/>
                <w:sz w:val="22"/>
                <w:szCs w:val="22"/>
              </w:rPr>
            </w:pPr>
            <w:r w:rsidRPr="009B09ED">
              <w:rPr>
                <w:rFonts w:ascii="Calibri" w:hAnsi="Calibri" w:cs="Arial"/>
                <w:bCs/>
                <w:iCs/>
                <w:sz w:val="22"/>
                <w:szCs w:val="22"/>
              </w:rPr>
              <w:t xml:space="preserve">Membership of the </w:t>
            </w:r>
            <w:smartTag w:uri="urn:schemas-microsoft-com:office:smarttags" w:element="stockticker">
              <w:r w:rsidRPr="009B09ED">
                <w:rPr>
                  <w:rFonts w:ascii="Calibri" w:hAnsi="Calibri" w:cs="Arial"/>
                  <w:bCs/>
                  <w:iCs/>
                  <w:sz w:val="22"/>
                  <w:szCs w:val="22"/>
                </w:rPr>
                <w:t>HSE</w:t>
              </w:r>
            </w:smartTag>
            <w:r w:rsidRPr="009B09ED">
              <w:rPr>
                <w:rFonts w:ascii="Calibri" w:hAnsi="Calibri" w:cs="Arial"/>
                <w:bCs/>
                <w:iCs/>
                <w:sz w:val="22"/>
                <w:szCs w:val="22"/>
              </w:rPr>
              <w:t xml:space="preserve"> Employee Superannuation Scheme applies to this appointment.</w:t>
            </w:r>
          </w:p>
          <w:p w:rsidR="000343DC" w:rsidRPr="009B09ED" w:rsidRDefault="000343DC" w:rsidP="000343DC">
            <w:pPr>
              <w:autoSpaceDE w:val="0"/>
              <w:autoSpaceDN w:val="0"/>
              <w:adjustRightInd w:val="0"/>
              <w:spacing w:line="240" w:lineRule="atLeast"/>
              <w:jc w:val="both"/>
              <w:rPr>
                <w:rFonts w:ascii="Calibri" w:hAnsi="Calibri" w:cs="Arial"/>
                <w:bCs/>
                <w:iCs/>
                <w:sz w:val="22"/>
                <w:szCs w:val="22"/>
              </w:rPr>
            </w:pPr>
            <w:r w:rsidRPr="009B09ED">
              <w:rPr>
                <w:rFonts w:ascii="Calibri" w:hAnsi="Calibri" w:cs="Arial"/>
                <w:bCs/>
                <w:iCs/>
                <w:sz w:val="22"/>
                <w:szCs w:val="22"/>
              </w:rPr>
              <w:t xml:space="preserve">Existing Members who transferred to the </w:t>
            </w:r>
            <w:smartTag w:uri="urn:schemas-microsoft-com:office:smarttags" w:element="stockticker">
              <w:r w:rsidRPr="009B09ED">
                <w:rPr>
                  <w:rFonts w:ascii="Calibri" w:hAnsi="Calibri" w:cs="Arial"/>
                  <w:bCs/>
                  <w:iCs/>
                  <w:sz w:val="22"/>
                  <w:szCs w:val="22"/>
                </w:rPr>
                <w:t>HSE</w:t>
              </w:r>
            </w:smartTag>
            <w:r w:rsidRPr="009B09ED">
              <w:rPr>
                <w:rFonts w:ascii="Calibri" w:hAnsi="Calibri" w:cs="Arial"/>
                <w:bCs/>
                <w:iCs/>
                <w:sz w:val="22"/>
                <w:szCs w:val="22"/>
              </w:rPr>
              <w:t xml:space="preserve"> on 1</w:t>
            </w:r>
            <w:proofErr w:type="spellStart"/>
            <w:r w:rsidRPr="009B09ED">
              <w:rPr>
                <w:rFonts w:ascii="Calibri" w:hAnsi="Calibri" w:cs="Arial"/>
                <w:bCs/>
                <w:iCs/>
                <w:position w:val="6"/>
                <w:sz w:val="22"/>
                <w:szCs w:val="22"/>
              </w:rPr>
              <w:t>st</w:t>
            </w:r>
            <w:proofErr w:type="spellEnd"/>
            <w:r w:rsidRPr="009B09ED">
              <w:rPr>
                <w:rFonts w:ascii="Calibri" w:hAnsi="Calibri" w:cs="Arial"/>
                <w:bCs/>
                <w:iCs/>
                <w:sz w:val="22"/>
                <w:szCs w:val="22"/>
              </w:rPr>
              <w:t xml:space="preserve"> January 2005 pursuant to Section 60 of the Health Act 2004 are entitled to superannuation benefit terms under the </w:t>
            </w:r>
            <w:smartTag w:uri="urn:schemas-microsoft-com:office:smarttags" w:element="stockticker">
              <w:r w:rsidRPr="009B09ED">
                <w:rPr>
                  <w:rFonts w:ascii="Calibri" w:hAnsi="Calibri" w:cs="Arial"/>
                  <w:bCs/>
                  <w:iCs/>
                  <w:sz w:val="22"/>
                  <w:szCs w:val="22"/>
                </w:rPr>
                <w:t>HSE</w:t>
              </w:r>
            </w:smartTag>
            <w:r w:rsidRPr="009B09ED">
              <w:rPr>
                <w:rFonts w:ascii="Calibri" w:hAnsi="Calibri" w:cs="Arial"/>
                <w:bCs/>
                <w:iCs/>
                <w:sz w:val="22"/>
                <w:szCs w:val="22"/>
              </w:rPr>
              <w:t xml:space="preserve"> Scheme which are no less favourable to those to which they were entitled at 31</w:t>
            </w:r>
            <w:proofErr w:type="spellStart"/>
            <w:r w:rsidRPr="009B09ED">
              <w:rPr>
                <w:rFonts w:ascii="Calibri" w:hAnsi="Calibri" w:cs="Arial"/>
                <w:bCs/>
                <w:iCs/>
                <w:position w:val="6"/>
                <w:sz w:val="22"/>
                <w:szCs w:val="22"/>
              </w:rPr>
              <w:t>st</w:t>
            </w:r>
            <w:proofErr w:type="spellEnd"/>
            <w:r w:rsidRPr="009B09ED">
              <w:rPr>
                <w:rFonts w:ascii="Calibri" w:hAnsi="Calibri" w:cs="Arial"/>
                <w:bCs/>
                <w:iCs/>
                <w:sz w:val="22"/>
                <w:szCs w:val="22"/>
              </w:rPr>
              <w:t xml:space="preserve"> December 2004. </w:t>
            </w:r>
          </w:p>
          <w:p w:rsidR="000343DC" w:rsidRPr="009B09ED" w:rsidRDefault="000343DC" w:rsidP="000343DC">
            <w:pPr>
              <w:jc w:val="both"/>
              <w:rPr>
                <w:rFonts w:ascii="Calibri" w:hAnsi="Calibri" w:cs="Arial"/>
                <w:bCs/>
                <w:iCs/>
                <w:sz w:val="22"/>
                <w:szCs w:val="22"/>
              </w:rPr>
            </w:pPr>
            <w:r w:rsidRPr="009B09ED">
              <w:rPr>
                <w:rFonts w:ascii="Calibri" w:hAnsi="Calibri" w:cs="Arial"/>
                <w:bCs/>
                <w:iCs/>
                <w:sz w:val="22"/>
                <w:szCs w:val="22"/>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677C98" w:rsidRPr="009B09ED" w:rsidTr="00677C98">
        <w:tc>
          <w:tcPr>
            <w:tcW w:w="3238" w:type="dxa"/>
          </w:tcPr>
          <w:p w:rsidR="00677C98" w:rsidRPr="009B09ED" w:rsidRDefault="00677C98" w:rsidP="000343DC">
            <w:pPr>
              <w:jc w:val="both"/>
              <w:rPr>
                <w:rFonts w:ascii="Calibri" w:hAnsi="Calibri" w:cs="Arial"/>
                <w:b/>
                <w:bCs/>
                <w:sz w:val="22"/>
                <w:szCs w:val="22"/>
              </w:rPr>
            </w:pPr>
            <w:r>
              <w:rPr>
                <w:rFonts w:ascii="Calibri" w:hAnsi="Calibri" w:cs="Arial"/>
                <w:b/>
                <w:bCs/>
                <w:sz w:val="22"/>
                <w:szCs w:val="22"/>
              </w:rPr>
              <w:t>Age</w:t>
            </w:r>
          </w:p>
        </w:tc>
        <w:tc>
          <w:tcPr>
            <w:tcW w:w="7394" w:type="dxa"/>
          </w:tcPr>
          <w:p w:rsidR="00677C98" w:rsidRPr="00677C98" w:rsidRDefault="00677C98" w:rsidP="00677C98">
            <w:pPr>
              <w:autoSpaceDE w:val="0"/>
              <w:autoSpaceDN w:val="0"/>
              <w:adjustRightInd w:val="0"/>
              <w:spacing w:line="240" w:lineRule="atLeast"/>
              <w:jc w:val="both"/>
              <w:rPr>
                <w:rFonts w:ascii="Calibri" w:hAnsi="Calibri" w:cs="Arial"/>
                <w:bCs/>
                <w:iCs/>
                <w:sz w:val="22"/>
                <w:szCs w:val="22"/>
              </w:rPr>
            </w:pPr>
            <w:r w:rsidRPr="00677C98">
              <w:rPr>
                <w:rFonts w:ascii="Calibri" w:hAnsi="Calibri" w:cs="Arial"/>
                <w:bCs/>
                <w:iCs/>
                <w:sz w:val="22"/>
                <w:szCs w:val="22"/>
              </w:rPr>
              <w:t xml:space="preserve">The Public Service Superannuation (Age of Retirement) Act, 2018* set 70 years as the compulsory retirement age for public servants. </w:t>
            </w:r>
          </w:p>
          <w:p w:rsidR="00677C98" w:rsidRPr="00677C98" w:rsidRDefault="00677C98" w:rsidP="00677C98">
            <w:pPr>
              <w:autoSpaceDE w:val="0"/>
              <w:autoSpaceDN w:val="0"/>
              <w:adjustRightInd w:val="0"/>
              <w:spacing w:line="240" w:lineRule="atLeast"/>
              <w:jc w:val="both"/>
              <w:rPr>
                <w:rFonts w:ascii="Calibri" w:hAnsi="Calibri" w:cs="Arial"/>
                <w:bCs/>
                <w:iCs/>
                <w:sz w:val="22"/>
                <w:szCs w:val="22"/>
              </w:rPr>
            </w:pPr>
          </w:p>
          <w:p w:rsidR="00677C98" w:rsidRPr="00677C98" w:rsidRDefault="00677C98" w:rsidP="00677C98">
            <w:pPr>
              <w:autoSpaceDE w:val="0"/>
              <w:autoSpaceDN w:val="0"/>
              <w:adjustRightInd w:val="0"/>
              <w:spacing w:line="240" w:lineRule="atLeast"/>
              <w:jc w:val="both"/>
              <w:rPr>
                <w:rFonts w:ascii="Calibri" w:hAnsi="Calibri" w:cs="Arial"/>
                <w:b/>
                <w:bCs/>
                <w:i/>
                <w:iCs/>
                <w:sz w:val="22"/>
                <w:szCs w:val="22"/>
              </w:rPr>
            </w:pPr>
            <w:r w:rsidRPr="00677C98">
              <w:rPr>
                <w:rFonts w:ascii="Calibri" w:hAnsi="Calibri" w:cs="Arial"/>
                <w:b/>
                <w:bCs/>
                <w:i/>
                <w:iCs/>
                <w:sz w:val="22"/>
                <w:szCs w:val="22"/>
              </w:rPr>
              <w:t>* Public Servants not affected by this legislation:</w:t>
            </w:r>
          </w:p>
          <w:p w:rsidR="00677C98" w:rsidRPr="00677C98" w:rsidRDefault="00677C98" w:rsidP="00677C98">
            <w:pPr>
              <w:autoSpaceDE w:val="0"/>
              <w:autoSpaceDN w:val="0"/>
              <w:adjustRightInd w:val="0"/>
              <w:spacing w:line="240" w:lineRule="atLeast"/>
              <w:jc w:val="both"/>
              <w:rPr>
                <w:rFonts w:ascii="Calibri" w:hAnsi="Calibri" w:cs="Arial"/>
                <w:bCs/>
                <w:iCs/>
                <w:sz w:val="22"/>
                <w:szCs w:val="22"/>
              </w:rPr>
            </w:pPr>
            <w:r w:rsidRPr="00677C98">
              <w:rPr>
                <w:rFonts w:ascii="Calibri" w:hAnsi="Calibri" w:cs="Arial"/>
                <w:bCs/>
                <w:iCs/>
                <w:sz w:val="22"/>
                <w:szCs w:val="22"/>
              </w:rPr>
              <w:t>Public servants recruited between 1 April 2004 and 31 December 2012 (new entrants) have no compulsory retirement age.</w:t>
            </w:r>
          </w:p>
          <w:p w:rsidR="00677C98" w:rsidRPr="00677C98" w:rsidRDefault="00677C98" w:rsidP="00677C98">
            <w:pPr>
              <w:autoSpaceDE w:val="0"/>
              <w:autoSpaceDN w:val="0"/>
              <w:adjustRightInd w:val="0"/>
              <w:spacing w:line="240" w:lineRule="atLeast"/>
              <w:jc w:val="both"/>
              <w:rPr>
                <w:rFonts w:ascii="Calibri" w:hAnsi="Calibri" w:cs="Arial"/>
                <w:bCs/>
                <w:iCs/>
                <w:sz w:val="22"/>
                <w:szCs w:val="22"/>
              </w:rPr>
            </w:pPr>
          </w:p>
          <w:p w:rsidR="00677C98" w:rsidRPr="009B09ED" w:rsidRDefault="00677C98" w:rsidP="00677C98">
            <w:pPr>
              <w:autoSpaceDE w:val="0"/>
              <w:autoSpaceDN w:val="0"/>
              <w:adjustRightInd w:val="0"/>
              <w:spacing w:line="240" w:lineRule="atLeast"/>
              <w:jc w:val="both"/>
              <w:rPr>
                <w:rFonts w:ascii="Calibri" w:hAnsi="Calibri" w:cs="Arial"/>
                <w:bCs/>
                <w:iCs/>
                <w:sz w:val="22"/>
                <w:szCs w:val="22"/>
              </w:rPr>
            </w:pPr>
            <w:r w:rsidRPr="00677C98">
              <w:rPr>
                <w:rFonts w:ascii="Calibri" w:hAnsi="Calibri" w:cs="Arial"/>
                <w:bCs/>
                <w:iCs/>
                <w:sz w:val="22"/>
                <w:szCs w:val="22"/>
              </w:rPr>
              <w:lastRenderedPageBreak/>
              <w:t>Public servants recruited since 1 January 2013 are members of the Single Pension Scheme and have a compulsory retirement age of 70.</w:t>
            </w:r>
          </w:p>
        </w:tc>
      </w:tr>
      <w:tr w:rsidR="000343DC" w:rsidRPr="009B09ED" w:rsidTr="00677C98">
        <w:tc>
          <w:tcPr>
            <w:tcW w:w="3238" w:type="dxa"/>
          </w:tcPr>
          <w:p w:rsidR="000343DC" w:rsidRPr="009B09ED" w:rsidRDefault="000343DC" w:rsidP="000343DC">
            <w:pPr>
              <w:jc w:val="both"/>
              <w:rPr>
                <w:rFonts w:ascii="Calibri" w:hAnsi="Calibri" w:cs="Arial"/>
                <w:b/>
                <w:bCs/>
                <w:sz w:val="22"/>
                <w:szCs w:val="22"/>
              </w:rPr>
            </w:pPr>
            <w:r w:rsidRPr="009B09ED">
              <w:rPr>
                <w:rFonts w:ascii="Calibri" w:hAnsi="Calibri" w:cs="Arial"/>
                <w:b/>
                <w:bCs/>
                <w:sz w:val="22"/>
                <w:szCs w:val="22"/>
              </w:rPr>
              <w:lastRenderedPageBreak/>
              <w:t>Probation</w:t>
            </w:r>
          </w:p>
        </w:tc>
        <w:tc>
          <w:tcPr>
            <w:tcW w:w="7394" w:type="dxa"/>
          </w:tcPr>
          <w:p w:rsidR="000343DC" w:rsidRPr="009B09ED" w:rsidRDefault="000343DC" w:rsidP="000343DC">
            <w:pPr>
              <w:pStyle w:val="Heading7"/>
              <w:rPr>
                <w:rFonts w:ascii="Calibri" w:hAnsi="Calibri" w:cs="Arial"/>
                <w:b w:val="0"/>
                <w:sz w:val="22"/>
                <w:szCs w:val="22"/>
              </w:rPr>
            </w:pPr>
            <w:r w:rsidRPr="009B09ED">
              <w:rPr>
                <w:rFonts w:ascii="Calibri" w:hAnsi="Calibri" w:cs="Arial"/>
                <w:b w:val="0"/>
                <w:sz w:val="22"/>
                <w:szCs w:val="22"/>
              </w:rPr>
              <w:t xml:space="preserve">Every appointment of a person who is not already a permanent officer of the </w:t>
            </w:r>
            <w:r w:rsidRPr="009B09ED">
              <w:rPr>
                <w:rFonts w:ascii="Calibri" w:hAnsi="Calibri" w:cs="Arial"/>
                <w:b w:val="0"/>
                <w:sz w:val="22"/>
                <w:szCs w:val="22"/>
                <w:shd w:val="clear" w:color="auto" w:fill="FFFFFF"/>
              </w:rPr>
              <w:t>Health Service Executive or of a Local Authority</w:t>
            </w:r>
            <w:r w:rsidRPr="009B09ED">
              <w:rPr>
                <w:rFonts w:ascii="Calibri" w:hAnsi="Calibri" w:cs="Arial"/>
                <w:b w:val="0"/>
                <w:sz w:val="22"/>
                <w:szCs w:val="22"/>
              </w:rPr>
              <w:t xml:space="preserve"> shall be subject to a probationary period of 12 months as stipulated in the Department of Health Circular No.10/71.</w:t>
            </w:r>
          </w:p>
        </w:tc>
      </w:tr>
      <w:tr w:rsidR="000343DC" w:rsidRPr="009B09ED" w:rsidTr="00677C98">
        <w:trPr>
          <w:trHeight w:val="1976"/>
        </w:trPr>
        <w:tc>
          <w:tcPr>
            <w:tcW w:w="3238" w:type="dxa"/>
          </w:tcPr>
          <w:p w:rsidR="000343DC" w:rsidRPr="009B09ED" w:rsidRDefault="000343DC" w:rsidP="000343DC">
            <w:pPr>
              <w:rPr>
                <w:rFonts w:ascii="Calibri" w:hAnsi="Calibri" w:cs="Arial"/>
                <w:b/>
                <w:bCs/>
                <w:sz w:val="22"/>
                <w:szCs w:val="22"/>
              </w:rPr>
            </w:pPr>
            <w:r w:rsidRPr="009B09ED">
              <w:rPr>
                <w:rFonts w:ascii="Calibri" w:hAnsi="Calibri" w:cs="Arial"/>
                <w:b/>
                <w:bCs/>
                <w:sz w:val="22"/>
                <w:szCs w:val="22"/>
              </w:rPr>
              <w:t>Protection of Persons Reporting Child Abuse Act 1998</w:t>
            </w:r>
          </w:p>
        </w:tc>
        <w:tc>
          <w:tcPr>
            <w:tcW w:w="7394" w:type="dxa"/>
          </w:tcPr>
          <w:p w:rsidR="000343DC" w:rsidRPr="009B09ED" w:rsidRDefault="000343DC" w:rsidP="000343DC">
            <w:pPr>
              <w:jc w:val="both"/>
              <w:rPr>
                <w:rFonts w:ascii="Calibri" w:hAnsi="Calibri" w:cs="Arial"/>
                <w:b/>
                <w:bCs/>
                <w:sz w:val="22"/>
                <w:szCs w:val="22"/>
              </w:rPr>
            </w:pPr>
            <w:r w:rsidRPr="009B09ED">
              <w:rPr>
                <w:rFonts w:ascii="Calibri" w:hAnsi="Calibri" w:cs="Arial"/>
                <w:sz w:val="22"/>
                <w:szCs w:val="22"/>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E35A34" w:rsidRPr="009B09ED" w:rsidTr="00677C98">
        <w:trPr>
          <w:trHeight w:val="1138"/>
        </w:trPr>
        <w:tc>
          <w:tcPr>
            <w:tcW w:w="3238" w:type="dxa"/>
            <w:tcBorders>
              <w:top w:val="single" w:sz="4" w:space="0" w:color="auto"/>
              <w:left w:val="single" w:sz="4" w:space="0" w:color="auto"/>
              <w:bottom w:val="single" w:sz="4" w:space="0" w:color="auto"/>
              <w:right w:val="single" w:sz="4" w:space="0" w:color="auto"/>
            </w:tcBorders>
          </w:tcPr>
          <w:p w:rsidR="00E35A34" w:rsidRPr="009B09ED" w:rsidRDefault="00E35A34" w:rsidP="00E35A34">
            <w:pPr>
              <w:jc w:val="both"/>
              <w:rPr>
                <w:rFonts w:ascii="Calibri" w:hAnsi="Calibri" w:cs="Arial"/>
                <w:b/>
                <w:bCs/>
                <w:sz w:val="22"/>
                <w:szCs w:val="22"/>
              </w:rPr>
            </w:pPr>
            <w:r w:rsidRPr="009B09ED">
              <w:rPr>
                <w:rFonts w:ascii="Calibri" w:hAnsi="Calibri" w:cs="Arial"/>
                <w:b/>
                <w:bCs/>
                <w:sz w:val="22"/>
                <w:szCs w:val="22"/>
              </w:rPr>
              <w:t>Infection Control</w:t>
            </w:r>
          </w:p>
        </w:tc>
        <w:tc>
          <w:tcPr>
            <w:tcW w:w="7394" w:type="dxa"/>
            <w:tcBorders>
              <w:top w:val="single" w:sz="4" w:space="0" w:color="auto"/>
              <w:left w:val="single" w:sz="4" w:space="0" w:color="auto"/>
              <w:bottom w:val="single" w:sz="4" w:space="0" w:color="auto"/>
              <w:right w:val="single" w:sz="4" w:space="0" w:color="auto"/>
            </w:tcBorders>
          </w:tcPr>
          <w:p w:rsidR="00E35A34" w:rsidRPr="009B09ED" w:rsidRDefault="00E35A34" w:rsidP="00E35A34">
            <w:pPr>
              <w:jc w:val="both"/>
              <w:rPr>
                <w:rFonts w:ascii="Calibri" w:hAnsi="Calibri" w:cs="Arial"/>
                <w:sz w:val="22"/>
                <w:szCs w:val="22"/>
              </w:rPr>
            </w:pPr>
            <w:r w:rsidRPr="009B09ED">
              <w:rPr>
                <w:rFonts w:ascii="Calibri" w:hAnsi="Calibri" w:cs="Arial"/>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CE4E3B" w:rsidRPr="009B09ED" w:rsidTr="00677C98">
        <w:trPr>
          <w:trHeight w:val="1138"/>
        </w:trPr>
        <w:tc>
          <w:tcPr>
            <w:tcW w:w="3238" w:type="dxa"/>
            <w:tcBorders>
              <w:top w:val="single" w:sz="4" w:space="0" w:color="auto"/>
              <w:left w:val="single" w:sz="4" w:space="0" w:color="auto"/>
              <w:bottom w:val="single" w:sz="4" w:space="0" w:color="auto"/>
              <w:right w:val="single" w:sz="4" w:space="0" w:color="auto"/>
            </w:tcBorders>
          </w:tcPr>
          <w:p w:rsidR="00CE4E3B" w:rsidRPr="009B09ED" w:rsidRDefault="00CE4E3B" w:rsidP="00932CBF">
            <w:pPr>
              <w:jc w:val="both"/>
              <w:rPr>
                <w:rFonts w:ascii="Calibri" w:hAnsi="Calibri" w:cs="Arial"/>
                <w:b/>
                <w:bCs/>
                <w:sz w:val="22"/>
                <w:szCs w:val="22"/>
              </w:rPr>
            </w:pPr>
            <w:r w:rsidRPr="009B09ED">
              <w:rPr>
                <w:rFonts w:ascii="Calibri" w:hAnsi="Calibri" w:cs="Arial"/>
                <w:b/>
                <w:sz w:val="22"/>
                <w:szCs w:val="22"/>
              </w:rPr>
              <w:t>Health &amp; Safety</w:t>
            </w:r>
          </w:p>
        </w:tc>
        <w:tc>
          <w:tcPr>
            <w:tcW w:w="7394" w:type="dxa"/>
            <w:tcBorders>
              <w:top w:val="single" w:sz="4" w:space="0" w:color="auto"/>
              <w:left w:val="single" w:sz="4" w:space="0" w:color="auto"/>
              <w:bottom w:val="single" w:sz="4" w:space="0" w:color="auto"/>
              <w:right w:val="single" w:sz="4" w:space="0" w:color="auto"/>
            </w:tcBorders>
          </w:tcPr>
          <w:p w:rsidR="00CE4E3B" w:rsidRPr="009B09ED" w:rsidRDefault="00CE4E3B" w:rsidP="00932CBF">
            <w:pPr>
              <w:jc w:val="both"/>
              <w:rPr>
                <w:rFonts w:ascii="Calibri" w:hAnsi="Calibri" w:cs="Arial"/>
                <w:sz w:val="22"/>
                <w:szCs w:val="22"/>
              </w:rPr>
            </w:pPr>
            <w:r w:rsidRPr="009B09ED">
              <w:rPr>
                <w:rFonts w:ascii="Calibri" w:hAnsi="Calibri" w:cs="Arial"/>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CE4E3B" w:rsidRPr="009B09ED" w:rsidRDefault="00CE4E3B" w:rsidP="00932CBF">
            <w:pPr>
              <w:ind w:firstLine="720"/>
              <w:jc w:val="both"/>
              <w:rPr>
                <w:rFonts w:ascii="Calibri" w:hAnsi="Calibri" w:cs="Arial"/>
                <w:sz w:val="22"/>
                <w:szCs w:val="22"/>
              </w:rPr>
            </w:pPr>
          </w:p>
          <w:p w:rsidR="00CE4E3B" w:rsidRPr="009B09ED" w:rsidRDefault="00CE4E3B" w:rsidP="00932CBF">
            <w:pPr>
              <w:jc w:val="both"/>
              <w:rPr>
                <w:rFonts w:ascii="Calibri" w:hAnsi="Calibri" w:cs="Arial"/>
                <w:sz w:val="22"/>
                <w:szCs w:val="22"/>
              </w:rPr>
            </w:pPr>
            <w:r w:rsidRPr="009B09ED">
              <w:rPr>
                <w:rFonts w:ascii="Calibri" w:hAnsi="Calibri" w:cs="Arial"/>
                <w:sz w:val="22"/>
                <w:szCs w:val="22"/>
              </w:rPr>
              <w:t>Key responsibilities include:</w:t>
            </w:r>
          </w:p>
          <w:p w:rsidR="00CE4E3B" w:rsidRPr="009B09ED" w:rsidRDefault="00CE4E3B" w:rsidP="00932CBF">
            <w:pPr>
              <w:jc w:val="both"/>
              <w:rPr>
                <w:rFonts w:ascii="Calibri" w:hAnsi="Calibri" w:cs="Arial"/>
                <w:sz w:val="22"/>
                <w:szCs w:val="22"/>
                <w:highlight w:val="yellow"/>
              </w:rPr>
            </w:pP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Developing a SSSS for the department/service</w:t>
            </w:r>
            <w:r w:rsidRPr="009B09ED">
              <w:rPr>
                <w:rStyle w:val="FootnoteReference"/>
                <w:rFonts w:ascii="Calibri" w:eastAsia="Calibri" w:hAnsi="Calibri"/>
                <w:sz w:val="22"/>
                <w:szCs w:val="22"/>
              </w:rPr>
              <w:footnoteReference w:id="1"/>
            </w:r>
            <w:r w:rsidRPr="009B09ED">
              <w:rPr>
                <w:rFonts w:ascii="Calibri" w:hAnsi="Calibri" w:cs="Arial"/>
                <w:sz w:val="22"/>
                <w:szCs w:val="22"/>
              </w:rPr>
              <w:t>, as applicable, based on the identification of hazards and the assessment of risks, and reviewing/updating same on a regular basis (at least annually) and in the event of any significant change in the work activity or place of work.</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 xml:space="preserve">Consulting and communicating with staff and safety representatives on </w:t>
            </w:r>
            <w:smartTag w:uri="urn:schemas-microsoft-com:office:smarttags" w:element="City">
              <w:smartTag w:uri="urn:schemas-microsoft-com:office:smarttags" w:element="place">
                <w:r w:rsidRPr="009B09ED">
                  <w:rPr>
                    <w:rFonts w:ascii="Calibri" w:hAnsi="Calibri" w:cs="Arial"/>
                    <w:sz w:val="22"/>
                    <w:szCs w:val="22"/>
                  </w:rPr>
                  <w:t>OSH</w:t>
                </w:r>
              </w:smartTag>
            </w:smartTag>
            <w:r w:rsidRPr="009B09ED">
              <w:rPr>
                <w:rFonts w:ascii="Calibri" w:hAnsi="Calibri" w:cs="Arial"/>
                <w:sz w:val="22"/>
                <w:szCs w:val="22"/>
              </w:rPr>
              <w:t xml:space="preserve"> matters.</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 xml:space="preserve">Ensuring a training needs assessment (TNA) is undertaken for employees, facilitating their attendance at statutory </w:t>
            </w:r>
            <w:smartTag w:uri="urn:schemas-microsoft-com:office:smarttags" w:element="City">
              <w:smartTag w:uri="urn:schemas-microsoft-com:office:smarttags" w:element="place">
                <w:r w:rsidRPr="009B09ED">
                  <w:rPr>
                    <w:rFonts w:ascii="Calibri" w:hAnsi="Calibri" w:cs="Arial"/>
                    <w:sz w:val="22"/>
                    <w:szCs w:val="22"/>
                  </w:rPr>
                  <w:t>OSH</w:t>
                </w:r>
              </w:smartTag>
            </w:smartTag>
            <w:r w:rsidRPr="009B09ED">
              <w:rPr>
                <w:rFonts w:ascii="Calibri" w:hAnsi="Calibri" w:cs="Arial"/>
                <w:sz w:val="22"/>
                <w:szCs w:val="22"/>
              </w:rPr>
              <w:t xml:space="preserve"> training, and ensuring records are maintained for each employee.</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Ensuring that all incidents occurring within the relevant department/service are appropriately managed and investigated in accordance with HSE procedures</w:t>
            </w:r>
            <w:r w:rsidRPr="009B09ED">
              <w:rPr>
                <w:rStyle w:val="FootnoteReference"/>
                <w:rFonts w:ascii="Calibri" w:eastAsia="Calibri" w:hAnsi="Calibri"/>
                <w:sz w:val="22"/>
                <w:szCs w:val="22"/>
              </w:rPr>
              <w:footnoteReference w:id="2"/>
            </w:r>
            <w:r w:rsidRPr="009B09ED">
              <w:rPr>
                <w:rFonts w:ascii="Calibri" w:hAnsi="Calibri" w:cs="Arial"/>
                <w:sz w:val="22"/>
                <w:szCs w:val="22"/>
              </w:rPr>
              <w:t>.</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sz w:val="22"/>
                <w:szCs w:val="22"/>
              </w:rPr>
              <w:t>Seeking advice from health and safety professionals through the National Health and Safety Function Helpdesk as appropriate.</w:t>
            </w:r>
          </w:p>
          <w:p w:rsidR="00CE4E3B" w:rsidRPr="009B09ED" w:rsidRDefault="00CE4E3B" w:rsidP="00CE4E3B">
            <w:pPr>
              <w:pStyle w:val="ListParagraph"/>
              <w:numPr>
                <w:ilvl w:val="0"/>
                <w:numId w:val="32"/>
              </w:numPr>
              <w:ind w:left="714" w:hanging="357"/>
              <w:contextualSpacing w:val="0"/>
              <w:jc w:val="both"/>
              <w:rPr>
                <w:rFonts w:ascii="Calibri" w:hAnsi="Calibri" w:cs="Arial"/>
                <w:sz w:val="22"/>
                <w:szCs w:val="22"/>
              </w:rPr>
            </w:pPr>
            <w:r w:rsidRPr="009B09ED">
              <w:rPr>
                <w:rFonts w:ascii="Calibri" w:hAnsi="Calibri" w:cs="Arial"/>
                <w:iCs/>
                <w:sz w:val="22"/>
                <w:szCs w:val="22"/>
              </w:rPr>
              <w:t>Reviewing the health and safety performance of the ward/department/service and staff through, respectively, local audit and performance achievement meetings for example.</w:t>
            </w:r>
          </w:p>
          <w:p w:rsidR="00CE4E3B" w:rsidRPr="009B09ED" w:rsidRDefault="00CE4E3B" w:rsidP="00932CBF">
            <w:pPr>
              <w:jc w:val="both"/>
              <w:rPr>
                <w:rFonts w:ascii="Calibri" w:hAnsi="Calibri" w:cs="Arial"/>
                <w:sz w:val="22"/>
                <w:szCs w:val="22"/>
              </w:rPr>
            </w:pPr>
          </w:p>
          <w:p w:rsidR="00CE4E3B" w:rsidRPr="009B09ED" w:rsidRDefault="00CE4E3B" w:rsidP="00932CBF">
            <w:pPr>
              <w:jc w:val="both"/>
              <w:rPr>
                <w:rFonts w:ascii="Calibri" w:hAnsi="Calibri" w:cs="Arial"/>
                <w:sz w:val="22"/>
                <w:szCs w:val="22"/>
              </w:rPr>
            </w:pPr>
            <w:r w:rsidRPr="009B09ED">
              <w:rPr>
                <w:rFonts w:ascii="Calibri" w:hAnsi="Calibri" w:cs="Arial"/>
                <w:b/>
                <w:sz w:val="22"/>
                <w:szCs w:val="22"/>
              </w:rPr>
              <w:t>Note</w:t>
            </w:r>
            <w:r w:rsidRPr="009B09ED">
              <w:rPr>
                <w:rFonts w:ascii="Calibri" w:hAnsi="Calibri" w:cs="Arial"/>
                <w:sz w:val="22"/>
                <w:szCs w:val="22"/>
              </w:rPr>
              <w:t xml:space="preserve">: Detailed roles and responsibilities of Line Managers are outlined in local SSSS. </w:t>
            </w:r>
          </w:p>
        </w:tc>
      </w:tr>
    </w:tbl>
    <w:p w:rsidR="00CE4E3B" w:rsidRPr="009B09ED" w:rsidRDefault="00CE4E3B" w:rsidP="008D0A9A">
      <w:pPr>
        <w:rPr>
          <w:rFonts w:ascii="Calibri" w:hAnsi="Calibri" w:cs="Arial"/>
          <w:sz w:val="22"/>
          <w:szCs w:val="22"/>
        </w:rPr>
      </w:pPr>
    </w:p>
    <w:sectPr w:rsidR="00CE4E3B" w:rsidRPr="009B09ED" w:rsidSect="00556300">
      <w:footerReference w:type="even" r:id="rId15"/>
      <w:footerReference w:type="default" r:id="rId16"/>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12" w:rsidRDefault="00CE1B12">
      <w:r>
        <w:separator/>
      </w:r>
    </w:p>
  </w:endnote>
  <w:endnote w:type="continuationSeparator" w:id="0">
    <w:p w:rsidR="00CE1B12" w:rsidRDefault="00CE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4F" w:rsidRDefault="00A327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74F" w:rsidRDefault="00A3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4F" w:rsidRDefault="00A327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40B2">
      <w:rPr>
        <w:rStyle w:val="PageNumber"/>
        <w:noProof/>
      </w:rPr>
      <w:t>8</w:t>
    </w:r>
    <w:r>
      <w:rPr>
        <w:rStyle w:val="PageNumber"/>
      </w:rPr>
      <w:fldChar w:fldCharType="end"/>
    </w:r>
  </w:p>
  <w:p w:rsidR="00A3274F" w:rsidRDefault="00A3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12" w:rsidRDefault="00CE1B12">
      <w:r>
        <w:separator/>
      </w:r>
    </w:p>
  </w:footnote>
  <w:footnote w:type="continuationSeparator" w:id="0">
    <w:p w:rsidR="00CE1B12" w:rsidRDefault="00CE1B12">
      <w:r>
        <w:continuationSeparator/>
      </w:r>
    </w:p>
  </w:footnote>
  <w:footnote w:id="1">
    <w:p w:rsidR="00A3274F" w:rsidRPr="00A86899" w:rsidRDefault="00A3274F" w:rsidP="00CE4E3B">
      <w:pPr>
        <w:pStyle w:val="FootnoteText"/>
        <w:rPr>
          <w:rFonts w:ascii="Arial" w:hAnsi="Arial" w:cs="Arial"/>
          <w:sz w:val="16"/>
          <w:szCs w:val="16"/>
        </w:rPr>
      </w:pPr>
      <w:r w:rsidRPr="00A86899">
        <w:rPr>
          <w:rStyle w:val="FootnoteReference"/>
          <w:rFonts w:ascii="Arial" w:hAnsi="Arial" w:cs="Arial"/>
          <w:sz w:val="16"/>
          <w:szCs w:val="16"/>
        </w:rPr>
        <w:footnoteRef/>
      </w:r>
      <w:r w:rsidRPr="00A86899">
        <w:rPr>
          <w:rFonts w:ascii="Arial" w:hAnsi="Arial" w:cs="Arial"/>
          <w:sz w:val="16"/>
          <w:szCs w:val="16"/>
        </w:rPr>
        <w:t xml:space="preserve"> A template SSSS and guidelines are available on the National Health and Safety Function/H&amp;S web-pages</w:t>
      </w:r>
    </w:p>
  </w:footnote>
  <w:footnote w:id="2">
    <w:p w:rsidR="00A3274F" w:rsidRPr="00DD13C2" w:rsidRDefault="00A3274F" w:rsidP="00CE4E3B">
      <w:pPr>
        <w:pStyle w:val="FootnoteText"/>
      </w:pPr>
      <w:r w:rsidRPr="00A86899">
        <w:rPr>
          <w:rStyle w:val="FootnoteReference"/>
          <w:rFonts w:ascii="Arial" w:hAnsi="Arial" w:cs="Arial"/>
          <w:sz w:val="16"/>
          <w:szCs w:val="16"/>
        </w:rPr>
        <w:footnoteRef/>
      </w:r>
      <w:r w:rsidRPr="00A86899">
        <w:rPr>
          <w:rFonts w:ascii="Arial" w:hAnsi="Arial" w:cs="Arial"/>
          <w:sz w:val="16"/>
          <w:szCs w:val="16"/>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1750C5E"/>
    <w:multiLevelType w:val="hybridMultilevel"/>
    <w:tmpl w:val="77A8E6D4"/>
    <w:lvl w:ilvl="0" w:tplc="E0FE1C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AF681B"/>
    <w:multiLevelType w:val="hybridMultilevel"/>
    <w:tmpl w:val="1A00CF72"/>
    <w:lvl w:ilvl="0" w:tplc="6BDE835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21625B2B"/>
    <w:multiLevelType w:val="hybridMultilevel"/>
    <w:tmpl w:val="74ECF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AC088F"/>
    <w:multiLevelType w:val="hybridMultilevel"/>
    <w:tmpl w:val="EAE04C8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918DB"/>
    <w:multiLevelType w:val="hybridMultilevel"/>
    <w:tmpl w:val="F7EA835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BD7774"/>
    <w:multiLevelType w:val="hybridMultilevel"/>
    <w:tmpl w:val="C1F8E6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5E499C"/>
    <w:multiLevelType w:val="hybridMultilevel"/>
    <w:tmpl w:val="5CE2AB6E"/>
    <w:lvl w:ilvl="0" w:tplc="1809001B">
      <w:start w:val="1"/>
      <w:numFmt w:val="lowerRoman"/>
      <w:lvlText w:val="%1."/>
      <w:lvlJc w:val="righ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7"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BA7C47"/>
    <w:multiLevelType w:val="hybridMultilevel"/>
    <w:tmpl w:val="65AA8F94"/>
    <w:lvl w:ilvl="0" w:tplc="8836FCBC">
      <w:start w:val="1"/>
      <w:numFmt w:val="lowerRoman"/>
      <w:lvlText w:val="(%1)"/>
      <w:lvlJc w:val="left"/>
      <w:pPr>
        <w:ind w:left="1080" w:hanging="360"/>
      </w:pPr>
      <w:rPr>
        <w:rFonts w:hint="default"/>
        <w:b w:val="0"/>
      </w:rPr>
    </w:lvl>
    <w:lvl w:ilvl="1" w:tplc="18090019" w:tentative="1">
      <w:start w:val="1"/>
      <w:numFmt w:val="lowerLetter"/>
      <w:lvlText w:val="%2."/>
      <w:lvlJc w:val="left"/>
      <w:pPr>
        <w:ind w:left="1734" w:hanging="360"/>
      </w:pPr>
    </w:lvl>
    <w:lvl w:ilvl="2" w:tplc="1809001B" w:tentative="1">
      <w:start w:val="1"/>
      <w:numFmt w:val="lowerRoman"/>
      <w:lvlText w:val="%3."/>
      <w:lvlJc w:val="right"/>
      <w:pPr>
        <w:ind w:left="2454" w:hanging="180"/>
      </w:pPr>
    </w:lvl>
    <w:lvl w:ilvl="3" w:tplc="1809000F" w:tentative="1">
      <w:start w:val="1"/>
      <w:numFmt w:val="decimal"/>
      <w:lvlText w:val="%4."/>
      <w:lvlJc w:val="left"/>
      <w:pPr>
        <w:ind w:left="3174" w:hanging="360"/>
      </w:pPr>
    </w:lvl>
    <w:lvl w:ilvl="4" w:tplc="18090019" w:tentative="1">
      <w:start w:val="1"/>
      <w:numFmt w:val="lowerLetter"/>
      <w:lvlText w:val="%5."/>
      <w:lvlJc w:val="left"/>
      <w:pPr>
        <w:ind w:left="3894" w:hanging="360"/>
      </w:pPr>
    </w:lvl>
    <w:lvl w:ilvl="5" w:tplc="1809001B" w:tentative="1">
      <w:start w:val="1"/>
      <w:numFmt w:val="lowerRoman"/>
      <w:lvlText w:val="%6."/>
      <w:lvlJc w:val="right"/>
      <w:pPr>
        <w:ind w:left="4614" w:hanging="180"/>
      </w:pPr>
    </w:lvl>
    <w:lvl w:ilvl="6" w:tplc="1809000F" w:tentative="1">
      <w:start w:val="1"/>
      <w:numFmt w:val="decimal"/>
      <w:lvlText w:val="%7."/>
      <w:lvlJc w:val="left"/>
      <w:pPr>
        <w:ind w:left="5334" w:hanging="360"/>
      </w:pPr>
    </w:lvl>
    <w:lvl w:ilvl="7" w:tplc="18090019" w:tentative="1">
      <w:start w:val="1"/>
      <w:numFmt w:val="lowerLetter"/>
      <w:lvlText w:val="%8."/>
      <w:lvlJc w:val="left"/>
      <w:pPr>
        <w:ind w:left="6054" w:hanging="360"/>
      </w:pPr>
    </w:lvl>
    <w:lvl w:ilvl="8" w:tplc="1809001B" w:tentative="1">
      <w:start w:val="1"/>
      <w:numFmt w:val="lowerRoman"/>
      <w:lvlText w:val="%9."/>
      <w:lvlJc w:val="right"/>
      <w:pPr>
        <w:ind w:left="6774" w:hanging="180"/>
      </w:p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2AB4B56"/>
    <w:multiLevelType w:val="hybridMultilevel"/>
    <w:tmpl w:val="4A1A37AE"/>
    <w:lvl w:ilvl="0" w:tplc="2734714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771D53AA"/>
    <w:multiLevelType w:val="hybridMultilevel"/>
    <w:tmpl w:val="A9FCA8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A4476"/>
    <w:multiLevelType w:val="hybridMultilevel"/>
    <w:tmpl w:val="4DF4155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8"/>
  </w:num>
  <w:num w:numId="2">
    <w:abstractNumId w:val="13"/>
  </w:num>
  <w:num w:numId="3">
    <w:abstractNumId w:val="24"/>
  </w:num>
  <w:num w:numId="4">
    <w:abstractNumId w:val="19"/>
  </w:num>
  <w:num w:numId="5">
    <w:abstractNumId w:val="29"/>
  </w:num>
  <w:num w:numId="6">
    <w:abstractNumId w:val="5"/>
  </w:num>
  <w:num w:numId="7">
    <w:abstractNumId w:val="36"/>
  </w:num>
  <w:num w:numId="8">
    <w:abstractNumId w:val="41"/>
  </w:num>
  <w:num w:numId="9">
    <w:abstractNumId w:val="40"/>
  </w:num>
  <w:num w:numId="10">
    <w:abstractNumId w:val="16"/>
  </w:num>
  <w:num w:numId="11">
    <w:abstractNumId w:val="34"/>
  </w:num>
  <w:num w:numId="12">
    <w:abstractNumId w:val="12"/>
  </w:num>
  <w:num w:numId="13">
    <w:abstractNumId w:val="27"/>
  </w:num>
  <w:num w:numId="14">
    <w:abstractNumId w:val="18"/>
  </w:num>
  <w:num w:numId="15">
    <w:abstractNumId w:val="11"/>
  </w:num>
  <w:num w:numId="16">
    <w:abstractNumId w:val="32"/>
  </w:num>
  <w:num w:numId="17">
    <w:abstractNumId w:val="4"/>
  </w:num>
  <w:num w:numId="18">
    <w:abstractNumId w:val="33"/>
  </w:num>
  <w:num w:numId="19">
    <w:abstractNumId w:val="6"/>
  </w:num>
  <w:num w:numId="20">
    <w:abstractNumId w:val="42"/>
  </w:num>
  <w:num w:numId="21">
    <w:abstractNumId w:val="37"/>
  </w:num>
  <w:num w:numId="22">
    <w:abstractNumId w:val="25"/>
  </w:num>
  <w:num w:numId="23">
    <w:abstractNumId w:val="7"/>
  </w:num>
  <w:num w:numId="24">
    <w:abstractNumId w:val="21"/>
  </w:num>
  <w:num w:numId="25">
    <w:abstractNumId w:val="23"/>
  </w:num>
  <w:num w:numId="26">
    <w:abstractNumId w:val="39"/>
  </w:num>
  <w:num w:numId="27">
    <w:abstractNumId w:val="20"/>
  </w:num>
  <w:num w:numId="28">
    <w:abstractNumId w:val="22"/>
  </w:num>
  <w:num w:numId="29">
    <w:abstractNumId w:val="31"/>
  </w:num>
  <w:num w:numId="30">
    <w:abstractNumId w:val="35"/>
  </w:num>
  <w:num w:numId="31">
    <w:abstractNumId w:val="38"/>
  </w:num>
  <w:num w:numId="32">
    <w:abstractNumId w:val="14"/>
  </w:num>
  <w:num w:numId="33">
    <w:abstractNumId w:val="10"/>
  </w:num>
  <w:num w:numId="34">
    <w:abstractNumId w:val="26"/>
  </w:num>
  <w:num w:numId="35">
    <w:abstractNumId w:val="3"/>
  </w:num>
  <w:num w:numId="36">
    <w:abstractNumId w:val="8"/>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CB"/>
    <w:rsid w:val="00010EFB"/>
    <w:rsid w:val="00030ADE"/>
    <w:rsid w:val="000343DC"/>
    <w:rsid w:val="0006581E"/>
    <w:rsid w:val="00084562"/>
    <w:rsid w:val="000A5514"/>
    <w:rsid w:val="000C2BAF"/>
    <w:rsid w:val="000E4C1D"/>
    <w:rsid w:val="000E512B"/>
    <w:rsid w:val="000F4364"/>
    <w:rsid w:val="000F794D"/>
    <w:rsid w:val="00121DD1"/>
    <w:rsid w:val="00126609"/>
    <w:rsid w:val="00126C83"/>
    <w:rsid w:val="00130A4D"/>
    <w:rsid w:val="00140D27"/>
    <w:rsid w:val="0019117D"/>
    <w:rsid w:val="001938BB"/>
    <w:rsid w:val="001970D5"/>
    <w:rsid w:val="001A0295"/>
    <w:rsid w:val="001A51B1"/>
    <w:rsid w:val="001B500A"/>
    <w:rsid w:val="001F2FA9"/>
    <w:rsid w:val="001F64A3"/>
    <w:rsid w:val="00252016"/>
    <w:rsid w:val="002536BE"/>
    <w:rsid w:val="00261410"/>
    <w:rsid w:val="002618C1"/>
    <w:rsid w:val="00270794"/>
    <w:rsid w:val="002824DA"/>
    <w:rsid w:val="00294EC6"/>
    <w:rsid w:val="0029544E"/>
    <w:rsid w:val="002C517A"/>
    <w:rsid w:val="002D5D1F"/>
    <w:rsid w:val="002D7E89"/>
    <w:rsid w:val="002E113B"/>
    <w:rsid w:val="002F3F62"/>
    <w:rsid w:val="00301E98"/>
    <w:rsid w:val="00324823"/>
    <w:rsid w:val="0034039D"/>
    <w:rsid w:val="00363F42"/>
    <w:rsid w:val="00381A4D"/>
    <w:rsid w:val="003C344F"/>
    <w:rsid w:val="003D32A6"/>
    <w:rsid w:val="003D7095"/>
    <w:rsid w:val="003E0F05"/>
    <w:rsid w:val="0041620B"/>
    <w:rsid w:val="00424B6D"/>
    <w:rsid w:val="00425106"/>
    <w:rsid w:val="00431EDD"/>
    <w:rsid w:val="00435E02"/>
    <w:rsid w:val="00435F45"/>
    <w:rsid w:val="00445297"/>
    <w:rsid w:val="00492C50"/>
    <w:rsid w:val="00493248"/>
    <w:rsid w:val="004A134C"/>
    <w:rsid w:val="004A6CE9"/>
    <w:rsid w:val="004D09C8"/>
    <w:rsid w:val="004F31C3"/>
    <w:rsid w:val="0050435D"/>
    <w:rsid w:val="0052591B"/>
    <w:rsid w:val="0053644D"/>
    <w:rsid w:val="005407A6"/>
    <w:rsid w:val="005423A4"/>
    <w:rsid w:val="00556120"/>
    <w:rsid w:val="00556300"/>
    <w:rsid w:val="00573F37"/>
    <w:rsid w:val="0057407F"/>
    <w:rsid w:val="00582C55"/>
    <w:rsid w:val="005B1134"/>
    <w:rsid w:val="005D2AA7"/>
    <w:rsid w:val="005F04AF"/>
    <w:rsid w:val="00612084"/>
    <w:rsid w:val="00620E7E"/>
    <w:rsid w:val="0062623C"/>
    <w:rsid w:val="00641533"/>
    <w:rsid w:val="00652681"/>
    <w:rsid w:val="00677C98"/>
    <w:rsid w:val="006976A1"/>
    <w:rsid w:val="006A52B1"/>
    <w:rsid w:val="006A6785"/>
    <w:rsid w:val="006C2496"/>
    <w:rsid w:val="006C7C36"/>
    <w:rsid w:val="007003EB"/>
    <w:rsid w:val="00717539"/>
    <w:rsid w:val="00721D6D"/>
    <w:rsid w:val="00725909"/>
    <w:rsid w:val="0074285A"/>
    <w:rsid w:val="00746659"/>
    <w:rsid w:val="007552ED"/>
    <w:rsid w:val="00756D60"/>
    <w:rsid w:val="00775143"/>
    <w:rsid w:val="00775A8E"/>
    <w:rsid w:val="007870E6"/>
    <w:rsid w:val="00787969"/>
    <w:rsid w:val="007A3333"/>
    <w:rsid w:val="007A4D96"/>
    <w:rsid w:val="007B194B"/>
    <w:rsid w:val="007C7467"/>
    <w:rsid w:val="007C7EDE"/>
    <w:rsid w:val="007D11D5"/>
    <w:rsid w:val="007D3D74"/>
    <w:rsid w:val="007E79D1"/>
    <w:rsid w:val="008039E5"/>
    <w:rsid w:val="00817CA0"/>
    <w:rsid w:val="00821118"/>
    <w:rsid w:val="00844C9C"/>
    <w:rsid w:val="008456AD"/>
    <w:rsid w:val="008547AB"/>
    <w:rsid w:val="00854E73"/>
    <w:rsid w:val="0086265E"/>
    <w:rsid w:val="00882530"/>
    <w:rsid w:val="008905E1"/>
    <w:rsid w:val="00896E5D"/>
    <w:rsid w:val="008B35C4"/>
    <w:rsid w:val="008B59EF"/>
    <w:rsid w:val="008B5D57"/>
    <w:rsid w:val="008B68AD"/>
    <w:rsid w:val="008D0A9A"/>
    <w:rsid w:val="008D6E67"/>
    <w:rsid w:val="0092038E"/>
    <w:rsid w:val="00932CBF"/>
    <w:rsid w:val="009340B2"/>
    <w:rsid w:val="00941A68"/>
    <w:rsid w:val="00946371"/>
    <w:rsid w:val="0096487F"/>
    <w:rsid w:val="00971285"/>
    <w:rsid w:val="00976BCA"/>
    <w:rsid w:val="009776CE"/>
    <w:rsid w:val="009A2C1C"/>
    <w:rsid w:val="009A5686"/>
    <w:rsid w:val="009B09ED"/>
    <w:rsid w:val="009B223A"/>
    <w:rsid w:val="009B34B1"/>
    <w:rsid w:val="009C6660"/>
    <w:rsid w:val="009D0C49"/>
    <w:rsid w:val="009D3C1C"/>
    <w:rsid w:val="009D4252"/>
    <w:rsid w:val="009D5609"/>
    <w:rsid w:val="009E5756"/>
    <w:rsid w:val="009E68A0"/>
    <w:rsid w:val="009F110E"/>
    <w:rsid w:val="009F1878"/>
    <w:rsid w:val="009F202C"/>
    <w:rsid w:val="00A0138C"/>
    <w:rsid w:val="00A11675"/>
    <w:rsid w:val="00A14B87"/>
    <w:rsid w:val="00A17642"/>
    <w:rsid w:val="00A209DF"/>
    <w:rsid w:val="00A27CB0"/>
    <w:rsid w:val="00A3274F"/>
    <w:rsid w:val="00A33E62"/>
    <w:rsid w:val="00A35173"/>
    <w:rsid w:val="00A725F7"/>
    <w:rsid w:val="00A74A2D"/>
    <w:rsid w:val="00A86899"/>
    <w:rsid w:val="00A907E5"/>
    <w:rsid w:val="00AA025C"/>
    <w:rsid w:val="00AA6D48"/>
    <w:rsid w:val="00AC619B"/>
    <w:rsid w:val="00AD3E2F"/>
    <w:rsid w:val="00AE16DB"/>
    <w:rsid w:val="00AF093B"/>
    <w:rsid w:val="00B204A9"/>
    <w:rsid w:val="00B53145"/>
    <w:rsid w:val="00B5514E"/>
    <w:rsid w:val="00B82D6A"/>
    <w:rsid w:val="00BB004F"/>
    <w:rsid w:val="00BB15F7"/>
    <w:rsid w:val="00BB3BD1"/>
    <w:rsid w:val="00BC489C"/>
    <w:rsid w:val="00BC5A28"/>
    <w:rsid w:val="00BD06A5"/>
    <w:rsid w:val="00BF0C99"/>
    <w:rsid w:val="00C078FB"/>
    <w:rsid w:val="00C270F1"/>
    <w:rsid w:val="00C37A34"/>
    <w:rsid w:val="00C541CA"/>
    <w:rsid w:val="00C557F9"/>
    <w:rsid w:val="00C67A92"/>
    <w:rsid w:val="00C707BD"/>
    <w:rsid w:val="00C778BC"/>
    <w:rsid w:val="00C80783"/>
    <w:rsid w:val="00C850E5"/>
    <w:rsid w:val="00CA3AB2"/>
    <w:rsid w:val="00CC5E10"/>
    <w:rsid w:val="00CD1103"/>
    <w:rsid w:val="00CE1B12"/>
    <w:rsid w:val="00CE4E3B"/>
    <w:rsid w:val="00CF049C"/>
    <w:rsid w:val="00D26FA1"/>
    <w:rsid w:val="00D34A41"/>
    <w:rsid w:val="00D45BF7"/>
    <w:rsid w:val="00D86E41"/>
    <w:rsid w:val="00D93643"/>
    <w:rsid w:val="00DC6975"/>
    <w:rsid w:val="00DD0A90"/>
    <w:rsid w:val="00E040B4"/>
    <w:rsid w:val="00E30FF1"/>
    <w:rsid w:val="00E311BA"/>
    <w:rsid w:val="00E35A34"/>
    <w:rsid w:val="00E520CB"/>
    <w:rsid w:val="00E53E3E"/>
    <w:rsid w:val="00E64ACD"/>
    <w:rsid w:val="00E71333"/>
    <w:rsid w:val="00E9429F"/>
    <w:rsid w:val="00EA0B7E"/>
    <w:rsid w:val="00EA4D2F"/>
    <w:rsid w:val="00EC513D"/>
    <w:rsid w:val="00EC5B3B"/>
    <w:rsid w:val="00EF118C"/>
    <w:rsid w:val="00EF7B87"/>
    <w:rsid w:val="00F019FC"/>
    <w:rsid w:val="00F272AB"/>
    <w:rsid w:val="00F32E85"/>
    <w:rsid w:val="00F37283"/>
    <w:rsid w:val="00F42AA7"/>
    <w:rsid w:val="00F74C49"/>
    <w:rsid w:val="00F86AF3"/>
    <w:rsid w:val="00F876C1"/>
    <w:rsid w:val="00FA477D"/>
    <w:rsid w:val="00FB706F"/>
    <w:rsid w:val="00FD0620"/>
    <w:rsid w:val="00FD0B32"/>
    <w:rsid w:val="00FE01FF"/>
    <w:rsid w:val="00FF6837"/>
    <w:rsid w:val="00FF7B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58BCE69C"/>
  <w15:chartTrackingRefBased/>
  <w15:docId w15:val="{294775DF-B900-4D2B-8F85-34CAB474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customStyle="1" w:styleId="CharChar3">
    <w:name w:val="Char Char3"/>
    <w:basedOn w:val="Normal"/>
    <w:rsid w:val="003D7095"/>
    <w:pPr>
      <w:autoSpaceDE w:val="0"/>
      <w:autoSpaceDN w:val="0"/>
      <w:spacing w:after="160" w:line="240" w:lineRule="exact"/>
    </w:pPr>
    <w:rPr>
      <w:rFonts w:ascii="Arial" w:hAnsi="Arial" w:cs="Arial"/>
      <w:lang w:val="en-US" w:eastAsia="en-US"/>
    </w:rPr>
  </w:style>
  <w:style w:type="paragraph" w:styleId="FootnoteText">
    <w:name w:val="footnote text"/>
    <w:basedOn w:val="Normal"/>
    <w:link w:val="FootnoteTextChar"/>
    <w:uiPriority w:val="99"/>
    <w:semiHidden/>
    <w:unhideWhenUsed/>
    <w:rsid w:val="00CE4E3B"/>
    <w:rPr>
      <w:rFonts w:ascii="Calibri" w:eastAsia="Calibri" w:hAnsi="Calibri"/>
      <w:lang w:val="en-IE" w:eastAsia="en-US"/>
    </w:rPr>
  </w:style>
  <w:style w:type="character" w:customStyle="1" w:styleId="FootnoteTextChar">
    <w:name w:val="Footnote Text Char"/>
    <w:link w:val="FootnoteText"/>
    <w:uiPriority w:val="99"/>
    <w:semiHidden/>
    <w:rsid w:val="00CE4E3B"/>
    <w:rPr>
      <w:rFonts w:ascii="Calibri" w:eastAsia="Calibri" w:hAnsi="Calibri"/>
      <w:lang w:eastAsia="en-US"/>
    </w:rPr>
  </w:style>
  <w:style w:type="character" w:styleId="FootnoteReference">
    <w:name w:val="footnote reference"/>
    <w:uiPriority w:val="99"/>
    <w:semiHidden/>
    <w:unhideWhenUsed/>
    <w:rsid w:val="00CE4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 w:id="21311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sa.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eng/staff/job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toman@hse.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zoomo.com/job/4308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5269-6EF1-4EB0-8E14-A435FFBB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3411</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23559</CharactersWithSpaces>
  <SharedDoc>false</SharedDoc>
  <HLinks>
    <vt:vector size="18" baseType="variant">
      <vt:variant>
        <vt:i4>7340072</vt:i4>
      </vt:variant>
      <vt:variant>
        <vt:i4>6</vt:i4>
      </vt:variant>
      <vt:variant>
        <vt:i4>0</vt:i4>
      </vt:variant>
      <vt:variant>
        <vt:i4>5</vt:i4>
      </vt:variant>
      <vt:variant>
        <vt:lpwstr>http://www.cpsa.ie/</vt:lpwstr>
      </vt:variant>
      <vt:variant>
        <vt:lpwstr/>
      </vt:variant>
      <vt:variant>
        <vt:i4>22</vt:i4>
      </vt:variant>
      <vt:variant>
        <vt:i4>3</vt:i4>
      </vt:variant>
      <vt:variant>
        <vt:i4>0</vt:i4>
      </vt:variant>
      <vt:variant>
        <vt:i4>5</vt:i4>
      </vt:variant>
      <vt:variant>
        <vt:lpwstr>http://www.hse.ie/eng/staff/jobs</vt:lpwstr>
      </vt:variant>
      <vt:variant>
        <vt:lpwstr/>
      </vt:variant>
      <vt:variant>
        <vt:i4>4849721</vt:i4>
      </vt:variant>
      <vt:variant>
        <vt:i4>0</vt:i4>
      </vt:variant>
      <vt:variant>
        <vt:i4>0</vt:i4>
      </vt:variant>
      <vt:variant>
        <vt:i4>5</vt:i4>
      </vt:variant>
      <vt:variant>
        <vt:lpwstr>mailto:claire.toman@hse.ie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Aisling Watters</cp:lastModifiedBy>
  <cp:revision>8</cp:revision>
  <cp:lastPrinted>2023-01-25T11:39:00Z</cp:lastPrinted>
  <dcterms:created xsi:type="dcterms:W3CDTF">2023-01-24T15:33:00Z</dcterms:created>
  <dcterms:modified xsi:type="dcterms:W3CDTF">2023-01-25T13:37:00Z</dcterms:modified>
</cp:coreProperties>
</file>