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3F5197" w:rsidP="003F5197">
      <w:pPr>
        <w:framePr w:h="2791" w:hRule="exact" w:hSpace="180" w:wrap="around" w:vAnchor="text" w:hAnchor="page" w:x="1336" w:y="-434"/>
        <w:ind w:left="1800" w:hanging="720"/>
        <w:jc w:val="both"/>
      </w:pPr>
      <w:r>
        <w:rPr>
          <w:rFonts w:cs="Arial"/>
          <w:noProof/>
        </w:rPr>
        <w:drawing>
          <wp:anchor distT="0" distB="0" distL="114300" distR="114300" simplePos="0" relativeHeight="251656704" behindDoc="1" locked="0" layoutInCell="1" allowOverlap="1" wp14:anchorId="66255CD6" wp14:editId="42676717">
            <wp:simplePos x="0" y="0"/>
            <wp:positionH relativeFrom="column">
              <wp:posOffset>2930525</wp:posOffset>
            </wp:positionH>
            <wp:positionV relativeFrom="paragraph">
              <wp:posOffset>-6985</wp:posOffset>
            </wp:positionV>
            <wp:extent cx="2827020" cy="1186180"/>
            <wp:effectExtent l="0" t="0" r="0" b="0"/>
            <wp:wrapTight wrapText="bothSides">
              <wp:wrapPolygon edited="0">
                <wp:start x="0" y="0"/>
                <wp:lineTo x="0" y="21161"/>
                <wp:lineTo x="21396" y="21161"/>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r w:rsidR="006314D2">
        <w:rPr>
          <w:rFonts w:cs="Arial"/>
          <w:noProof/>
        </w:rPr>
        <w:drawing>
          <wp:inline distT="0" distB="0" distL="0" distR="0" wp14:anchorId="13EAC609" wp14:editId="30BBF13B">
            <wp:extent cx="2114550" cy="838200"/>
            <wp:effectExtent l="0" t="0" r="0" b="0"/>
            <wp:docPr id="9" name="Picture 9" descr="cid:image002.jpg@01CFE3AD.8F7E4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FE3AD.8F7E4C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838200"/>
                    </a:xfrm>
                    <a:prstGeom prst="rect">
                      <a:avLst/>
                    </a:prstGeom>
                    <a:noFill/>
                    <a:ln>
                      <a:noFill/>
                    </a:ln>
                  </pic:spPr>
                </pic:pic>
              </a:graphicData>
            </a:graphic>
          </wp:inline>
        </w:drawing>
      </w:r>
      <w:r w:rsidR="001D09DA">
        <w:t xml:space="preserve">                           </w:t>
      </w:r>
    </w:p>
    <w:p w:rsidR="006314D2" w:rsidRDefault="00E276F0" w:rsidP="003F5197">
      <w:pPr>
        <w:framePr w:h="2791" w:hRule="exact" w:hSpace="180" w:wrap="around" w:vAnchor="text" w:hAnchor="page" w:x="1336" w:y="-434"/>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3F5197">
      <w:pPr>
        <w:framePr w:h="2791" w:hRule="exact" w:hSpace="180" w:wrap="around" w:vAnchor="text" w:hAnchor="page" w:x="1336" w:y="-434"/>
        <w:ind w:left="1800" w:hanging="720"/>
        <w:jc w:val="right"/>
        <w:rPr>
          <w:rFonts w:ascii="Verdana" w:hAnsi="Verdana" w:cs="Arial"/>
          <w:b/>
          <w:bCs/>
          <w:color w:val="365F91"/>
          <w:sz w:val="14"/>
          <w:szCs w:val="14"/>
          <w:lang w:val="de-DE"/>
        </w:rPr>
      </w:pPr>
    </w:p>
    <w:p w:rsidR="003F5197" w:rsidRDefault="003F5197" w:rsidP="003F5197">
      <w:pPr>
        <w:framePr w:h="2791" w:hRule="exact" w:hSpace="180" w:wrap="around" w:vAnchor="text" w:hAnchor="page" w:x="1336" w:y="-434"/>
        <w:ind w:left="1800" w:hanging="720"/>
        <w:jc w:val="right"/>
        <w:rPr>
          <w:rStyle w:val="InternetLink"/>
          <w:rFonts w:asciiTheme="minorHAnsi" w:hAnsiTheme="minorHAnsi"/>
          <w:b/>
          <w:sz w:val="18"/>
          <w:szCs w:val="18"/>
          <w:u w:val="none"/>
        </w:rPr>
      </w:pPr>
    </w:p>
    <w:p w:rsidR="00B06C3C" w:rsidRPr="003F5197" w:rsidRDefault="00B06C3C" w:rsidP="003F5197">
      <w:pPr>
        <w:framePr w:h="2791" w:hRule="exact" w:hSpace="180" w:wrap="around" w:vAnchor="text" w:hAnchor="page" w:x="1336" w:y="-43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Human Resource Department </w:t>
      </w:r>
    </w:p>
    <w:p w:rsidR="006410E8" w:rsidRDefault="006410E8" w:rsidP="003F5197">
      <w:pPr>
        <w:framePr w:h="2791" w:hRule="exact" w:hSpace="180" w:wrap="around" w:vAnchor="text" w:hAnchor="page" w:x="1336" w:y="-434"/>
        <w:ind w:left="1800" w:hanging="720"/>
        <w:jc w:val="right"/>
        <w:rPr>
          <w:rStyle w:val="InternetLink"/>
          <w:rFonts w:cs="Arial"/>
          <w:b/>
          <w:i/>
          <w:color w:val="auto"/>
          <w:sz w:val="16"/>
          <w:szCs w:val="16"/>
          <w:u w:val="none"/>
        </w:rPr>
      </w:pPr>
      <w:proofErr w:type="spellStart"/>
      <w:r>
        <w:rPr>
          <w:rStyle w:val="InternetLink"/>
          <w:rFonts w:cs="Arial"/>
          <w:b/>
          <w:i/>
          <w:color w:val="auto"/>
          <w:sz w:val="16"/>
          <w:szCs w:val="16"/>
          <w:u w:val="none"/>
        </w:rPr>
        <w:t>Molloway</w:t>
      </w:r>
      <w:proofErr w:type="spellEnd"/>
      <w:r>
        <w:rPr>
          <w:rStyle w:val="InternetLink"/>
          <w:rFonts w:cs="Arial"/>
          <w:b/>
          <w:i/>
          <w:color w:val="auto"/>
          <w:sz w:val="16"/>
          <w:szCs w:val="16"/>
          <w:u w:val="none"/>
        </w:rPr>
        <w:t xml:space="preserve"> House</w:t>
      </w:r>
    </w:p>
    <w:p w:rsidR="00B06C3C" w:rsidRPr="003F5197" w:rsidRDefault="006410E8" w:rsidP="006410E8">
      <w:pPr>
        <w:framePr w:h="2791" w:hRule="exact" w:hSpace="180" w:wrap="around" w:vAnchor="text" w:hAnchor="page" w:x="1336" w:y="-434"/>
        <w:ind w:left="1800" w:hanging="720"/>
        <w:jc w:val="right"/>
        <w:rPr>
          <w:rStyle w:val="InternetLink"/>
          <w:rFonts w:cs="Arial"/>
          <w:b/>
          <w:i/>
          <w:color w:val="auto"/>
          <w:sz w:val="16"/>
          <w:szCs w:val="16"/>
          <w:u w:val="none"/>
        </w:rPr>
      </w:pPr>
      <w:r>
        <w:rPr>
          <w:rStyle w:val="InternetLink"/>
          <w:rFonts w:cs="Arial"/>
          <w:b/>
          <w:i/>
          <w:color w:val="auto"/>
          <w:sz w:val="16"/>
          <w:szCs w:val="16"/>
          <w:u w:val="none"/>
        </w:rPr>
        <w:t xml:space="preserve"> Sligo University Hospita</w:t>
      </w:r>
      <w:r w:rsidR="00B06C3C" w:rsidRPr="003F5197">
        <w:rPr>
          <w:rStyle w:val="InternetLink"/>
          <w:rFonts w:cs="Arial"/>
          <w:b/>
          <w:i/>
          <w:color w:val="auto"/>
          <w:sz w:val="16"/>
          <w:szCs w:val="16"/>
          <w:u w:val="none"/>
        </w:rPr>
        <w:t xml:space="preserve">l </w:t>
      </w:r>
    </w:p>
    <w:p w:rsidR="00B06C3C" w:rsidRPr="003F5197" w:rsidRDefault="00B06C3C" w:rsidP="003F5197">
      <w:pPr>
        <w:framePr w:h="2791" w:hRule="exact" w:hSpace="180" w:wrap="around" w:vAnchor="text" w:hAnchor="page" w:x="1336" w:y="-43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Sligo </w:t>
      </w:r>
    </w:p>
    <w:p w:rsidR="001D09DA" w:rsidRPr="003F5197" w:rsidRDefault="006410E8" w:rsidP="003F5197">
      <w:pPr>
        <w:framePr w:h="2791" w:hRule="exact" w:hSpace="180" w:wrap="around" w:vAnchor="text" w:hAnchor="page" w:x="1336" w:y="-434"/>
        <w:ind w:left="1800" w:hanging="720"/>
        <w:jc w:val="right"/>
        <w:rPr>
          <w:rFonts w:asciiTheme="minorHAnsi" w:hAnsiTheme="minorHAnsi" w:cs="Arial"/>
          <w:b/>
          <w:bCs/>
          <w:i/>
          <w:color w:val="365F91"/>
          <w:sz w:val="16"/>
          <w:szCs w:val="16"/>
          <w:lang w:val="de-DE"/>
        </w:rPr>
      </w:pPr>
      <w:r>
        <w:rPr>
          <w:rFonts w:asciiTheme="minorHAnsi" w:hAnsiTheme="minorHAnsi"/>
          <w:b/>
          <w:i/>
          <w:sz w:val="16"/>
          <w:szCs w:val="16"/>
        </w:rPr>
        <w:t>F91 KC6F</w:t>
      </w:r>
    </w:p>
    <w:p w:rsidR="001D09DA" w:rsidRPr="0080686B" w:rsidRDefault="001D09DA" w:rsidP="003F5197">
      <w:pPr>
        <w:framePr w:h="2791" w:hRule="exact" w:hSpace="180" w:wrap="around" w:vAnchor="text" w:hAnchor="page" w:x="1336" w:y="-434"/>
        <w:ind w:left="1800" w:hanging="720"/>
        <w:jc w:val="right"/>
        <w:rPr>
          <w:rFonts w:ascii="Verdana" w:hAnsi="Verdana" w:cs="Arial"/>
          <w:b/>
          <w:bCs/>
          <w:color w:val="365F91"/>
          <w:sz w:val="14"/>
          <w:szCs w:val="14"/>
          <w:lang w:val="de-DE"/>
        </w:rPr>
      </w:pPr>
    </w:p>
    <w:p w:rsidR="001D09DA" w:rsidRPr="00EB1429" w:rsidRDefault="001D09DA" w:rsidP="003F5197">
      <w:pPr>
        <w:framePr w:h="2791" w:hRule="exact" w:hSpace="180" w:wrap="around" w:vAnchor="text" w:hAnchor="page" w:x="1336" w:y="-434"/>
        <w:ind w:left="1800" w:hanging="720"/>
        <w:jc w:val="right"/>
        <w:rPr>
          <w:rFonts w:ascii="Verdana" w:hAnsi="Verdana" w:cs="Arial"/>
          <w:b/>
          <w:bCs/>
          <w:color w:val="365F91"/>
          <w:sz w:val="16"/>
          <w:szCs w:val="16"/>
          <w:lang w:val="de-DE"/>
        </w:rPr>
      </w:pPr>
    </w:p>
    <w:p w:rsidR="001D09DA" w:rsidRPr="00EB1429" w:rsidRDefault="001D09DA" w:rsidP="003F5197">
      <w:pPr>
        <w:framePr w:h="2791" w:hRule="exact" w:hSpace="180" w:wrap="around" w:vAnchor="text" w:hAnchor="page" w:x="1336" w:y="-434"/>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rsidR="001D09DA" w:rsidRPr="00FC64BD" w:rsidRDefault="001D09DA" w:rsidP="003F5197">
      <w:pPr>
        <w:framePr w:h="2791" w:hRule="exact" w:hSpace="180" w:wrap="around" w:vAnchor="text" w:hAnchor="page" w:x="1336" w:y="-434"/>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1D09DA" w:rsidP="003F5197">
      <w:pPr>
        <w:framePr w:h="2791" w:hRule="exact" w:hSpace="180" w:wrap="around" w:vAnchor="text" w:hAnchor="page" w:x="1336" w:y="-434"/>
        <w:ind w:left="1800" w:hanging="720"/>
        <w:jc w:val="center"/>
        <w:rPr>
          <w:rFonts w:ascii="Verdana" w:hAnsi="Verdana" w:cs="Arial"/>
          <w:b/>
          <w:bCs/>
          <w:sz w:val="16"/>
          <w:szCs w:val="16"/>
          <w:lang w:val="de-DE"/>
        </w:rPr>
      </w:pPr>
    </w:p>
    <w:p w:rsidR="001D09DA" w:rsidRDefault="001D09DA" w:rsidP="003F5197">
      <w:pPr>
        <w:framePr w:h="2791" w:hRule="exact" w:hSpace="180" w:wrap="around" w:vAnchor="text" w:hAnchor="page" w:x="1336" w:y="-434"/>
        <w:ind w:left="1800" w:hanging="720"/>
        <w:jc w:val="right"/>
      </w:pPr>
    </w:p>
    <w:p w:rsidR="001D09DA" w:rsidRDefault="00F05DDF" w:rsidP="00B14C43">
      <w:pPr>
        <w:rPr>
          <w:rFonts w:cs="Arial"/>
          <w:b/>
        </w:rPr>
      </w:pPr>
      <w:r>
        <w:rPr>
          <w:noProof/>
        </w:rPr>
        <mc:AlternateContent>
          <mc:Choice Requires="wps">
            <w:drawing>
              <wp:anchor distT="0" distB="0" distL="114300" distR="114300" simplePos="0" relativeHeight="251660288" behindDoc="0" locked="0" layoutInCell="1" allowOverlap="1" wp14:anchorId="372D3EF2" wp14:editId="5DD49B82">
                <wp:simplePos x="0" y="0"/>
                <wp:positionH relativeFrom="column">
                  <wp:posOffset>4445</wp:posOffset>
                </wp:positionH>
                <wp:positionV relativeFrom="paragraph">
                  <wp:posOffset>-304800</wp:posOffset>
                </wp:positionV>
                <wp:extent cx="2905125" cy="237490"/>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A8E" w:rsidRDefault="00182A8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2D3EF2"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neggIAABA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G+4Wd6C&#10;AgAAEAUAAA4AAAAAAAAAAAAAAAAALgIAAGRycy9lMm9Eb2MueG1sUEsBAi0AFAAGAAgAAAAhAOdK&#10;JoLdAAAACAEAAA8AAAAAAAAAAAAAAAAA3AQAAGRycy9kb3ducmV2LnhtbFBLBQYAAAAABAAEAPMA&#10;AADmBQAAAAA=&#10;" stroked="f">
                <v:textbox style="mso-fit-shape-to-text:t">
                  <w:txbxContent>
                    <w:p w:rsidR="00182A8E" w:rsidRDefault="00182A8E" w:rsidP="001D09DA">
                      <w:pPr>
                        <w:ind w:right="-1259"/>
                        <w:jc w:val="center"/>
                      </w:pPr>
                    </w:p>
                  </w:txbxContent>
                </v:textbox>
              </v:shape>
            </w:pict>
          </mc:Fallback>
        </mc:AlternateContent>
      </w:r>
    </w:p>
    <w:p w:rsidR="001A519A" w:rsidRPr="001A519A" w:rsidRDefault="001A519A" w:rsidP="001A519A">
      <w:pPr>
        <w:jc w:val="center"/>
        <w:rPr>
          <w:rFonts w:cs="Arial"/>
          <w:b/>
        </w:rPr>
      </w:pPr>
      <w:r w:rsidRPr="001A519A">
        <w:rPr>
          <w:rFonts w:cs="Arial"/>
          <w:b/>
        </w:rPr>
        <w:t>Additional Campaign Information</w:t>
      </w:r>
    </w:p>
    <w:p w:rsidR="00F05DDF" w:rsidRPr="00553160" w:rsidRDefault="00F05DDF" w:rsidP="00F05DDF">
      <w:pPr>
        <w:jc w:val="center"/>
        <w:rPr>
          <w:b/>
        </w:rPr>
      </w:pPr>
      <w:r w:rsidRPr="00553160">
        <w:rPr>
          <w:b/>
        </w:rPr>
        <w:t>Radiographer</w:t>
      </w:r>
      <w:r w:rsidR="006410E8">
        <w:rPr>
          <w:b/>
        </w:rPr>
        <w:t>,</w:t>
      </w:r>
      <w:r w:rsidR="006410E8" w:rsidRPr="006410E8">
        <w:rPr>
          <w:b/>
        </w:rPr>
        <w:t xml:space="preserve"> </w:t>
      </w:r>
      <w:r w:rsidR="006410E8" w:rsidRPr="00553160">
        <w:rPr>
          <w:b/>
        </w:rPr>
        <w:t>Staff Grade</w:t>
      </w:r>
    </w:p>
    <w:p w:rsidR="00F05DDF" w:rsidRPr="00553160" w:rsidRDefault="00F05DDF" w:rsidP="00F05DDF">
      <w:pPr>
        <w:jc w:val="center"/>
        <w:rPr>
          <w:b/>
        </w:rPr>
      </w:pPr>
      <w:r w:rsidRPr="00553160">
        <w:rPr>
          <w:b/>
        </w:rPr>
        <w:t xml:space="preserve">Sligo University Hospital </w:t>
      </w:r>
    </w:p>
    <w:p w:rsidR="00F05DDF" w:rsidRPr="00553160" w:rsidRDefault="00F05DDF" w:rsidP="00F05DDF">
      <w:pPr>
        <w:jc w:val="center"/>
        <w:rPr>
          <w:b/>
          <w:bCs/>
        </w:rPr>
      </w:pPr>
      <w:r w:rsidRPr="00553160">
        <w:rPr>
          <w:b/>
          <w:bCs/>
        </w:rPr>
        <w:t>SLIGO 0</w:t>
      </w:r>
      <w:r w:rsidR="00A02EB9">
        <w:rPr>
          <w:b/>
          <w:bCs/>
        </w:rPr>
        <w:t>284</w:t>
      </w:r>
    </w:p>
    <w:p w:rsidR="003F5197" w:rsidRPr="008F59BA" w:rsidRDefault="003F5197"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6C3390">
      <w:pPr>
        <w:numPr>
          <w:ilvl w:val="0"/>
          <w:numId w:val="2"/>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6C3390">
      <w:pPr>
        <w:pStyle w:val="ListParagraph"/>
        <w:numPr>
          <w:ilvl w:val="0"/>
          <w:numId w:val="45"/>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081697" w:rsidRDefault="006158B7" w:rsidP="00081697">
      <w:pPr>
        <w:numPr>
          <w:ilvl w:val="0"/>
          <w:numId w:val="26"/>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081697" w:rsidRPr="008F59BA" w:rsidRDefault="00081697" w:rsidP="00081697">
      <w:pPr>
        <w:autoSpaceDE w:val="0"/>
        <w:autoSpaceDN w:val="0"/>
        <w:adjustRightInd w:val="0"/>
        <w:spacing w:line="240" w:lineRule="atLeast"/>
        <w:ind w:left="360"/>
        <w:jc w:val="both"/>
        <w:rPr>
          <w:rFonts w:cs="Arial"/>
          <w:i/>
          <w:lang w:val="en-US" w:eastAsia="en-US"/>
        </w:rPr>
      </w:pPr>
    </w:p>
    <w:p w:rsidR="006158B7" w:rsidRPr="008F59BA" w:rsidRDefault="006158B7" w:rsidP="006158B7">
      <w:pPr>
        <w:numPr>
          <w:ilvl w:val="0"/>
          <w:numId w:val="2"/>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Pr="00AE4C80" w:rsidRDefault="00AE4C80" w:rsidP="006C3390">
      <w:pPr>
        <w:pStyle w:val="ListParagraph"/>
        <w:numPr>
          <w:ilvl w:val="0"/>
          <w:numId w:val="45"/>
        </w:numPr>
        <w:jc w:val="both"/>
        <w:rPr>
          <w:rFonts w:ascii="Arial" w:hAnsi="Arial" w:cs="Arial"/>
        </w:rPr>
      </w:pPr>
      <w:r w:rsidRPr="00AE4C80">
        <w:rPr>
          <w:rFonts w:ascii="Arial" w:hAnsi="Arial" w:cs="Arial"/>
        </w:rPr>
        <w:t xml:space="preserve">You must submit a fully completed </w:t>
      </w:r>
      <w:r w:rsidR="006158B7" w:rsidRPr="00AE4C80">
        <w:rPr>
          <w:rFonts w:ascii="Arial" w:hAnsi="Arial" w:cs="Arial"/>
        </w:rPr>
        <w:t xml:space="preserve">Application Form particular to this post.  </w:t>
      </w:r>
    </w:p>
    <w:p w:rsidR="006158B7" w:rsidRPr="008F59BA" w:rsidRDefault="006158B7" w:rsidP="006C3390">
      <w:pPr>
        <w:numPr>
          <w:ilvl w:val="0"/>
          <w:numId w:val="27"/>
        </w:numPr>
        <w:jc w:val="both"/>
        <w:rPr>
          <w:rFonts w:cs="Arial"/>
        </w:rPr>
      </w:pPr>
      <w:r w:rsidRPr="008F59BA">
        <w:rPr>
          <w:rFonts w:cs="Arial"/>
        </w:rPr>
        <w:t>There is no need to sign e-mailed applications; we will request candidates to sign their application form at interview.</w:t>
      </w:r>
    </w:p>
    <w:p w:rsidR="006158B7" w:rsidRPr="008F59BA" w:rsidRDefault="006158B7" w:rsidP="006C3390">
      <w:pPr>
        <w:numPr>
          <w:ilvl w:val="0"/>
          <w:numId w:val="27"/>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6158B7" w:rsidRPr="006778F0" w:rsidRDefault="006158B7" w:rsidP="006C3390">
      <w:pPr>
        <w:pStyle w:val="ListParagraph"/>
        <w:numPr>
          <w:ilvl w:val="0"/>
          <w:numId w:val="27"/>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information in this section pertinent to the eligibility </w:t>
      </w:r>
      <w:r w:rsidR="00923836" w:rsidRPr="006778F0">
        <w:rPr>
          <w:rFonts w:ascii="Arial" w:hAnsi="Arial" w:cs="Arial"/>
          <w:lang w:val="en-IE" w:eastAsia="en-IE"/>
        </w:rPr>
        <w:t>criteria you</w:t>
      </w:r>
      <w:r w:rsidR="00C95B23" w:rsidRPr="006778F0">
        <w:rPr>
          <w:rFonts w:ascii="Arial" w:hAnsi="Arial" w:cs="Arial"/>
          <w:lang w:val="en-IE" w:eastAsia="en-IE"/>
        </w:rPr>
        <w:t xml:space="preserve">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 xml:space="preserve">This means that if your application is blank, you have sent the wrong version of your application form, missing competency questions, have no internet access </w:t>
      </w:r>
      <w:r w:rsidR="006410E8" w:rsidRPr="006778F0">
        <w:rPr>
          <w:rFonts w:ascii="Arial" w:hAnsi="Arial" w:cs="Arial"/>
        </w:rPr>
        <w:t>etc.</w:t>
      </w:r>
      <w:r w:rsidR="006778F0" w:rsidRPr="006778F0">
        <w:rPr>
          <w:rFonts w:ascii="Arial" w:hAnsi="Arial" w:cs="Arial"/>
        </w:rPr>
        <w:t xml:space="preserve"> or that you have not attached requested relevant supporting documentation, </w:t>
      </w:r>
      <w:r w:rsidR="006410E8" w:rsidRPr="006778F0">
        <w:rPr>
          <w:rFonts w:ascii="Arial" w:hAnsi="Arial" w:cs="Arial"/>
        </w:rPr>
        <w:t>etc.</w:t>
      </w:r>
      <w:r w:rsidR="006778F0" w:rsidRPr="006778F0">
        <w:rPr>
          <w:rFonts w:ascii="Arial" w:hAnsi="Arial" w:cs="Arial"/>
        </w:rPr>
        <w:t xml:space="preserve"> you will not be processed further.</w:t>
      </w:r>
    </w:p>
    <w:p w:rsidR="00333848" w:rsidRPr="00333848" w:rsidRDefault="00333848" w:rsidP="00333848">
      <w:pPr>
        <w:pStyle w:val="ListParagraph"/>
        <w:numPr>
          <w:ilvl w:val="0"/>
          <w:numId w:val="27"/>
        </w:numPr>
        <w:jc w:val="center"/>
        <w:rPr>
          <w:rFonts w:ascii="Arial" w:hAnsi="Arial" w:cs="Arial"/>
          <w:b/>
        </w:rPr>
      </w:pPr>
      <w:r w:rsidRPr="00333848">
        <w:rPr>
          <w:rFonts w:ascii="Arial" w:hAnsi="Arial" w:cs="Arial"/>
          <w:b/>
        </w:rPr>
        <w:t>Only fully completed application forms submitted via Rezoomo will be accepted.</w:t>
      </w:r>
    </w:p>
    <w:p w:rsidR="00333848" w:rsidRPr="00333848" w:rsidRDefault="00333848" w:rsidP="00333848">
      <w:pPr>
        <w:ind w:left="360"/>
        <w:jc w:val="center"/>
        <w:rPr>
          <w:rFonts w:cs="Arial"/>
          <w:b/>
        </w:rPr>
      </w:pPr>
      <w:r w:rsidRPr="00333848">
        <w:rPr>
          <w:rFonts w:cs="Arial"/>
          <w:b/>
        </w:rPr>
        <w:t>***CV's not accepted for this campaign***</w:t>
      </w:r>
    </w:p>
    <w:p w:rsidR="00333848" w:rsidRPr="00333848" w:rsidRDefault="00333848" w:rsidP="00333848">
      <w:pPr>
        <w:ind w:left="360"/>
        <w:jc w:val="center"/>
        <w:rPr>
          <w:rFonts w:cs="Arial"/>
          <w:b/>
        </w:rPr>
      </w:pPr>
      <w:hyperlink r:id="rId10" w:history="1">
        <w:r w:rsidRPr="00333848">
          <w:rPr>
            <w:rStyle w:val="Hyperlink"/>
            <w:rFonts w:cs="Arial"/>
            <w:b/>
          </w:rPr>
          <w:t>https://www.rezoomo.com/job/43086/</w:t>
        </w:r>
      </w:hyperlink>
    </w:p>
    <w:p w:rsidR="006158B7" w:rsidRPr="00333848" w:rsidRDefault="005A2919" w:rsidP="00333848">
      <w:pPr>
        <w:pStyle w:val="ListParagraph"/>
        <w:numPr>
          <w:ilvl w:val="0"/>
          <w:numId w:val="45"/>
        </w:numPr>
        <w:jc w:val="both"/>
        <w:rPr>
          <w:rFonts w:ascii="Arial" w:hAnsi="Arial" w:cs="Arial"/>
          <w:color w:val="000000" w:themeColor="text1"/>
        </w:rPr>
      </w:pPr>
      <w:r w:rsidRPr="00333848">
        <w:rPr>
          <w:rFonts w:ascii="Arial" w:hAnsi="Arial" w:cs="Arial"/>
        </w:rPr>
        <w:t>Sligo University Hospital</w:t>
      </w:r>
      <w:r w:rsidR="006158B7" w:rsidRPr="00333848">
        <w:rPr>
          <w:rFonts w:ascii="Arial" w:hAnsi="Arial" w:cs="Arial"/>
        </w:rPr>
        <w:t xml:space="preserve"> can only accept complete applications received </w:t>
      </w:r>
      <w:r w:rsidR="00F20116" w:rsidRPr="00333848">
        <w:rPr>
          <w:rFonts w:ascii="Arial" w:hAnsi="Arial" w:cs="Arial"/>
        </w:rPr>
        <w:t>via Rezoomo.</w:t>
      </w:r>
      <w:r w:rsidR="00081697" w:rsidRPr="00333848">
        <w:rPr>
          <w:rFonts w:ascii="Arial" w:hAnsi="Arial" w:cs="Arial"/>
          <w:b/>
          <w:iCs/>
        </w:rPr>
        <w:t xml:space="preserve"> </w:t>
      </w:r>
      <w:r w:rsidR="00C95B23" w:rsidRPr="00333848">
        <w:rPr>
          <w:rFonts w:ascii="Arial" w:hAnsi="Arial"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081697">
        <w:rPr>
          <w:rFonts w:cs="Arial"/>
        </w:rPr>
        <w:t>Sligo University Hospital</w:t>
      </w:r>
      <w:r>
        <w:rPr>
          <w:rFonts w:cs="Arial"/>
        </w:rPr>
        <w:t xml:space="preserve"> will mainly contact you by email. Some communications are sent by post (e.g. invitations to interview, selection process results), therefore it is most important that your email address is included on your application form as well as your postal address. 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Pr="008F59BA" w:rsidRDefault="006158B7" w:rsidP="006C3390">
      <w:pPr>
        <w:jc w:val="both"/>
        <w:rPr>
          <w:rFonts w:cs="Arial"/>
        </w:rPr>
      </w:pPr>
    </w:p>
    <w:p w:rsidR="006158B7" w:rsidRDefault="006158B7" w:rsidP="006C3390">
      <w:pPr>
        <w:jc w:val="both"/>
        <w:rPr>
          <w:rFonts w:cs="Arial"/>
        </w:rPr>
      </w:pPr>
    </w:p>
    <w:p w:rsidR="005C1F0C" w:rsidRDefault="005C1F0C" w:rsidP="006C3390">
      <w:pPr>
        <w:jc w:val="both"/>
        <w:rPr>
          <w:rFonts w:cs="Arial"/>
        </w:rPr>
      </w:pPr>
    </w:p>
    <w:p w:rsidR="00333848" w:rsidRDefault="00333848" w:rsidP="006C3390">
      <w:pPr>
        <w:jc w:val="both"/>
        <w:rPr>
          <w:rFonts w:cs="Arial"/>
        </w:rPr>
      </w:pPr>
    </w:p>
    <w:p w:rsidR="00333848" w:rsidRDefault="00333848" w:rsidP="006C3390">
      <w:pPr>
        <w:jc w:val="both"/>
        <w:rPr>
          <w:rFonts w:cs="Arial"/>
        </w:rPr>
      </w:pPr>
    </w:p>
    <w:p w:rsidR="00333848" w:rsidRDefault="00333848" w:rsidP="006C3390">
      <w:pPr>
        <w:jc w:val="both"/>
        <w:rPr>
          <w:rFonts w:cs="Arial"/>
        </w:rPr>
      </w:pPr>
      <w:bookmarkStart w:id="0" w:name="_GoBack"/>
      <w:bookmarkEnd w:id="0"/>
    </w:p>
    <w:p w:rsidR="005C1F0C" w:rsidRDefault="005C1F0C" w:rsidP="006C3390">
      <w:pPr>
        <w:jc w:val="both"/>
      </w:pPr>
    </w:p>
    <w:p w:rsidR="006158B7" w:rsidRPr="008F59BA" w:rsidRDefault="006158B7" w:rsidP="006C3390">
      <w:pPr>
        <w:numPr>
          <w:ilvl w:val="0"/>
          <w:numId w:val="2"/>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6C3390">
      <w:pPr>
        <w:numPr>
          <w:ilvl w:val="0"/>
          <w:numId w:val="28"/>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6C3390">
      <w:pPr>
        <w:numPr>
          <w:ilvl w:val="0"/>
          <w:numId w:val="28"/>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6C3390">
      <w:pPr>
        <w:numPr>
          <w:ilvl w:val="0"/>
          <w:numId w:val="28"/>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6C3390">
      <w:pPr>
        <w:numPr>
          <w:ilvl w:val="0"/>
          <w:numId w:val="28"/>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6C3390">
      <w:pPr>
        <w:numPr>
          <w:ilvl w:val="0"/>
          <w:numId w:val="28"/>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8F59BA" w:rsidRDefault="006239B9" w:rsidP="006C3390">
      <w:pPr>
        <w:numPr>
          <w:ilvl w:val="0"/>
          <w:numId w:val="28"/>
        </w:numPr>
        <w:jc w:val="both"/>
        <w:rPr>
          <w:rFonts w:cs="Arial"/>
          <w:b/>
          <w:bCs/>
        </w:rPr>
      </w:pPr>
      <w:r>
        <w:rPr>
          <w:rFonts w:cs="Arial"/>
        </w:rPr>
        <w:t>C</w:t>
      </w:r>
      <w:r w:rsidR="006158B7" w:rsidRPr="008F59BA">
        <w:rPr>
          <w:rFonts w:cs="Arial"/>
        </w:rPr>
        <w:t>andidate</w:t>
      </w:r>
      <w:r>
        <w:rPr>
          <w:rFonts w:cs="Arial"/>
        </w:rPr>
        <w:t>s</w:t>
      </w:r>
      <w:r w:rsidR="006158B7" w:rsidRPr="008F59BA">
        <w:rPr>
          <w:rFonts w:cs="Arial"/>
        </w:rPr>
        <w:t xml:space="preserve"> invited to interview will be given more details regarding the interview at a later date. </w:t>
      </w:r>
      <w:r w:rsidR="006158B7" w:rsidRPr="008F59BA">
        <w:rPr>
          <w:rFonts w:cs="Arial"/>
          <w:b/>
          <w:bCs/>
        </w:rPr>
        <w:t xml:space="preserve"> </w:t>
      </w:r>
    </w:p>
    <w:p w:rsidR="008820FE" w:rsidRDefault="006158B7" w:rsidP="006C3390">
      <w:pPr>
        <w:numPr>
          <w:ilvl w:val="0"/>
          <w:numId w:val="28"/>
        </w:numPr>
        <w:jc w:val="both"/>
        <w:rPr>
          <w:rFonts w:cs="Arial"/>
          <w:bCs/>
        </w:rPr>
      </w:pPr>
      <w:r w:rsidRPr="008F59BA">
        <w:rPr>
          <w:rFonts w:cs="Arial"/>
          <w:bCs/>
        </w:rPr>
        <w:t xml:space="preserve">Candidates who are successful at interview will be placed on a panel in order of merit. </w:t>
      </w:r>
    </w:p>
    <w:p w:rsidR="005A2919" w:rsidRDefault="006239B9" w:rsidP="006C3390">
      <w:pPr>
        <w:numPr>
          <w:ilvl w:val="0"/>
          <w:numId w:val="28"/>
        </w:numPr>
        <w:jc w:val="both"/>
        <w:rPr>
          <w:rFonts w:cs="Arial"/>
          <w:bCs/>
        </w:rPr>
      </w:pPr>
      <w:r w:rsidRPr="005A2919">
        <w:rPr>
          <w:rFonts w:cs="Arial"/>
          <w:bCs/>
        </w:rPr>
        <w:t>Posts are offered to the candidate with the highest order of merit</w:t>
      </w:r>
      <w:r w:rsidR="008820FE" w:rsidRPr="005A2919">
        <w:rPr>
          <w:rFonts w:cs="Arial"/>
          <w:bCs/>
        </w:rPr>
        <w:t xml:space="preserve">. </w:t>
      </w:r>
      <w:r w:rsidRPr="005A2919">
        <w:rPr>
          <w:rFonts w:cs="Arial"/>
          <w:bCs/>
        </w:rPr>
        <w:t xml:space="preserve">  </w:t>
      </w:r>
    </w:p>
    <w:p w:rsidR="006158B7" w:rsidRPr="005A2919" w:rsidRDefault="006158B7" w:rsidP="006C3390">
      <w:pPr>
        <w:numPr>
          <w:ilvl w:val="0"/>
          <w:numId w:val="28"/>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6C3390">
      <w:pPr>
        <w:numPr>
          <w:ilvl w:val="0"/>
          <w:numId w:val="2"/>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923836" w:rsidRPr="008F59BA">
        <w:rPr>
          <w:rFonts w:cs="Arial"/>
          <w:color w:val="000000"/>
        </w:rPr>
        <w:t>candidate that</w:t>
      </w:r>
      <w:r w:rsidRPr="008F59BA">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9E10DE" w:rsidRPr="00081697" w:rsidRDefault="001A519A" w:rsidP="006C3390">
      <w:pPr>
        <w:autoSpaceDE w:val="0"/>
        <w:autoSpaceDN w:val="0"/>
        <w:adjustRightInd w:val="0"/>
        <w:jc w:val="both"/>
        <w:rPr>
          <w:rFonts w:cs="Arial"/>
        </w:rPr>
      </w:pPr>
      <w:r w:rsidRPr="00081697">
        <w:rPr>
          <w:rFonts w:cs="Arial"/>
          <w:b/>
          <w:bCs/>
        </w:rPr>
        <w:t>Specific Work Sites</w:t>
      </w:r>
    </w:p>
    <w:p w:rsidR="001A519A" w:rsidRPr="00081697" w:rsidRDefault="001A519A" w:rsidP="006C3390">
      <w:pPr>
        <w:autoSpaceDE w:val="0"/>
        <w:autoSpaceDN w:val="0"/>
        <w:adjustRightInd w:val="0"/>
        <w:jc w:val="both"/>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081697" w:rsidRPr="00081697">
        <w:rPr>
          <w:rFonts w:cs="Arial"/>
          <w:b/>
        </w:rPr>
        <w:t xml:space="preserve">Sligo University Hospital </w:t>
      </w:r>
      <w:r w:rsidRPr="00081697">
        <w:rPr>
          <w:rFonts w:cs="Arial"/>
        </w:rPr>
        <w:t xml:space="preserve">as opposed to specific work sites.  Therefore you are not asked to indicate a specific worksite.  </w:t>
      </w:r>
    </w:p>
    <w:p w:rsidR="006158B7" w:rsidRPr="009E10DE" w:rsidRDefault="006158B7" w:rsidP="006C3390">
      <w:pPr>
        <w:autoSpaceDE w:val="0"/>
        <w:autoSpaceDN w:val="0"/>
        <w:adjustRightInd w:val="0"/>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6158B7" w:rsidRPr="008F59BA" w:rsidRDefault="006158B7" w:rsidP="006C3390">
      <w:pPr>
        <w:autoSpaceDE w:val="0"/>
        <w:autoSpaceDN w:val="0"/>
        <w:adjustRightInd w:val="0"/>
        <w:jc w:val="both"/>
        <w:rPr>
          <w:rFonts w:cs="Arial"/>
          <w:color w:val="000000"/>
        </w:rPr>
      </w:pPr>
    </w:p>
    <w:p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5A2919">
      <w:pPr>
        <w:jc w:val="both"/>
        <w:rPr>
          <w:rFonts w:cs="Arial"/>
        </w:rPr>
      </w:pPr>
    </w:p>
    <w:p w:rsidR="006158B7" w:rsidRPr="008F59BA" w:rsidRDefault="006158B7" w:rsidP="006C3390">
      <w:pPr>
        <w:numPr>
          <w:ilvl w:val="0"/>
          <w:numId w:val="2"/>
        </w:numPr>
        <w:shd w:val="clear" w:color="auto" w:fill="D9D9D9"/>
        <w:jc w:val="both"/>
        <w:rPr>
          <w:rFonts w:cs="Arial"/>
          <w:b/>
        </w:rPr>
      </w:pPr>
      <w:r w:rsidRPr="008F59BA">
        <w:rPr>
          <w:rFonts w:cs="Arial"/>
          <w:b/>
        </w:rPr>
        <w:t>Campaign Time Scales</w:t>
      </w:r>
    </w:p>
    <w:p w:rsidR="0051198F" w:rsidRPr="0051198F" w:rsidRDefault="0051198F" w:rsidP="006C3390">
      <w:pPr>
        <w:jc w:val="both"/>
        <w:rPr>
          <w:rFonts w:cs="Arial"/>
          <w:b/>
          <w:color w:val="FF0000"/>
        </w:rPr>
      </w:pPr>
    </w:p>
    <w:p w:rsidR="006778F0" w:rsidRPr="0051198F" w:rsidRDefault="0051198F" w:rsidP="006C3390">
      <w:pPr>
        <w:jc w:val="both"/>
        <w:rPr>
          <w:rFonts w:cs="Arial"/>
          <w:color w:val="FF0000"/>
        </w:rPr>
      </w:pPr>
      <w:r w:rsidRPr="00175568">
        <w:rPr>
          <w:rFonts w:cs="Arial"/>
        </w:rPr>
        <w:t>The closing date for receipt of completed applications and anticipated interview dates are listed in the Job Specification.</w:t>
      </w:r>
      <w:r w:rsidR="006778F0" w:rsidRPr="00175568">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rsidR="006158B7" w:rsidRPr="008F59BA" w:rsidRDefault="006158B7" w:rsidP="006C3390">
      <w:pPr>
        <w:jc w:val="both"/>
        <w:rPr>
          <w:rFonts w:cs="Arial"/>
        </w:rPr>
      </w:pPr>
    </w:p>
    <w:p w:rsidR="006158B7" w:rsidRPr="008F59BA" w:rsidRDefault="006158B7" w:rsidP="006C3390">
      <w:pPr>
        <w:numPr>
          <w:ilvl w:val="0"/>
          <w:numId w:val="2"/>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175568">
        <w:rPr>
          <w:rFonts w:ascii="Arial" w:hAnsi="Arial" w:cs="Arial"/>
          <w:sz w:val="20"/>
        </w:rPr>
        <w:t>Sligo University Hospital</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r w:rsidR="00F5314D">
        <w:rPr>
          <w:rFonts w:ascii="Arial" w:hAnsi="Arial" w:cs="Arial"/>
          <w:sz w:val="20"/>
        </w:rPr>
        <w:t>etc.</w:t>
      </w:r>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Pr="00340515" w:rsidRDefault="00E34C62" w:rsidP="006C339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E34C62" w:rsidRPr="00340515" w:rsidRDefault="00E34C62" w:rsidP="00175568">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340515">
        <w:rPr>
          <w:rFonts w:cs="Arial"/>
          <w:iCs/>
          <w:color w:val="000000" w:themeColor="text1"/>
        </w:rPr>
        <w:t xml:space="preserve"> </w:t>
      </w:r>
      <w:r w:rsidR="00622C04" w:rsidRPr="00622C04">
        <w:rPr>
          <w:rFonts w:cs="Arial"/>
        </w:rPr>
        <w:t xml:space="preserve">Human Resources, </w:t>
      </w:r>
      <w:proofErr w:type="spellStart"/>
      <w:r w:rsidR="00622C04" w:rsidRPr="00622C04">
        <w:rPr>
          <w:rFonts w:cs="Arial"/>
        </w:rPr>
        <w:t>Molloway</w:t>
      </w:r>
      <w:proofErr w:type="spellEnd"/>
      <w:r w:rsidR="00622C04" w:rsidRPr="00622C04">
        <w:rPr>
          <w:rFonts w:cs="Arial"/>
        </w:rPr>
        <w:t xml:space="preserve"> House, Sligo University Hospital (</w:t>
      </w:r>
      <w:hyperlink r:id="rId11" w:history="1">
        <w:r w:rsidR="005C1F0C" w:rsidRPr="00E26C5A">
          <w:rPr>
            <w:rStyle w:val="Hyperlink"/>
            <w:rFonts w:cs="Arial"/>
          </w:rPr>
          <w:t>recruit.suh@hse.ie</w:t>
        </w:r>
      </w:hyperlink>
      <w:r w:rsidR="00622C04" w:rsidRPr="00622C04">
        <w:rPr>
          <w:rFonts w:cs="Arial"/>
          <w:iCs/>
        </w:rPr>
        <w:t>)</w:t>
      </w:r>
      <w:r w:rsidR="001A519A" w:rsidRPr="00175568">
        <w:rPr>
          <w:rFonts w:cs="Arial"/>
          <w:iCs/>
        </w:rPr>
        <w:t>.</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color w:val="000000" w:themeColor="text1"/>
        </w:rPr>
      </w:pPr>
    </w:p>
    <w:p w:rsidR="00E34C62" w:rsidRPr="00340515"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2"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175568" w:rsidP="006C3390">
      <w:pPr>
        <w:autoSpaceDE w:val="0"/>
        <w:autoSpaceDN w:val="0"/>
        <w:adjustRightInd w:val="0"/>
        <w:spacing w:after="240"/>
        <w:jc w:val="both"/>
        <w:rPr>
          <w:rFonts w:cs="Arial"/>
          <w:color w:val="0000FF"/>
          <w:u w:val="single"/>
        </w:rPr>
      </w:pPr>
      <w:r>
        <w:rPr>
          <w:rFonts w:cs="Arial"/>
          <w:color w:val="000000"/>
        </w:rPr>
        <w:t>Sligo University Hospital</w:t>
      </w:r>
      <w:r w:rsidR="00192403">
        <w:rPr>
          <w:rFonts w:cs="Arial"/>
          <w:color w:val="000000"/>
        </w:rPr>
        <w:t xml:space="preserve"> is committed to protecting your privacy and takes the security of your information very seriously. </w:t>
      </w:r>
      <w:r>
        <w:rPr>
          <w:rFonts w:cs="Arial"/>
          <w:color w:val="000000"/>
        </w:rPr>
        <w:t>Sligo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3"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4" w:history="1">
        <w:r w:rsidRPr="00B01D88">
          <w:rPr>
            <w:rStyle w:val="Hyperlink"/>
            <w:rFonts w:cs="Arial"/>
          </w:rPr>
          <w:t>https://www.hse.ie/eng/gdpr</w:t>
        </w:r>
      </w:hyperlink>
      <w:r>
        <w:rPr>
          <w:rFonts w:cs="Arial"/>
          <w:color w:val="000000"/>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175568" w:rsidRPr="00B623FC" w:rsidRDefault="00175568" w:rsidP="00175568">
      <w:pPr>
        <w:jc w:val="both"/>
        <w:rPr>
          <w:rFonts w:cs="Arial"/>
          <w:b/>
          <w:bCs/>
          <w:iCs/>
        </w:rPr>
      </w:pPr>
      <w:r w:rsidRPr="00B623FC">
        <w:rPr>
          <w:rFonts w:cs="Arial"/>
          <w:b/>
          <w:bCs/>
          <w:iCs/>
        </w:rPr>
        <w:t>Each candidate must, at the latest date for receipt of completed application forms for the post, possess the following:</w:t>
      </w:r>
    </w:p>
    <w:p w:rsidR="00175568" w:rsidRPr="00B623FC" w:rsidRDefault="00175568" w:rsidP="00175568">
      <w:pPr>
        <w:jc w:val="both"/>
        <w:rPr>
          <w:rFonts w:cs="Arial"/>
          <w:b/>
          <w:bCs/>
          <w:iCs/>
        </w:rPr>
      </w:pPr>
    </w:p>
    <w:p w:rsidR="00175568" w:rsidRPr="00B623FC" w:rsidRDefault="00175568" w:rsidP="00175568">
      <w:pPr>
        <w:numPr>
          <w:ilvl w:val="0"/>
          <w:numId w:val="48"/>
        </w:numPr>
        <w:jc w:val="both"/>
        <w:rPr>
          <w:rFonts w:cs="Arial"/>
          <w:b/>
          <w:u w:val="single"/>
        </w:rPr>
      </w:pPr>
      <w:r w:rsidRPr="00B623FC">
        <w:rPr>
          <w:rFonts w:cs="Arial"/>
          <w:b/>
          <w:u w:val="single"/>
        </w:rPr>
        <w:t>Statutory Registration, Professional Qualifications, Experience, etc.</w:t>
      </w:r>
    </w:p>
    <w:p w:rsidR="00175568" w:rsidRPr="00B623FC" w:rsidRDefault="00175568" w:rsidP="00175568">
      <w:pPr>
        <w:numPr>
          <w:ilvl w:val="1"/>
          <w:numId w:val="48"/>
        </w:numPr>
        <w:ind w:left="454"/>
        <w:jc w:val="both"/>
        <w:rPr>
          <w:rFonts w:cs="Arial"/>
        </w:rPr>
      </w:pPr>
      <w:r w:rsidRPr="00B623FC">
        <w:rPr>
          <w:rFonts w:cs="Arial"/>
        </w:rPr>
        <w:t>Candidates for appointment must:</w:t>
      </w:r>
    </w:p>
    <w:p w:rsidR="00175568" w:rsidRPr="00B623FC" w:rsidRDefault="00175568" w:rsidP="00175568">
      <w:pPr>
        <w:ind w:left="454"/>
        <w:jc w:val="both"/>
        <w:rPr>
          <w:rFonts w:cs="Arial"/>
        </w:rPr>
      </w:pPr>
    </w:p>
    <w:p w:rsidR="00175568" w:rsidRPr="00B623FC" w:rsidRDefault="00175568" w:rsidP="00175568">
      <w:pPr>
        <w:numPr>
          <w:ilvl w:val="0"/>
          <w:numId w:val="49"/>
        </w:numPr>
        <w:ind w:left="814"/>
        <w:jc w:val="both"/>
        <w:rPr>
          <w:rFonts w:cs="Arial"/>
        </w:rPr>
      </w:pPr>
      <w:r w:rsidRPr="00B623FC">
        <w:rPr>
          <w:rFonts w:cs="Arial"/>
        </w:rPr>
        <w:t>Be registered, or be eligible for registration, on the Radiography Division of the Radiographers Register maintained by the Radiographers Registration Board at CORU. (htttp://www.coru.ie/)</w:t>
      </w:r>
    </w:p>
    <w:p w:rsidR="00C442E7" w:rsidRDefault="00C442E7" w:rsidP="00C442E7">
      <w:pPr>
        <w:rPr>
          <w:rFonts w:cs="Arial"/>
          <w:b/>
        </w:rPr>
      </w:pPr>
    </w:p>
    <w:p w:rsidR="00175568" w:rsidRPr="00B623FC" w:rsidRDefault="00C442E7" w:rsidP="00C442E7">
      <w:pPr>
        <w:jc w:val="center"/>
        <w:rPr>
          <w:rFonts w:cs="Arial"/>
          <w:b/>
        </w:rPr>
      </w:pPr>
      <w:r>
        <w:rPr>
          <w:rFonts w:cs="Arial"/>
          <w:b/>
        </w:rPr>
        <w:t xml:space="preserve">              </w:t>
      </w:r>
      <w:r w:rsidR="00175568" w:rsidRPr="00B623FC">
        <w:rPr>
          <w:rFonts w:cs="Arial"/>
          <w:b/>
        </w:rPr>
        <w:t>AND</w:t>
      </w:r>
    </w:p>
    <w:p w:rsidR="00175568" w:rsidRPr="00B623FC" w:rsidRDefault="00175568" w:rsidP="00175568">
      <w:pPr>
        <w:jc w:val="center"/>
        <w:rPr>
          <w:rFonts w:cs="Arial"/>
        </w:rPr>
      </w:pPr>
    </w:p>
    <w:p w:rsidR="00C442E7" w:rsidRDefault="00175568" w:rsidP="00C442E7">
      <w:pPr>
        <w:numPr>
          <w:ilvl w:val="0"/>
          <w:numId w:val="49"/>
        </w:numPr>
        <w:ind w:left="814"/>
        <w:jc w:val="both"/>
        <w:rPr>
          <w:rFonts w:cs="Arial"/>
        </w:rPr>
      </w:pPr>
      <w:r w:rsidRPr="00B623FC">
        <w:rPr>
          <w:rFonts w:cs="Arial"/>
        </w:rPr>
        <w:t>Have the requisite knowledge and ability (including a high standard of suitability and professional ability) for the proper discharge of the duties of the office.</w:t>
      </w:r>
    </w:p>
    <w:p w:rsidR="00C442E7" w:rsidRDefault="00C442E7" w:rsidP="00C442E7">
      <w:pPr>
        <w:ind w:left="814"/>
        <w:jc w:val="both"/>
        <w:rPr>
          <w:rFonts w:cs="Arial"/>
        </w:rPr>
      </w:pPr>
    </w:p>
    <w:p w:rsidR="00175568" w:rsidRPr="00C442E7" w:rsidRDefault="00175568" w:rsidP="00C442E7">
      <w:pPr>
        <w:ind w:left="814"/>
        <w:jc w:val="center"/>
        <w:rPr>
          <w:rFonts w:cs="Arial"/>
        </w:rPr>
      </w:pPr>
      <w:r w:rsidRPr="00C442E7">
        <w:rPr>
          <w:rFonts w:cs="Arial"/>
          <w:b/>
        </w:rPr>
        <w:t>AND</w:t>
      </w:r>
    </w:p>
    <w:p w:rsidR="00175568" w:rsidRPr="00B623FC" w:rsidRDefault="00175568" w:rsidP="00175568">
      <w:pPr>
        <w:pStyle w:val="ListParagraph"/>
        <w:ind w:left="323"/>
        <w:rPr>
          <w:rFonts w:ascii="Arial" w:hAnsi="Arial" w:cs="Arial"/>
        </w:rPr>
      </w:pPr>
    </w:p>
    <w:p w:rsidR="00175568" w:rsidRPr="00B623FC" w:rsidRDefault="00175568" w:rsidP="00175568">
      <w:pPr>
        <w:numPr>
          <w:ilvl w:val="0"/>
          <w:numId w:val="49"/>
        </w:numPr>
        <w:ind w:left="814"/>
        <w:jc w:val="both"/>
        <w:rPr>
          <w:rFonts w:cs="Arial"/>
        </w:rPr>
      </w:pPr>
      <w:r w:rsidRPr="00B623FC">
        <w:rPr>
          <w:rFonts w:cs="Arial"/>
        </w:rPr>
        <w:t>Provide proof of Statutory Registration on the Radiography Division of the Radiographers Register maintained by the Radiographers Registration Board at CORU before a contract of employment can be issued.</w:t>
      </w:r>
    </w:p>
    <w:p w:rsidR="00175568" w:rsidRPr="00B623FC" w:rsidRDefault="00175568" w:rsidP="00175568">
      <w:pPr>
        <w:jc w:val="both"/>
        <w:rPr>
          <w:rFonts w:cs="Arial"/>
        </w:rPr>
      </w:pPr>
    </w:p>
    <w:p w:rsidR="00175568" w:rsidRPr="00B623FC" w:rsidRDefault="00175568" w:rsidP="00175568">
      <w:pPr>
        <w:rPr>
          <w:rFonts w:cs="Arial"/>
        </w:rPr>
      </w:pPr>
    </w:p>
    <w:p w:rsidR="00175568" w:rsidRPr="00B623FC" w:rsidRDefault="00175568" w:rsidP="00175568">
      <w:pPr>
        <w:numPr>
          <w:ilvl w:val="0"/>
          <w:numId w:val="48"/>
        </w:numPr>
        <w:jc w:val="both"/>
        <w:rPr>
          <w:rFonts w:cs="Arial"/>
          <w:b/>
          <w:u w:val="single"/>
        </w:rPr>
      </w:pPr>
      <w:r w:rsidRPr="00B623FC">
        <w:rPr>
          <w:rFonts w:cs="Arial"/>
          <w:b/>
          <w:u w:val="single"/>
        </w:rPr>
        <w:t>Annual registration</w:t>
      </w:r>
    </w:p>
    <w:p w:rsidR="00175568" w:rsidRDefault="00175568" w:rsidP="00175568">
      <w:pPr>
        <w:numPr>
          <w:ilvl w:val="0"/>
          <w:numId w:val="50"/>
        </w:numPr>
        <w:jc w:val="both"/>
        <w:rPr>
          <w:rFonts w:cs="Arial"/>
        </w:rPr>
      </w:pPr>
      <w:r w:rsidRPr="00B623FC">
        <w:rPr>
          <w:rFonts w:cs="Arial"/>
        </w:rPr>
        <w:t xml:space="preserve">On appointment practitioners must maintain annual registration on the relevant division of the Radiographers Register maintained by the Radiographers Registration Board at CORU </w:t>
      </w:r>
    </w:p>
    <w:p w:rsidR="000433CD" w:rsidRDefault="000433CD" w:rsidP="000433CD">
      <w:pPr>
        <w:jc w:val="both"/>
        <w:rPr>
          <w:rFonts w:cs="Arial"/>
        </w:rPr>
      </w:pPr>
    </w:p>
    <w:p w:rsidR="000433CD" w:rsidRPr="000433CD" w:rsidRDefault="000433CD" w:rsidP="000433CD">
      <w:pPr>
        <w:jc w:val="center"/>
        <w:rPr>
          <w:rFonts w:cs="Arial"/>
          <w:b/>
        </w:rPr>
      </w:pPr>
      <w:r>
        <w:rPr>
          <w:rFonts w:cs="Arial"/>
          <w:b/>
        </w:rPr>
        <w:t xml:space="preserve">               </w:t>
      </w:r>
      <w:r w:rsidRPr="000433CD">
        <w:rPr>
          <w:rFonts w:cs="Arial"/>
          <w:b/>
        </w:rPr>
        <w:t>AND</w:t>
      </w:r>
    </w:p>
    <w:p w:rsidR="00175568" w:rsidRPr="00B623FC" w:rsidRDefault="00175568" w:rsidP="00175568">
      <w:pPr>
        <w:ind w:left="720"/>
        <w:jc w:val="both"/>
        <w:rPr>
          <w:rFonts w:cs="Arial"/>
        </w:rPr>
      </w:pPr>
    </w:p>
    <w:p w:rsidR="00175568" w:rsidRPr="00B623FC" w:rsidRDefault="00175568" w:rsidP="00175568">
      <w:pPr>
        <w:numPr>
          <w:ilvl w:val="0"/>
          <w:numId w:val="50"/>
        </w:numPr>
        <w:jc w:val="both"/>
        <w:rPr>
          <w:rFonts w:cs="Arial"/>
        </w:rPr>
      </w:pPr>
      <w:r w:rsidRPr="00B623FC">
        <w:rPr>
          <w:rFonts w:cs="Arial"/>
        </w:rPr>
        <w:t>Practitioners must confirm annual registration with CORU to the HSE by way of the annual Patient Safety Assurance Certificate (PSAC)</w:t>
      </w:r>
    </w:p>
    <w:p w:rsidR="00175568" w:rsidRPr="00B623FC" w:rsidRDefault="00175568" w:rsidP="00175568">
      <w:pPr>
        <w:pStyle w:val="ListParagraph"/>
        <w:ind w:left="0"/>
        <w:rPr>
          <w:rFonts w:ascii="Arial" w:hAnsi="Arial" w:cs="Arial"/>
        </w:rPr>
      </w:pPr>
    </w:p>
    <w:p w:rsidR="00175568" w:rsidRPr="00B623FC" w:rsidRDefault="00175568" w:rsidP="00175568">
      <w:pPr>
        <w:jc w:val="both"/>
        <w:rPr>
          <w:rFonts w:cs="Arial"/>
        </w:rPr>
      </w:pPr>
    </w:p>
    <w:p w:rsidR="00175568" w:rsidRPr="00B623FC" w:rsidRDefault="00175568" w:rsidP="00175568">
      <w:pPr>
        <w:jc w:val="both"/>
        <w:rPr>
          <w:rFonts w:cs="Arial"/>
          <w:b/>
          <w:u w:val="single"/>
        </w:rPr>
      </w:pPr>
      <w:r w:rsidRPr="00B623FC">
        <w:rPr>
          <w:rFonts w:cs="Arial"/>
          <w:b/>
          <w:u w:val="single"/>
        </w:rPr>
        <w:t>Health</w:t>
      </w:r>
    </w:p>
    <w:p w:rsidR="00175568" w:rsidRPr="00B623FC" w:rsidRDefault="00175568" w:rsidP="00175568">
      <w:pPr>
        <w:jc w:val="both"/>
        <w:rPr>
          <w:rFonts w:cs="Arial"/>
        </w:rPr>
      </w:pPr>
      <w:r w:rsidRPr="00B623FC">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175568" w:rsidRPr="00B623FC" w:rsidRDefault="00175568" w:rsidP="00175568">
      <w:pPr>
        <w:jc w:val="both"/>
        <w:rPr>
          <w:rFonts w:cs="Arial"/>
        </w:rPr>
      </w:pPr>
    </w:p>
    <w:p w:rsidR="00175568" w:rsidRPr="00B623FC" w:rsidRDefault="00175568" w:rsidP="00175568">
      <w:pPr>
        <w:jc w:val="both"/>
        <w:rPr>
          <w:rFonts w:cs="Arial"/>
          <w:b/>
          <w:u w:val="single"/>
        </w:rPr>
      </w:pPr>
      <w:r w:rsidRPr="00B623FC">
        <w:rPr>
          <w:rFonts w:cs="Arial"/>
          <w:b/>
          <w:u w:val="single"/>
        </w:rPr>
        <w:t>Character</w:t>
      </w:r>
    </w:p>
    <w:p w:rsidR="00D808E4" w:rsidRPr="00B623FC" w:rsidRDefault="00175568" w:rsidP="00175568">
      <w:pPr>
        <w:rPr>
          <w:rFonts w:cs="Arial"/>
          <w:b/>
        </w:rPr>
      </w:pPr>
      <w:r w:rsidRPr="00B623FC">
        <w:rPr>
          <w:rFonts w:cs="Arial"/>
        </w:rPr>
        <w:t>Candidates for and any person holding the office must be of good character.</w:t>
      </w:r>
    </w:p>
    <w:p w:rsidR="00D808E4" w:rsidRPr="00B623FC" w:rsidRDefault="00D808E4" w:rsidP="00D808E4">
      <w:pPr>
        <w:ind w:left="360"/>
        <w:rPr>
          <w:rFonts w:cs="Arial"/>
          <w:b/>
        </w:rPr>
      </w:pPr>
    </w:p>
    <w:p w:rsidR="00D808E4" w:rsidRPr="00B623FC" w:rsidRDefault="00D808E4" w:rsidP="00D808E4">
      <w:pPr>
        <w:ind w:left="360"/>
        <w:rPr>
          <w:rFonts w:cs="Arial"/>
          <w:b/>
        </w:rPr>
      </w:pPr>
    </w:p>
    <w:p w:rsidR="00D808E4" w:rsidRDefault="00D808E4" w:rsidP="00D808E4">
      <w:pPr>
        <w:ind w:left="360"/>
        <w:rPr>
          <w:rFonts w:cs="Arial"/>
          <w:b/>
        </w:rPr>
      </w:pPr>
    </w:p>
    <w:p w:rsidR="00D808E4" w:rsidRDefault="00D808E4" w:rsidP="00D808E4">
      <w:pPr>
        <w:ind w:left="360"/>
        <w:rPr>
          <w:rFonts w:cs="Arial"/>
          <w:b/>
        </w:rPr>
      </w:pPr>
    </w:p>
    <w:p w:rsidR="00D808E4" w:rsidRDefault="00D808E4" w:rsidP="00D808E4">
      <w:pPr>
        <w:ind w:left="360"/>
        <w:rPr>
          <w:rFonts w:cs="Arial"/>
          <w:b/>
        </w:rPr>
      </w:pPr>
    </w:p>
    <w:p w:rsidR="00D808E4" w:rsidRDefault="00D808E4" w:rsidP="00D808E4">
      <w:pPr>
        <w:ind w:left="360"/>
        <w:rPr>
          <w:rFonts w:cs="Arial"/>
          <w:b/>
        </w:rPr>
      </w:pPr>
    </w:p>
    <w:p w:rsidR="00D808E4" w:rsidRDefault="00D808E4" w:rsidP="00D808E4">
      <w:pPr>
        <w:ind w:left="360"/>
        <w:rPr>
          <w:rFonts w:cs="Arial"/>
          <w:b/>
        </w:rPr>
      </w:pPr>
    </w:p>
    <w:p w:rsidR="00D808E4" w:rsidRDefault="00D808E4" w:rsidP="00D808E4">
      <w:pPr>
        <w:ind w:left="360"/>
        <w:rPr>
          <w:rFonts w:cs="Arial"/>
          <w:b/>
        </w:rPr>
      </w:pPr>
    </w:p>
    <w:p w:rsidR="00D808E4" w:rsidRDefault="00D808E4" w:rsidP="00D808E4">
      <w:pPr>
        <w:ind w:left="360"/>
        <w:rPr>
          <w:rFonts w:cs="Arial"/>
          <w:b/>
        </w:rPr>
      </w:pPr>
    </w:p>
    <w:p w:rsidR="00D808E4" w:rsidRDefault="00D808E4" w:rsidP="00D808E4">
      <w:pPr>
        <w:ind w:left="360"/>
        <w:rPr>
          <w:rFonts w:cs="Arial"/>
          <w:b/>
        </w:rPr>
      </w:pPr>
    </w:p>
    <w:p w:rsidR="00D808E4" w:rsidRDefault="00D808E4" w:rsidP="00D808E4">
      <w:pPr>
        <w:ind w:left="360"/>
        <w:rPr>
          <w:rFonts w:cs="Arial"/>
          <w:b/>
        </w:rPr>
      </w:pPr>
    </w:p>
    <w:p w:rsidR="00D808E4" w:rsidRDefault="00D808E4" w:rsidP="00D808E4">
      <w:pPr>
        <w:ind w:left="360"/>
        <w:rPr>
          <w:rFonts w:cs="Arial"/>
          <w:b/>
        </w:rPr>
      </w:pPr>
    </w:p>
    <w:p w:rsidR="00D525BE" w:rsidRDefault="00D525BE" w:rsidP="00D808E4">
      <w:pPr>
        <w:ind w:left="360"/>
        <w:rPr>
          <w:rFonts w:cs="Arial"/>
          <w:b/>
        </w:rPr>
      </w:pPr>
    </w:p>
    <w:p w:rsidR="00D525BE" w:rsidRDefault="00D525BE" w:rsidP="00D808E4">
      <w:pPr>
        <w:ind w:left="360"/>
        <w:rPr>
          <w:rFonts w:cs="Arial"/>
          <w:b/>
        </w:rPr>
      </w:pPr>
    </w:p>
    <w:p w:rsidR="00D525BE" w:rsidRDefault="00D525BE" w:rsidP="00D808E4">
      <w:pPr>
        <w:ind w:left="360"/>
        <w:rPr>
          <w:rFonts w:cs="Arial"/>
          <w:b/>
        </w:rPr>
      </w:pPr>
    </w:p>
    <w:p w:rsidR="004C189E" w:rsidRDefault="004C189E">
      <w:pPr>
        <w:rPr>
          <w:rFonts w:cs="Arial"/>
          <w:b/>
        </w:rPr>
      </w:pPr>
      <w:r>
        <w:rPr>
          <w:rFonts w:cs="Arial"/>
          <w:b/>
        </w:rPr>
        <w:br w:type="page"/>
      </w:r>
    </w:p>
    <w:p w:rsidR="006A0D28" w:rsidRDefault="006A0D28"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6158B7">
      <w:pPr>
        <w:numPr>
          <w:ilvl w:val="0"/>
          <w:numId w:val="22"/>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Pr="008F59BA" w:rsidRDefault="006158B7" w:rsidP="006158B7">
      <w:pPr>
        <w:numPr>
          <w:ilvl w:val="0"/>
          <w:numId w:val="22"/>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6158B7">
      <w:pPr>
        <w:numPr>
          <w:ilvl w:val="0"/>
          <w:numId w:val="22"/>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xml:space="preserve">, Enterprise and Innovation </w:t>
      </w:r>
      <w:r w:rsidR="00B81DF7" w:rsidRPr="008F59BA">
        <w:rPr>
          <w:rFonts w:cs="Arial"/>
        </w:rPr>
        <w:t>website</w:t>
      </w:r>
      <w:r w:rsidR="00B81DF7">
        <w:rPr>
          <w:rFonts w:cs="Arial"/>
        </w:rPr>
        <w:t xml:space="preserve"> </w:t>
      </w:r>
      <w:hyperlink r:id="rId15" w:history="1">
        <w:r w:rsidR="001B392B" w:rsidRPr="00B01D88">
          <w:rPr>
            <w:rStyle w:val="Hyperlink"/>
            <w:rFonts w:cs="Arial"/>
          </w:rPr>
          <w:t>https://dbei.gov.ie/en/</w:t>
        </w:r>
      </w:hyperlink>
      <w:r w:rsidR="001B392B">
        <w:rPr>
          <w:rFonts w:cs="Arial"/>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6158B7" w:rsidRPr="008F59BA"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5A2919">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6158B7" w:rsidRPr="008F59BA" w:rsidRDefault="006158B7" w:rsidP="00625683">
      <w:pPr>
        <w:ind w:left="-360"/>
        <w:jc w:val="both"/>
        <w:rPr>
          <w:rFonts w:cs="Arial"/>
        </w:rPr>
      </w:pPr>
    </w:p>
    <w:p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333848" w:rsidP="006158B7">
      <w:pPr>
        <w:ind w:left="-360"/>
        <w:jc w:val="both"/>
        <w:rPr>
          <w:rFonts w:cs="Arial"/>
        </w:rPr>
      </w:pPr>
      <w:hyperlink r:id="rId16"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333848"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333848"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333848" w:rsidP="006158B7">
      <w:pPr>
        <w:ind w:left="-360"/>
        <w:jc w:val="both"/>
        <w:rPr>
          <w:rFonts w:cs="Arial"/>
        </w:rPr>
      </w:pPr>
      <w:hyperlink r:id="rId19"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056702" w:rsidRPr="00F277CF" w:rsidRDefault="00056702" w:rsidP="00056702">
      <w:pPr>
        <w:rPr>
          <w:rFonts w:cs="Arial"/>
          <w:color w:val="FF0000"/>
        </w:rPr>
      </w:pPr>
    </w:p>
    <w:p w:rsidR="00056702" w:rsidRPr="00F277CF" w:rsidRDefault="00056702" w:rsidP="00056702"/>
    <w:sectPr w:rsidR="00056702" w:rsidRPr="00F277CF" w:rsidSect="00340515">
      <w:footerReference w:type="default" r:id="rId20"/>
      <w:footerReference w:type="first" r:id="rId21"/>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333848">
      <w:rPr>
        <w:rFonts w:ascii="Arial" w:hAnsi="Arial" w:cs="Arial"/>
        <w:i/>
        <w:noProof/>
        <w:sz w:val="20"/>
      </w:rPr>
      <w:t>7</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A97688"/>
    <w:multiLevelType w:val="hybridMultilevel"/>
    <w:tmpl w:val="E71CE0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2C29EF"/>
    <w:multiLevelType w:val="hybridMultilevel"/>
    <w:tmpl w:val="9FB0C932"/>
    <w:lvl w:ilvl="0" w:tplc="412EEDA2">
      <w:start w:val="1"/>
      <w:numFmt w:val="bullet"/>
      <w:lvlText w:val=""/>
      <w:lvlJc w:val="left"/>
      <w:pPr>
        <w:tabs>
          <w:tab w:val="num" w:pos="360"/>
        </w:tabs>
        <w:ind w:left="360" w:hanging="360"/>
      </w:pPr>
      <w:rPr>
        <w:rFonts w:ascii="Symbol" w:hAnsi="Symbol" w:hint="default"/>
      </w:rPr>
    </w:lvl>
    <w:lvl w:ilvl="1" w:tplc="95928B56">
      <w:start w:val="1"/>
      <w:numFmt w:val="bullet"/>
      <w:lvlText w:val=""/>
      <w:lvlJc w:val="left"/>
      <w:pPr>
        <w:tabs>
          <w:tab w:val="num" w:pos="1440"/>
        </w:tabs>
        <w:ind w:left="1440" w:hanging="360"/>
      </w:pPr>
      <w:rPr>
        <w:rFonts w:ascii="Symbol" w:hAnsi="Symbol" w:hint="default"/>
        <w:color w:val="auto"/>
        <w:sz w:val="18"/>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F681B"/>
    <w:multiLevelType w:val="hybridMultilevel"/>
    <w:tmpl w:val="1A00CF72"/>
    <w:lvl w:ilvl="0" w:tplc="6BDE8356">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8"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9" w15:restartNumberingAfterBreak="0">
    <w:nsid w:val="27C90D4F"/>
    <w:multiLevelType w:val="hybridMultilevel"/>
    <w:tmpl w:val="A5007B3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0" w15:restartNumberingAfterBreak="0">
    <w:nsid w:val="293D3543"/>
    <w:multiLevelType w:val="multilevel"/>
    <w:tmpl w:val="04127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56"/>
        </w:tabs>
        <w:ind w:left="756" w:hanging="576"/>
      </w:pPr>
      <w:rPr>
        <w:rFonts w:ascii="Courier New" w:hAnsi="Courier New" w:cs="Courier New" w:hint="default"/>
      </w:rPr>
    </w:lvl>
    <w:lvl w:ilvl="2">
      <w:start w:val="1"/>
      <w:numFmt w:val="bullet"/>
      <w:lvlText w:val="o"/>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2C4A5C57"/>
    <w:multiLevelType w:val="hybridMultilevel"/>
    <w:tmpl w:val="802CB9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0060A22"/>
    <w:multiLevelType w:val="hybridMultilevel"/>
    <w:tmpl w:val="FD600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5751488"/>
    <w:multiLevelType w:val="multilevel"/>
    <w:tmpl w:val="BEB6DC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5"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6ED6886"/>
    <w:multiLevelType w:val="hybridMultilevel"/>
    <w:tmpl w:val="7618E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8"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30"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cs="Times New Roman"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FB35CE4"/>
    <w:multiLevelType w:val="hybridMultilevel"/>
    <w:tmpl w:val="E206B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15E499C"/>
    <w:multiLevelType w:val="hybridMultilevel"/>
    <w:tmpl w:val="5CE2AB6E"/>
    <w:lvl w:ilvl="0" w:tplc="1809001B">
      <w:start w:val="1"/>
      <w:numFmt w:val="lowerRoman"/>
      <w:lvlText w:val="%1."/>
      <w:lvlJc w:val="righ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4"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7"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41"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1F19DE"/>
    <w:multiLevelType w:val="hybridMultilevel"/>
    <w:tmpl w:val="2B0E00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45" w15:restartNumberingAfterBreak="0">
    <w:nsid w:val="75ED6470"/>
    <w:multiLevelType w:val="hybridMultilevel"/>
    <w:tmpl w:val="D35E57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5B455C"/>
    <w:multiLevelType w:val="hybridMultilevel"/>
    <w:tmpl w:val="3E9090C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8"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49" w15:restartNumberingAfterBreak="0">
    <w:nsid w:val="7C6B72C1"/>
    <w:multiLevelType w:val="hybridMultilevel"/>
    <w:tmpl w:val="6ED2D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0"/>
  </w:num>
  <w:num w:numId="4">
    <w:abstractNumId w:val="1"/>
  </w:num>
  <w:num w:numId="5">
    <w:abstractNumId w:val="46"/>
  </w:num>
  <w:num w:numId="6">
    <w:abstractNumId w:val="35"/>
  </w:num>
  <w:num w:numId="7">
    <w:abstractNumId w:val="7"/>
  </w:num>
  <w:num w:numId="8">
    <w:abstractNumId w:val="40"/>
  </w:num>
  <w:num w:numId="9">
    <w:abstractNumId w:val="15"/>
  </w:num>
  <w:num w:numId="10">
    <w:abstractNumId w:val="11"/>
  </w:num>
  <w:num w:numId="11">
    <w:abstractNumId w:val="8"/>
  </w:num>
  <w:num w:numId="12">
    <w:abstractNumId w:val="36"/>
  </w:num>
  <w:num w:numId="13">
    <w:abstractNumId w:val="17"/>
  </w:num>
  <w:num w:numId="14">
    <w:abstractNumId w:val="48"/>
  </w:num>
  <w:num w:numId="15">
    <w:abstractNumId w:val="28"/>
  </w:num>
  <w:num w:numId="16">
    <w:abstractNumId w:val="27"/>
  </w:num>
  <w:num w:numId="17">
    <w:abstractNumId w:val="34"/>
  </w:num>
  <w:num w:numId="18">
    <w:abstractNumId w:val="12"/>
  </w:num>
  <w:num w:numId="19">
    <w:abstractNumId w:val="38"/>
  </w:num>
  <w:num w:numId="20">
    <w:abstractNumId w:val="31"/>
  </w:num>
  <w:num w:numId="21">
    <w:abstractNumId w:val="18"/>
  </w:num>
  <w:num w:numId="22">
    <w:abstractNumId w:val="43"/>
  </w:num>
  <w:num w:numId="23">
    <w:abstractNumId w:val="14"/>
  </w:num>
  <w:num w:numId="24">
    <w:abstractNumId w:val="25"/>
  </w:num>
  <w:num w:numId="25">
    <w:abstractNumId w:val="39"/>
  </w:num>
  <w:num w:numId="26">
    <w:abstractNumId w:val="22"/>
  </w:num>
  <w:num w:numId="27">
    <w:abstractNumId w:val="4"/>
  </w:num>
  <w:num w:numId="28">
    <w:abstractNumId w:val="42"/>
  </w:num>
  <w:num w:numId="29">
    <w:abstractNumId w:val="6"/>
  </w:num>
  <w:num w:numId="30">
    <w:abstractNumId w:val="37"/>
  </w:num>
  <w:num w:numId="31">
    <w:abstractNumId w:val="16"/>
  </w:num>
  <w:num w:numId="32">
    <w:abstractNumId w:val="49"/>
  </w:num>
  <w:num w:numId="33">
    <w:abstractNumId w:val="5"/>
  </w:num>
  <w:num w:numId="34">
    <w:abstractNumId w:val="29"/>
  </w:num>
  <w:num w:numId="35">
    <w:abstractNumId w:val="24"/>
  </w:num>
  <w:num w:numId="36">
    <w:abstractNumId w:val="20"/>
  </w:num>
  <w:num w:numId="37">
    <w:abstractNumId w:val="23"/>
  </w:num>
  <w:num w:numId="38">
    <w:abstractNumId w:val="3"/>
  </w:num>
  <w:num w:numId="39">
    <w:abstractNumId w:val="44"/>
  </w:num>
  <w:num w:numId="40">
    <w:abstractNumId w:val="47"/>
  </w:num>
  <w:num w:numId="41">
    <w:abstractNumId w:val="19"/>
  </w:num>
  <w:num w:numId="42">
    <w:abstractNumId w:val="26"/>
  </w:num>
  <w:num w:numId="43">
    <w:abstractNumId w:val="21"/>
  </w:num>
  <w:num w:numId="44">
    <w:abstractNumId w:val="32"/>
  </w:num>
  <w:num w:numId="45">
    <w:abstractNumId w:val="45"/>
  </w:num>
  <w:num w:numId="46">
    <w:abstractNumId w:val="41"/>
  </w:num>
  <w:num w:numId="47">
    <w:abstractNumId w:val="9"/>
  </w:num>
  <w:num w:numId="48">
    <w:abstractNumId w:val="30"/>
  </w:num>
  <w:num w:numId="49">
    <w:abstractNumId w:val="3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246EC"/>
    <w:rsid w:val="00026782"/>
    <w:rsid w:val="0003505C"/>
    <w:rsid w:val="000351C5"/>
    <w:rsid w:val="000359DB"/>
    <w:rsid w:val="000407FE"/>
    <w:rsid w:val="00042D0D"/>
    <w:rsid w:val="000433CD"/>
    <w:rsid w:val="00047C6A"/>
    <w:rsid w:val="00055169"/>
    <w:rsid w:val="000557A9"/>
    <w:rsid w:val="00056702"/>
    <w:rsid w:val="00056999"/>
    <w:rsid w:val="00057FD7"/>
    <w:rsid w:val="00065A9D"/>
    <w:rsid w:val="00074D2A"/>
    <w:rsid w:val="000760D7"/>
    <w:rsid w:val="00081697"/>
    <w:rsid w:val="00092441"/>
    <w:rsid w:val="00093771"/>
    <w:rsid w:val="000943A8"/>
    <w:rsid w:val="000A1D7B"/>
    <w:rsid w:val="000C6D03"/>
    <w:rsid w:val="000D7BED"/>
    <w:rsid w:val="000E25B5"/>
    <w:rsid w:val="000E3B72"/>
    <w:rsid w:val="000E64CA"/>
    <w:rsid w:val="000E67BA"/>
    <w:rsid w:val="000F33EB"/>
    <w:rsid w:val="0010314C"/>
    <w:rsid w:val="00104B06"/>
    <w:rsid w:val="00114B40"/>
    <w:rsid w:val="0011734C"/>
    <w:rsid w:val="001316B2"/>
    <w:rsid w:val="0013774F"/>
    <w:rsid w:val="00137B5A"/>
    <w:rsid w:val="00145364"/>
    <w:rsid w:val="00150B07"/>
    <w:rsid w:val="00151A44"/>
    <w:rsid w:val="00152142"/>
    <w:rsid w:val="001661E3"/>
    <w:rsid w:val="00175568"/>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D09DA"/>
    <w:rsid w:val="001E1D56"/>
    <w:rsid w:val="00217452"/>
    <w:rsid w:val="00227C3D"/>
    <w:rsid w:val="0024216E"/>
    <w:rsid w:val="0025108D"/>
    <w:rsid w:val="00255283"/>
    <w:rsid w:val="0026429D"/>
    <w:rsid w:val="002805AA"/>
    <w:rsid w:val="00285FB9"/>
    <w:rsid w:val="00290577"/>
    <w:rsid w:val="00291575"/>
    <w:rsid w:val="00291ECB"/>
    <w:rsid w:val="00296D03"/>
    <w:rsid w:val="002A141E"/>
    <w:rsid w:val="002A7753"/>
    <w:rsid w:val="002D3323"/>
    <w:rsid w:val="002D74ED"/>
    <w:rsid w:val="002E022C"/>
    <w:rsid w:val="002E31A3"/>
    <w:rsid w:val="00302567"/>
    <w:rsid w:val="00302C46"/>
    <w:rsid w:val="003104FC"/>
    <w:rsid w:val="003105C6"/>
    <w:rsid w:val="003113DB"/>
    <w:rsid w:val="00326F5E"/>
    <w:rsid w:val="0032767B"/>
    <w:rsid w:val="003313F5"/>
    <w:rsid w:val="00333848"/>
    <w:rsid w:val="0033603A"/>
    <w:rsid w:val="00336E61"/>
    <w:rsid w:val="00340515"/>
    <w:rsid w:val="00340E0C"/>
    <w:rsid w:val="00343984"/>
    <w:rsid w:val="00343DDB"/>
    <w:rsid w:val="00347F4D"/>
    <w:rsid w:val="003523C2"/>
    <w:rsid w:val="00356CA7"/>
    <w:rsid w:val="00366B2E"/>
    <w:rsid w:val="00375E0A"/>
    <w:rsid w:val="00380822"/>
    <w:rsid w:val="003A32EA"/>
    <w:rsid w:val="003B5DD0"/>
    <w:rsid w:val="003D19FA"/>
    <w:rsid w:val="003D3BC4"/>
    <w:rsid w:val="003D7284"/>
    <w:rsid w:val="003E1D98"/>
    <w:rsid w:val="003F5197"/>
    <w:rsid w:val="00400EA6"/>
    <w:rsid w:val="00427434"/>
    <w:rsid w:val="00433275"/>
    <w:rsid w:val="00445012"/>
    <w:rsid w:val="00462A0A"/>
    <w:rsid w:val="0047429C"/>
    <w:rsid w:val="00476F64"/>
    <w:rsid w:val="0048138C"/>
    <w:rsid w:val="00485D9C"/>
    <w:rsid w:val="004A431B"/>
    <w:rsid w:val="004C189E"/>
    <w:rsid w:val="004C1DCC"/>
    <w:rsid w:val="004D4066"/>
    <w:rsid w:val="004D5B7D"/>
    <w:rsid w:val="004D797D"/>
    <w:rsid w:val="004D7BF1"/>
    <w:rsid w:val="004E5E4B"/>
    <w:rsid w:val="004E7D31"/>
    <w:rsid w:val="004F6076"/>
    <w:rsid w:val="00500816"/>
    <w:rsid w:val="00503691"/>
    <w:rsid w:val="0051198F"/>
    <w:rsid w:val="00523F77"/>
    <w:rsid w:val="00525A77"/>
    <w:rsid w:val="005360D7"/>
    <w:rsid w:val="00536EF5"/>
    <w:rsid w:val="0054150E"/>
    <w:rsid w:val="00564453"/>
    <w:rsid w:val="0057482C"/>
    <w:rsid w:val="005779E9"/>
    <w:rsid w:val="00585A59"/>
    <w:rsid w:val="005879A3"/>
    <w:rsid w:val="00591B27"/>
    <w:rsid w:val="00591F3E"/>
    <w:rsid w:val="00597454"/>
    <w:rsid w:val="005A2919"/>
    <w:rsid w:val="005B254E"/>
    <w:rsid w:val="005B57ED"/>
    <w:rsid w:val="005B7746"/>
    <w:rsid w:val="005C1F0C"/>
    <w:rsid w:val="005C6C87"/>
    <w:rsid w:val="005C6E69"/>
    <w:rsid w:val="005E38AB"/>
    <w:rsid w:val="005E76F3"/>
    <w:rsid w:val="005F28FD"/>
    <w:rsid w:val="00601E63"/>
    <w:rsid w:val="00603B2A"/>
    <w:rsid w:val="0061247F"/>
    <w:rsid w:val="00614ED5"/>
    <w:rsid w:val="006158B7"/>
    <w:rsid w:val="00622C04"/>
    <w:rsid w:val="006239B9"/>
    <w:rsid w:val="00625683"/>
    <w:rsid w:val="00626888"/>
    <w:rsid w:val="00627F85"/>
    <w:rsid w:val="006314D2"/>
    <w:rsid w:val="006410E8"/>
    <w:rsid w:val="006563C3"/>
    <w:rsid w:val="0066238B"/>
    <w:rsid w:val="00675B1F"/>
    <w:rsid w:val="006778F0"/>
    <w:rsid w:val="00682D33"/>
    <w:rsid w:val="006A0D28"/>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51DF"/>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7128D"/>
    <w:rsid w:val="0077172E"/>
    <w:rsid w:val="0077237D"/>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E32"/>
    <w:rsid w:val="00865194"/>
    <w:rsid w:val="0086589F"/>
    <w:rsid w:val="008673C1"/>
    <w:rsid w:val="00871A13"/>
    <w:rsid w:val="00873FE2"/>
    <w:rsid w:val="008820FE"/>
    <w:rsid w:val="008960E3"/>
    <w:rsid w:val="008B1B3E"/>
    <w:rsid w:val="008B5901"/>
    <w:rsid w:val="008D1560"/>
    <w:rsid w:val="008D1CBF"/>
    <w:rsid w:val="008D656A"/>
    <w:rsid w:val="008E0072"/>
    <w:rsid w:val="008E16AB"/>
    <w:rsid w:val="008E2506"/>
    <w:rsid w:val="00907FDA"/>
    <w:rsid w:val="00913EA2"/>
    <w:rsid w:val="009145FB"/>
    <w:rsid w:val="00917D9A"/>
    <w:rsid w:val="00923836"/>
    <w:rsid w:val="00926E61"/>
    <w:rsid w:val="00942A32"/>
    <w:rsid w:val="00947CA3"/>
    <w:rsid w:val="00951BB5"/>
    <w:rsid w:val="009640CA"/>
    <w:rsid w:val="00986710"/>
    <w:rsid w:val="009A21BA"/>
    <w:rsid w:val="009A2740"/>
    <w:rsid w:val="009A31B3"/>
    <w:rsid w:val="009B0647"/>
    <w:rsid w:val="009D1AB5"/>
    <w:rsid w:val="009D30ED"/>
    <w:rsid w:val="009D3950"/>
    <w:rsid w:val="009D6EFD"/>
    <w:rsid w:val="009E0C8A"/>
    <w:rsid w:val="009E10DE"/>
    <w:rsid w:val="009E5574"/>
    <w:rsid w:val="009F16D2"/>
    <w:rsid w:val="00A02C43"/>
    <w:rsid w:val="00A02EB9"/>
    <w:rsid w:val="00A11F85"/>
    <w:rsid w:val="00A21DE4"/>
    <w:rsid w:val="00A24233"/>
    <w:rsid w:val="00A267BD"/>
    <w:rsid w:val="00A318D2"/>
    <w:rsid w:val="00A40AA6"/>
    <w:rsid w:val="00A42FB5"/>
    <w:rsid w:val="00A520F7"/>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31D3"/>
    <w:rsid w:val="00B06C3C"/>
    <w:rsid w:val="00B11139"/>
    <w:rsid w:val="00B1304B"/>
    <w:rsid w:val="00B14C1C"/>
    <w:rsid w:val="00B14C43"/>
    <w:rsid w:val="00B20054"/>
    <w:rsid w:val="00B24B05"/>
    <w:rsid w:val="00B27705"/>
    <w:rsid w:val="00B4413B"/>
    <w:rsid w:val="00B467DE"/>
    <w:rsid w:val="00B623FC"/>
    <w:rsid w:val="00B80353"/>
    <w:rsid w:val="00B81DF7"/>
    <w:rsid w:val="00B92FC6"/>
    <w:rsid w:val="00B93C6D"/>
    <w:rsid w:val="00B9566E"/>
    <w:rsid w:val="00BA17F9"/>
    <w:rsid w:val="00BA2267"/>
    <w:rsid w:val="00BA4AB3"/>
    <w:rsid w:val="00BC4E29"/>
    <w:rsid w:val="00BE366C"/>
    <w:rsid w:val="00C20051"/>
    <w:rsid w:val="00C22005"/>
    <w:rsid w:val="00C22A91"/>
    <w:rsid w:val="00C24D59"/>
    <w:rsid w:val="00C2578A"/>
    <w:rsid w:val="00C3080C"/>
    <w:rsid w:val="00C377B1"/>
    <w:rsid w:val="00C43757"/>
    <w:rsid w:val="00C442E7"/>
    <w:rsid w:val="00C45361"/>
    <w:rsid w:val="00C456D3"/>
    <w:rsid w:val="00C54450"/>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1446"/>
    <w:rsid w:val="00CE1FDE"/>
    <w:rsid w:val="00D12250"/>
    <w:rsid w:val="00D2175C"/>
    <w:rsid w:val="00D22614"/>
    <w:rsid w:val="00D2659A"/>
    <w:rsid w:val="00D34003"/>
    <w:rsid w:val="00D47901"/>
    <w:rsid w:val="00D47A6F"/>
    <w:rsid w:val="00D51672"/>
    <w:rsid w:val="00D525BE"/>
    <w:rsid w:val="00D60E83"/>
    <w:rsid w:val="00D67BD0"/>
    <w:rsid w:val="00D72851"/>
    <w:rsid w:val="00D808E4"/>
    <w:rsid w:val="00D812D4"/>
    <w:rsid w:val="00D84C38"/>
    <w:rsid w:val="00D92CE9"/>
    <w:rsid w:val="00D970C1"/>
    <w:rsid w:val="00DA7704"/>
    <w:rsid w:val="00DB5784"/>
    <w:rsid w:val="00DC07A1"/>
    <w:rsid w:val="00DC5560"/>
    <w:rsid w:val="00DC712F"/>
    <w:rsid w:val="00DD5B8E"/>
    <w:rsid w:val="00DF21CC"/>
    <w:rsid w:val="00DF7CB8"/>
    <w:rsid w:val="00E15822"/>
    <w:rsid w:val="00E17571"/>
    <w:rsid w:val="00E276F0"/>
    <w:rsid w:val="00E32BAD"/>
    <w:rsid w:val="00E34C62"/>
    <w:rsid w:val="00E363F3"/>
    <w:rsid w:val="00E530DF"/>
    <w:rsid w:val="00E64232"/>
    <w:rsid w:val="00E70940"/>
    <w:rsid w:val="00E72FCB"/>
    <w:rsid w:val="00EA6C01"/>
    <w:rsid w:val="00EB7EC8"/>
    <w:rsid w:val="00EE0544"/>
    <w:rsid w:val="00EE2EEA"/>
    <w:rsid w:val="00EF3EE7"/>
    <w:rsid w:val="00EF4C0B"/>
    <w:rsid w:val="00F00021"/>
    <w:rsid w:val="00F01C4A"/>
    <w:rsid w:val="00F035C4"/>
    <w:rsid w:val="00F05DDF"/>
    <w:rsid w:val="00F0676E"/>
    <w:rsid w:val="00F1737D"/>
    <w:rsid w:val="00F20116"/>
    <w:rsid w:val="00F2487E"/>
    <w:rsid w:val="00F25F45"/>
    <w:rsid w:val="00F277CF"/>
    <w:rsid w:val="00F33CFA"/>
    <w:rsid w:val="00F350F5"/>
    <w:rsid w:val="00F37687"/>
    <w:rsid w:val="00F45FD7"/>
    <w:rsid w:val="00F5314D"/>
    <w:rsid w:val="00F53B0B"/>
    <w:rsid w:val="00F600A9"/>
    <w:rsid w:val="00F6112F"/>
    <w:rsid w:val="00F7126B"/>
    <w:rsid w:val="00F727CB"/>
    <w:rsid w:val="00F815DB"/>
    <w:rsid w:val="00F828BE"/>
    <w:rsid w:val="00F94A51"/>
    <w:rsid w:val="00F961D5"/>
    <w:rsid w:val="00FC4B32"/>
    <w:rsid w:val="00FD68D9"/>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169EDCD9"/>
  <w15:docId w15:val="{C0DB7E13-4188-4D38-A177-F735BEE0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link w:val="ListParagraph"/>
    <w:uiPriority w:val="34"/>
    <w:locked/>
    <w:rsid w:val="00BE366C"/>
    <w:rPr>
      <w:lang w:val="en-GB" w:eastAsia="en-US"/>
    </w:rPr>
  </w:style>
  <w:style w:type="character" w:customStyle="1" w:styleId="InternetLink">
    <w:name w:val="Internet Link"/>
    <w:rsid w:val="00B06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privacy-statement/"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suh@hse.ie" TargetMode="External"/><Relationship Id="rId5" Type="http://schemas.openxmlformats.org/officeDocument/2006/relationships/webSettings" Target="webSettings.xml"/><Relationship Id="rId15" Type="http://schemas.openxmlformats.org/officeDocument/2006/relationships/hyperlink" Target="https://dbei.gov.ie/en/" TargetMode="External"/><Relationship Id="rId23" Type="http://schemas.openxmlformats.org/officeDocument/2006/relationships/theme" Target="theme/theme1.xml"/><Relationship Id="rId10" Type="http://schemas.openxmlformats.org/officeDocument/2006/relationships/hyperlink" Target="https://www.rezoomo.com/job/43086/" TargetMode="External"/><Relationship Id="rId19" Type="http://schemas.openxmlformats.org/officeDocument/2006/relationships/hyperlink" Target="http://www.police.govt.n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se.ie/eng/gdp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87052-699A-4BBA-86A0-56666B62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3315</Words>
  <Characters>18573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21845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Aisling Watters</cp:lastModifiedBy>
  <cp:revision>7</cp:revision>
  <cp:lastPrinted>2016-11-04T15:02:00Z</cp:lastPrinted>
  <dcterms:created xsi:type="dcterms:W3CDTF">2023-01-24T15:54:00Z</dcterms:created>
  <dcterms:modified xsi:type="dcterms:W3CDTF">2023-01-25T13:40:00Z</dcterms:modified>
</cp:coreProperties>
</file>