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Pr="00644BC1" w:rsidRDefault="006F7C09" w:rsidP="005E5520">
      <w:pPr>
        <w:framePr w:w="10981" w:h="3121" w:hRule="exact" w:hSpace="180" w:wrap="around" w:vAnchor="text" w:hAnchor="page" w:x="616" w:y="-299"/>
        <w:ind w:left="1800" w:hanging="720"/>
        <w:jc w:val="both"/>
        <w:rPr>
          <w:b/>
        </w:rPr>
      </w:pPr>
      <w:r>
        <w:rPr>
          <w:noProof/>
        </w:rPr>
        <w:drawing>
          <wp:inline distT="0" distB="0" distL="0" distR="0" wp14:anchorId="3DC869E8" wp14:editId="4C93C5BE">
            <wp:extent cx="1056005" cy="10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862" cy="1034051"/>
                    </a:xfrm>
                    <a:prstGeom prst="rect">
                      <a:avLst/>
                    </a:prstGeom>
                    <a:noFill/>
                  </pic:spPr>
                </pic:pic>
              </a:graphicData>
            </a:graphic>
          </wp:inline>
        </w:drawing>
      </w:r>
      <w:r w:rsidR="003F5197">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r w:rsidR="005E5520">
        <w:t xml:space="preserve">              </w:t>
      </w:r>
    </w:p>
    <w:p w:rsidR="006314D2" w:rsidRDefault="00E276F0"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p>
    <w:p w:rsidR="00D037A5" w:rsidRPr="003F5197" w:rsidRDefault="00D037A5" w:rsidP="005E5520">
      <w:pPr>
        <w:framePr w:w="10981" w:h="3121" w:hRule="exact" w:hSpace="180" w:wrap="around" w:vAnchor="text" w:hAnchor="page" w:x="616" w:y="-299"/>
        <w:jc w:val="right"/>
        <w:rPr>
          <w:rStyle w:val="InternetLink"/>
          <w:rFonts w:cs="Arial"/>
          <w:b/>
          <w:i/>
          <w:color w:val="auto"/>
          <w:sz w:val="16"/>
          <w:szCs w:val="16"/>
          <w:u w:val="none"/>
        </w:rPr>
      </w:pPr>
      <w:r w:rsidRPr="003F5197">
        <w:rPr>
          <w:rStyle w:val="InternetLink"/>
          <w:rFonts w:cs="Arial"/>
          <w:b/>
          <w:i/>
          <w:color w:val="auto"/>
          <w:sz w:val="16"/>
          <w:szCs w:val="16"/>
          <w:u w:val="none"/>
        </w:rPr>
        <w:t>Human Resource Department</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 </w:t>
      </w:r>
      <w:r w:rsidRPr="003F5197">
        <w:rPr>
          <w:rStyle w:val="InternetLink"/>
          <w:rFonts w:cs="Arial"/>
          <w:b/>
          <w:i/>
          <w:color w:val="auto"/>
          <w:sz w:val="16"/>
          <w:szCs w:val="16"/>
          <w:u w:val="none"/>
        </w:rPr>
        <w:t>Sligo University Hospital</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D037A5" w:rsidRPr="003F5197" w:rsidRDefault="00D037A5" w:rsidP="005E5520">
      <w:pPr>
        <w:framePr w:w="10981" w:h="3121" w:hRule="exact" w:hSpace="180" w:wrap="around" w:vAnchor="text" w:hAnchor="page" w:x="616" w:y="-299"/>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 xml:space="preserve">F91 </w:t>
      </w:r>
      <w:r w:rsidR="00C750D0">
        <w:rPr>
          <w:rFonts w:asciiTheme="minorHAnsi" w:hAnsiTheme="minorHAnsi"/>
          <w:b/>
          <w:i/>
          <w:sz w:val="16"/>
          <w:szCs w:val="16"/>
        </w:rPr>
        <w:t>KC6F</w:t>
      </w:r>
    </w:p>
    <w:p w:rsidR="001D09DA" w:rsidRPr="003F5197" w:rsidRDefault="00B06C3C" w:rsidP="005E5520">
      <w:pPr>
        <w:framePr w:w="10981" w:h="3121" w:hRule="exact" w:hSpace="180" w:wrap="around" w:vAnchor="text" w:hAnchor="page" w:x="616" w:y="-299"/>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p>
    <w:p w:rsidR="001D09DA" w:rsidRPr="00EB1429" w:rsidRDefault="001D09DA" w:rsidP="005E5520">
      <w:pPr>
        <w:framePr w:w="10981" w:h="3121" w:hRule="exact" w:hSpace="180" w:wrap="around" w:vAnchor="text" w:hAnchor="page" w:x="616" w:y="-299"/>
        <w:ind w:left="1800" w:hanging="720"/>
        <w:jc w:val="right"/>
        <w:rPr>
          <w:rFonts w:ascii="Verdana" w:hAnsi="Verdana" w:cs="Arial"/>
          <w:b/>
          <w:bCs/>
          <w:color w:val="365F91"/>
          <w:sz w:val="16"/>
          <w:szCs w:val="16"/>
          <w:lang w:val="de-DE"/>
        </w:rPr>
      </w:pPr>
    </w:p>
    <w:p w:rsidR="001D09DA" w:rsidRPr="00EB1429" w:rsidRDefault="001D09DA" w:rsidP="005E5520">
      <w:pPr>
        <w:framePr w:w="10981" w:h="3121" w:hRule="exact" w:hSpace="180" w:wrap="around" w:vAnchor="text" w:hAnchor="page" w:x="616" w:y="-299"/>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5E5520">
      <w:pPr>
        <w:framePr w:w="10981" w:h="3121" w:hRule="exact" w:hSpace="180" w:wrap="around" w:vAnchor="text" w:hAnchor="page" w:x="616" w:y="-299"/>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5E5520">
      <w:pPr>
        <w:framePr w:w="10981" w:h="3121" w:hRule="exact" w:hSpace="180" w:wrap="around" w:vAnchor="text" w:hAnchor="page" w:x="616" w:y="-299"/>
        <w:ind w:left="1800" w:hanging="720"/>
        <w:jc w:val="center"/>
        <w:rPr>
          <w:rFonts w:ascii="Verdana" w:hAnsi="Verdana" w:cs="Arial"/>
          <w:b/>
          <w:bCs/>
          <w:sz w:val="16"/>
          <w:szCs w:val="16"/>
          <w:lang w:val="de-DE"/>
        </w:rPr>
      </w:pPr>
    </w:p>
    <w:p w:rsidR="001D09DA" w:rsidRDefault="001D09DA" w:rsidP="005E5520">
      <w:pPr>
        <w:framePr w:w="10981" w:h="3121" w:hRule="exact" w:hSpace="180" w:wrap="around" w:vAnchor="text" w:hAnchor="page" w:x="616" w:y="-299"/>
        <w:ind w:left="1800" w:hanging="720"/>
        <w:jc w:val="right"/>
      </w:pPr>
    </w:p>
    <w:p w:rsidR="006314D2" w:rsidRDefault="006314D2" w:rsidP="00B14C43">
      <w:pPr>
        <w:rPr>
          <w:rFonts w:cs="Arial"/>
          <w:noProof/>
        </w:rPr>
      </w:pPr>
    </w:p>
    <w:p w:rsidR="001A519A" w:rsidRPr="00E21DCB" w:rsidRDefault="00ED7362"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B17F6A" w:rsidRPr="00B17F6A" w:rsidRDefault="008317B4" w:rsidP="00B17F6A">
      <w:pPr>
        <w:pStyle w:val="Footer"/>
        <w:jc w:val="center"/>
        <w:rPr>
          <w:rFonts w:ascii="Arial" w:hAnsi="Arial" w:cs="Arial"/>
          <w:b/>
          <w:iCs/>
          <w:sz w:val="20"/>
        </w:rPr>
      </w:pPr>
      <w:r>
        <w:rPr>
          <w:rFonts w:ascii="Arial" w:hAnsi="Arial" w:cs="Arial"/>
          <w:b/>
          <w:iCs/>
          <w:sz w:val="20"/>
        </w:rPr>
        <w:t xml:space="preserve">Medical Scientist, </w:t>
      </w:r>
      <w:r w:rsidR="0092231F">
        <w:rPr>
          <w:rFonts w:ascii="Arial" w:hAnsi="Arial" w:cs="Arial"/>
          <w:b/>
          <w:iCs/>
          <w:sz w:val="20"/>
        </w:rPr>
        <w:t>Senior Pathology Central Reception</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1A519A" w:rsidRPr="00E738C2" w:rsidRDefault="00B17F6A" w:rsidP="00DF65A3">
      <w:pPr>
        <w:jc w:val="center"/>
        <w:rPr>
          <w:rFonts w:cs="Arial"/>
        </w:rPr>
      </w:pPr>
      <w:r>
        <w:rPr>
          <w:b/>
          <w:bCs/>
        </w:rPr>
        <w:t>SLIGO</w:t>
      </w:r>
      <w:r w:rsidR="001C5098">
        <w:rPr>
          <w:b/>
          <w:bCs/>
        </w:rPr>
        <w:t>0</w:t>
      </w:r>
      <w:r w:rsidR="00DF65A3">
        <w:rPr>
          <w:b/>
          <w:bCs/>
        </w:rPr>
        <w:t>493</w:t>
      </w:r>
    </w:p>
    <w:p w:rsidR="001A519A" w:rsidRPr="001D743E" w:rsidRDefault="001A519A" w:rsidP="006C3390">
      <w:pPr>
        <w:jc w:val="both"/>
        <w:rPr>
          <w:rFonts w:cs="Arial"/>
          <w:sz w:val="16"/>
          <w:szCs w:val="16"/>
        </w:rPr>
      </w:pPr>
    </w:p>
    <w:p w:rsidR="00CD4868" w:rsidRPr="00CD4868" w:rsidRDefault="001A519A" w:rsidP="00CD4868">
      <w:pPr>
        <w:jc w:val="both"/>
        <w:rPr>
          <w:rFonts w:cs="Arial"/>
          <w:iCs/>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r w:rsidR="00CD4868" w:rsidRPr="00CD4868">
        <w:t xml:space="preserve"> </w:t>
      </w:r>
      <w:r w:rsidR="00CD4868" w:rsidRPr="00CD4868">
        <w:rPr>
          <w:rFonts w:cs="Arial"/>
          <w:iCs/>
        </w:rPr>
        <w:t xml:space="preserve">Only fully completed application forms submitted via </w:t>
      </w:r>
      <w:proofErr w:type="spellStart"/>
      <w:r w:rsidR="00CD4868" w:rsidRPr="00CD4868">
        <w:rPr>
          <w:rFonts w:cs="Arial"/>
          <w:iCs/>
        </w:rPr>
        <w:t>Rezoomo</w:t>
      </w:r>
      <w:proofErr w:type="spellEnd"/>
      <w:r w:rsidR="00CD4868" w:rsidRPr="00CD4868">
        <w:rPr>
          <w:rFonts w:cs="Arial"/>
          <w:iCs/>
        </w:rPr>
        <w:t xml:space="preserve"> by the closing date and time will be accepted.</w:t>
      </w:r>
    </w:p>
    <w:p w:rsidR="00CD4868" w:rsidRPr="000B0A94" w:rsidRDefault="00CD4868" w:rsidP="000B0A94">
      <w:pPr>
        <w:jc w:val="center"/>
        <w:rPr>
          <w:rFonts w:cs="Arial"/>
          <w:b/>
          <w:iCs/>
          <w:sz w:val="24"/>
          <w:szCs w:val="24"/>
        </w:rPr>
      </w:pPr>
      <w:r w:rsidRPr="000B0A94">
        <w:rPr>
          <w:rFonts w:cs="Arial"/>
          <w:b/>
          <w:iCs/>
          <w:sz w:val="24"/>
          <w:szCs w:val="24"/>
        </w:rPr>
        <w:t>***CV's not accepted for this campaign***</w:t>
      </w:r>
    </w:p>
    <w:p w:rsidR="007564D4" w:rsidRPr="007564D4" w:rsidRDefault="007564D4" w:rsidP="007564D4">
      <w:pPr>
        <w:jc w:val="center"/>
        <w:rPr>
          <w:sz w:val="22"/>
          <w:szCs w:val="22"/>
        </w:rPr>
      </w:pPr>
      <w:r w:rsidRPr="0092231F">
        <w:rPr>
          <w:sz w:val="22"/>
          <w:szCs w:val="22"/>
        </w:rPr>
        <w:t>h</w:t>
      </w:r>
      <w:r w:rsidR="00CF3D90">
        <w:rPr>
          <w:sz w:val="22"/>
          <w:szCs w:val="22"/>
        </w:rPr>
        <w:t>ttps://www.rezoomo.com/job/72121</w:t>
      </w: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081697" w:rsidRPr="00366EA2" w:rsidRDefault="006158B7" w:rsidP="00366EA2">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D037A5">
      <w:pPr>
        <w:pStyle w:val="ListParagraph"/>
        <w:numPr>
          <w:ilvl w:val="0"/>
          <w:numId w:val="7"/>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6158B7" w:rsidP="00D037A5">
      <w:pPr>
        <w:numPr>
          <w:ilvl w:val="0"/>
          <w:numId w:val="5"/>
        </w:numPr>
        <w:jc w:val="both"/>
        <w:rPr>
          <w:rFonts w:cs="Arial"/>
        </w:rPr>
      </w:pPr>
      <w:r w:rsidRPr="008F59BA">
        <w:rPr>
          <w:rFonts w:cs="Arial"/>
        </w:rPr>
        <w:t>There is no need to sign applications; we will request candidates to sign their application form at interview.</w:t>
      </w:r>
    </w:p>
    <w:p w:rsidR="006158B7" w:rsidRPr="008F59BA" w:rsidRDefault="006158B7" w:rsidP="00D037A5">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D4868" w:rsidRPr="00366EA2" w:rsidRDefault="00CD4868" w:rsidP="00CD4868">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 xml:space="preserve">Only fully completed application forms submitted via </w:t>
      </w:r>
      <w:proofErr w:type="spellStart"/>
      <w:r w:rsidRPr="00366EA2">
        <w:rPr>
          <w:rFonts w:ascii="Arial" w:hAnsi="Arial" w:cs="Arial"/>
          <w:b/>
          <w:color w:val="FF0000"/>
          <w:sz w:val="24"/>
          <w:lang w:val="en-IE" w:eastAsia="en-IE"/>
        </w:rPr>
        <w:t>Rezoomo</w:t>
      </w:r>
      <w:proofErr w:type="spellEnd"/>
      <w:r w:rsidRPr="00366EA2">
        <w:rPr>
          <w:rFonts w:ascii="Arial" w:hAnsi="Arial" w:cs="Arial"/>
          <w:b/>
          <w:color w:val="FF0000"/>
          <w:sz w:val="24"/>
          <w:lang w:val="en-IE" w:eastAsia="en-IE"/>
        </w:rPr>
        <w:t xml:space="preserve"> by the closing date and time will be accepted.</w:t>
      </w:r>
    </w:p>
    <w:p w:rsidR="00CD4868" w:rsidRPr="00366EA2" w:rsidRDefault="00CD4868" w:rsidP="00CD4868">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644BC1" w:rsidRPr="007564D4" w:rsidRDefault="00D778C5" w:rsidP="007564D4">
      <w:pPr>
        <w:jc w:val="center"/>
        <w:rPr>
          <w:sz w:val="24"/>
          <w:szCs w:val="24"/>
        </w:rPr>
      </w:pPr>
      <w:hyperlink r:id="rId10" w:history="1">
        <w:r w:rsidR="00CF3D90" w:rsidRPr="00CF3D90">
          <w:rPr>
            <w:rStyle w:val="Hyperlink"/>
            <w:sz w:val="24"/>
            <w:szCs w:val="24"/>
          </w:rPr>
          <w:t>https://www.rezoomo.com/job/72121/</w:t>
        </w:r>
      </w:hyperlink>
    </w:p>
    <w:p w:rsidR="006158B7" w:rsidRPr="00CD4868" w:rsidRDefault="006158B7" w:rsidP="00644BC1">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We check eligibility of the applicants after the closing date</w:t>
      </w:r>
      <w:r w:rsidR="00A74B49" w:rsidRPr="00CD4868">
        <w:rPr>
          <w:rFonts w:ascii="Arial" w:hAnsi="Arial" w:cs="Arial"/>
          <w:lang w:val="en-IE" w:eastAsia="en-IE"/>
        </w:rPr>
        <w:t xml:space="preserve"> and time </w:t>
      </w:r>
      <w:r w:rsidRPr="00CD4868">
        <w:rPr>
          <w:rFonts w:ascii="Arial" w:hAnsi="Arial" w:cs="Arial"/>
          <w:lang w:val="en-IE" w:eastAsia="en-IE"/>
        </w:rPr>
        <w:t xml:space="preserve">therefore it is important that you ensure you have fully demonstrated your eligibility for </w:t>
      </w:r>
      <w:r w:rsidR="00A74B49" w:rsidRPr="00CD4868">
        <w:rPr>
          <w:rFonts w:ascii="Arial" w:hAnsi="Arial" w:cs="Arial"/>
          <w:lang w:val="en-IE" w:eastAsia="en-IE"/>
        </w:rPr>
        <w:t>the role</w:t>
      </w:r>
      <w:r w:rsidRPr="00CD4868">
        <w:rPr>
          <w:rFonts w:ascii="Arial" w:hAnsi="Arial" w:cs="Arial"/>
          <w:lang w:val="en-IE" w:eastAsia="en-IE"/>
        </w:rPr>
        <w:t xml:space="preserve"> in your application form.  </w:t>
      </w:r>
      <w:r w:rsidR="00C95B23" w:rsidRPr="00CD4868">
        <w:rPr>
          <w:rFonts w:ascii="Arial" w:hAnsi="Arial" w:cs="Arial"/>
          <w:lang w:val="en-IE" w:eastAsia="en-IE"/>
        </w:rPr>
        <w:t xml:space="preserve">If you omit information in this section pertinent to the eligibility </w:t>
      </w:r>
      <w:r w:rsidR="00923836" w:rsidRPr="00CD4868">
        <w:rPr>
          <w:rFonts w:ascii="Arial" w:hAnsi="Arial" w:cs="Arial"/>
          <w:lang w:val="en-IE" w:eastAsia="en-IE"/>
        </w:rPr>
        <w:t>criteria you</w:t>
      </w:r>
      <w:r w:rsidR="00C95B23" w:rsidRPr="00CD4868">
        <w:rPr>
          <w:rFonts w:ascii="Arial" w:hAnsi="Arial" w:cs="Arial"/>
          <w:lang w:val="en-IE" w:eastAsia="en-IE"/>
        </w:rPr>
        <w:t xml:space="preserve"> will be deemed ineligible and subsequently not called forward to interview.</w:t>
      </w:r>
      <w:r w:rsidR="006778F0" w:rsidRPr="00CD4868">
        <w:rPr>
          <w:rFonts w:ascii="Arial" w:hAnsi="Arial" w:cs="Arial"/>
          <w:lang w:val="en-IE" w:eastAsia="en-IE"/>
        </w:rPr>
        <w:t xml:space="preserve">  </w:t>
      </w:r>
      <w:r w:rsidR="006778F0" w:rsidRPr="00CD4868">
        <w:rPr>
          <w:rFonts w:ascii="Arial" w:hAnsi="Arial" w:cs="Arial"/>
        </w:rPr>
        <w:t xml:space="preserve">This means that if your application is blank, you have sent the wrong version of your application form, missing competency questions, have no internet access </w:t>
      </w:r>
      <w:proofErr w:type="spellStart"/>
      <w:r w:rsidR="006778F0" w:rsidRPr="00CD4868">
        <w:rPr>
          <w:rFonts w:ascii="Arial" w:hAnsi="Arial" w:cs="Arial"/>
        </w:rPr>
        <w:t>etc</w:t>
      </w:r>
      <w:proofErr w:type="spellEnd"/>
      <w:r w:rsidR="006778F0" w:rsidRPr="00CD4868">
        <w:rPr>
          <w:rFonts w:ascii="Arial" w:hAnsi="Arial" w:cs="Arial"/>
        </w:rPr>
        <w:t xml:space="preserve"> or that you have not attached requested relevant supporting documentation, </w:t>
      </w:r>
      <w:proofErr w:type="spellStart"/>
      <w:r w:rsidR="006778F0" w:rsidRPr="00CD4868">
        <w:rPr>
          <w:rFonts w:ascii="Arial" w:hAnsi="Arial" w:cs="Arial"/>
        </w:rPr>
        <w:t>etc</w:t>
      </w:r>
      <w:proofErr w:type="spellEnd"/>
      <w:r w:rsidR="006778F0" w:rsidRPr="00CD4868">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sidR="008B34DC">
        <w:rPr>
          <w:rFonts w:cs="Arial"/>
        </w:rPr>
        <w:t>submitting</w:t>
      </w:r>
      <w:r w:rsidRPr="0020363A">
        <w:rPr>
          <w:rFonts w:cs="Arial"/>
        </w:rPr>
        <w:t xml:space="preserve"> your application</w:t>
      </w:r>
      <w:r>
        <w:rPr>
          <w:rFonts w:cs="Arial"/>
        </w:rPr>
        <w:t>.</w:t>
      </w:r>
      <w:r w:rsidR="006778F0">
        <w:rPr>
          <w:rFonts w:cs="Arial"/>
        </w:rPr>
        <w:t xml:space="preserve">  </w:t>
      </w:r>
    </w:p>
    <w:p w:rsidR="006158B7" w:rsidRPr="00635A5A" w:rsidRDefault="005A2919" w:rsidP="00635A5A">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1C5098" w:rsidRPr="001C5098">
        <w:rPr>
          <w:rFonts w:cs="Arial"/>
          <w:b/>
          <w:iCs/>
          <w:u w:val="single"/>
        </w:rPr>
        <w:t>12 noon</w:t>
      </w:r>
      <w:r w:rsidR="00366EA2">
        <w:rPr>
          <w:rFonts w:cs="Arial"/>
          <w:b/>
          <w:iCs/>
          <w:u w:val="single"/>
        </w:rPr>
        <w:t xml:space="preserve"> </w:t>
      </w:r>
      <w:r w:rsidR="00CF3D90">
        <w:rPr>
          <w:b/>
          <w:iCs/>
          <w:color w:val="FF0000"/>
          <w:u w:val="single"/>
        </w:rPr>
        <w:t>28</w:t>
      </w:r>
      <w:r w:rsidR="00CF3D90" w:rsidRPr="00CF3D90">
        <w:rPr>
          <w:b/>
          <w:iCs/>
          <w:color w:val="FF0000"/>
          <w:u w:val="single"/>
          <w:vertAlign w:val="superscript"/>
        </w:rPr>
        <w:t>th</w:t>
      </w:r>
      <w:r w:rsidR="00CF3D90">
        <w:rPr>
          <w:b/>
          <w:iCs/>
          <w:color w:val="FF0000"/>
          <w:u w:val="single"/>
        </w:rPr>
        <w:t xml:space="preserve"> November 2024</w:t>
      </w:r>
      <w:r w:rsidR="001C5098" w:rsidRPr="00635A5A">
        <w:rPr>
          <w:rFonts w:cs="Arial"/>
          <w:b/>
          <w:iCs/>
          <w:u w:val="single"/>
        </w:rPr>
        <w:t>.</w:t>
      </w:r>
      <w:r w:rsidR="00081697" w:rsidRPr="00635A5A">
        <w:rPr>
          <w:rFonts w:cs="Arial"/>
          <w:b/>
          <w:iCs/>
        </w:rPr>
        <w:t xml:space="preserve"> </w:t>
      </w:r>
      <w:r w:rsidR="00C95B23" w:rsidRPr="00635A5A">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w:t>
      </w:r>
      <w:r w:rsidR="009C09E7">
        <w:rPr>
          <w:rFonts w:cs="Arial"/>
        </w:rPr>
        <w:t xml:space="preserve">communications are sent by post, </w:t>
      </w:r>
      <w:r>
        <w:rPr>
          <w:rFonts w:cs="Arial"/>
        </w:rPr>
        <w:t xml:space="preserve">therefore it is most important that your email address is included on your application form as well as your postal address. It is your responsibility to ensure you have access to your emails. If you </w:t>
      </w:r>
      <w:r>
        <w:rPr>
          <w:rFonts w:cs="Arial"/>
        </w:rPr>
        <w:lastRenderedPageBreak/>
        <w:t>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151617" w:rsidRPr="008F59BA" w:rsidRDefault="0015161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66EA2"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Dept</w:t>
      </w:r>
      <w:r w:rsidR="00175568" w:rsidRPr="00175568">
        <w:rPr>
          <w:rFonts w:cs="Arial"/>
        </w:rPr>
        <w:t xml:space="preserve">, </w:t>
      </w:r>
      <w:proofErr w:type="spellStart"/>
      <w:r w:rsidR="008E22E4">
        <w:rPr>
          <w:rFonts w:cs="Arial"/>
        </w:rPr>
        <w:t>Molloway</w:t>
      </w:r>
      <w:proofErr w:type="spellEnd"/>
      <w:r w:rsidR="008E22E4">
        <w:rPr>
          <w:rFonts w:cs="Arial"/>
        </w:rPr>
        <w:t xml:space="preserve"> House,</w:t>
      </w:r>
      <w:r w:rsidR="00923836">
        <w:rPr>
          <w:rFonts w:cs="Arial"/>
        </w:rPr>
        <w:t xml:space="preserve"> </w:t>
      </w:r>
      <w:r w:rsidR="00175568" w:rsidRPr="00175568">
        <w:rPr>
          <w:rFonts w:cs="Arial"/>
        </w:rPr>
        <w:t>Sligo University Hospital (</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192403" w:rsidRPr="00366EA2"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644BC1" w:rsidRPr="00CF14CF" w:rsidRDefault="00644BC1" w:rsidP="00CF14CF">
      <w:pPr>
        <w:jc w:val="both"/>
        <w:rPr>
          <w:rFonts w:cs="Arial"/>
          <w:b/>
          <w:bCs/>
          <w:iCs/>
          <w:lang w:val="en-GB" w:eastAsia="en-GB"/>
        </w:rPr>
      </w:pPr>
    </w:p>
    <w:tbl>
      <w:tblPr>
        <w:tblW w:w="10758" w:type="dxa"/>
        <w:tblInd w:w="-5" w:type="dxa"/>
        <w:tblLook w:val="01E0" w:firstRow="1" w:lastRow="1" w:firstColumn="1" w:lastColumn="1" w:noHBand="0" w:noVBand="0"/>
      </w:tblPr>
      <w:tblGrid>
        <w:gridCol w:w="10758"/>
      </w:tblGrid>
      <w:tr w:rsidR="00E6401C" w:rsidRPr="00A75BC5" w:rsidTr="00DC0C03">
        <w:tc>
          <w:tcPr>
            <w:tcW w:w="10758" w:type="dxa"/>
          </w:tcPr>
          <w:p w:rsidR="00E6401C" w:rsidRDefault="00E6401C" w:rsidP="0028530E">
            <w:pPr>
              <w:jc w:val="both"/>
              <w:rPr>
                <w:rFonts w:cs="Arial"/>
                <w:b/>
                <w:bCs/>
                <w:iCs/>
              </w:rPr>
            </w:pPr>
            <w:r w:rsidRPr="00A75BC5">
              <w:rPr>
                <w:rFonts w:cs="Arial"/>
                <w:b/>
                <w:bCs/>
                <w:iCs/>
              </w:rPr>
              <w:t xml:space="preserve">Candidates must have at the latest date of application: - </w:t>
            </w:r>
          </w:p>
          <w:p w:rsidR="00E6401C" w:rsidRPr="00A75BC5" w:rsidRDefault="00E6401C" w:rsidP="0028530E">
            <w:pPr>
              <w:jc w:val="both"/>
              <w:rPr>
                <w:rFonts w:cs="Arial"/>
                <w:b/>
                <w:bCs/>
                <w:iCs/>
              </w:rPr>
            </w:pPr>
          </w:p>
          <w:p w:rsidR="00E6401C" w:rsidRPr="00A75BC5" w:rsidRDefault="00E6401C" w:rsidP="00E6401C">
            <w:pPr>
              <w:numPr>
                <w:ilvl w:val="0"/>
                <w:numId w:val="28"/>
              </w:numPr>
              <w:jc w:val="both"/>
              <w:rPr>
                <w:rFonts w:cs="Arial"/>
                <w:b/>
                <w:u w:val="single"/>
              </w:rPr>
            </w:pPr>
            <w:r w:rsidRPr="00A75BC5">
              <w:rPr>
                <w:rFonts w:cs="Arial"/>
                <w:b/>
                <w:u w:val="single"/>
              </w:rPr>
              <w:t xml:space="preserve">Statutory Registration, Professional Qualifications, Experience, </w:t>
            </w:r>
            <w:proofErr w:type="spellStart"/>
            <w:r w:rsidRPr="00A75BC5">
              <w:rPr>
                <w:rFonts w:cs="Arial"/>
                <w:b/>
                <w:u w:val="single"/>
              </w:rPr>
              <w:t>etc</w:t>
            </w:r>
            <w:proofErr w:type="spellEnd"/>
          </w:p>
          <w:tbl>
            <w:tblPr>
              <w:tblW w:w="0" w:type="auto"/>
              <w:tblInd w:w="55" w:type="dxa"/>
              <w:tblLook w:val="04A0" w:firstRow="1" w:lastRow="0" w:firstColumn="1" w:lastColumn="0" w:noHBand="0" w:noVBand="1"/>
            </w:tblPr>
            <w:tblGrid>
              <w:gridCol w:w="572"/>
              <w:gridCol w:w="7268"/>
            </w:tblGrid>
            <w:tr w:rsidR="00E6401C" w:rsidRPr="00A75BC5" w:rsidTr="0028530E">
              <w:tc>
                <w:tcPr>
                  <w:tcW w:w="572" w:type="dxa"/>
                  <w:shd w:val="clear" w:color="auto" w:fill="auto"/>
                </w:tcPr>
                <w:p w:rsidR="00E6401C" w:rsidRPr="00A75BC5" w:rsidRDefault="00E6401C" w:rsidP="0028530E">
                  <w:pPr>
                    <w:rPr>
                      <w:rFonts w:cs="Arial"/>
                    </w:rPr>
                  </w:pPr>
                </w:p>
              </w:tc>
              <w:tc>
                <w:tcPr>
                  <w:tcW w:w="7268" w:type="dxa"/>
                  <w:shd w:val="clear" w:color="auto" w:fill="auto"/>
                </w:tcPr>
                <w:p w:rsidR="00E6401C" w:rsidRPr="00A75BC5" w:rsidRDefault="00E6401C" w:rsidP="0028530E">
                  <w:pPr>
                    <w:rPr>
                      <w:rFonts w:cs="Arial"/>
                    </w:rPr>
                  </w:pPr>
                </w:p>
              </w:tc>
            </w:tr>
          </w:tbl>
          <w:p w:rsidR="00E6401C" w:rsidRPr="00A75BC5" w:rsidRDefault="00E6401C" w:rsidP="0028530E">
            <w:pPr>
              <w:jc w:val="both"/>
              <w:rPr>
                <w:rFonts w:cs="Arial"/>
              </w:rPr>
            </w:pPr>
            <w:r w:rsidRPr="00A75BC5">
              <w:rPr>
                <w:rFonts w:cs="Arial"/>
              </w:rPr>
              <w:t>(</w:t>
            </w:r>
            <w:proofErr w:type="spellStart"/>
            <w:r w:rsidRPr="00A75BC5">
              <w:rPr>
                <w:rFonts w:cs="Arial"/>
              </w:rPr>
              <w:t>i</w:t>
            </w:r>
            <w:proofErr w:type="spellEnd"/>
            <w:r w:rsidRPr="00A75BC5">
              <w:rPr>
                <w:rFonts w:cs="Arial"/>
              </w:rPr>
              <w:t>) Be registered, or be eligible for registration, on the Medical Scientists Register</w:t>
            </w:r>
          </w:p>
          <w:p w:rsidR="00E6401C" w:rsidRPr="00A75BC5" w:rsidRDefault="00DC0C03" w:rsidP="0028530E">
            <w:pPr>
              <w:jc w:val="both"/>
              <w:rPr>
                <w:rFonts w:cs="Arial"/>
              </w:rPr>
            </w:pPr>
            <w:r w:rsidRPr="00A75BC5">
              <w:rPr>
                <w:rFonts w:cs="Arial"/>
              </w:rPr>
              <w:t>Maintained</w:t>
            </w:r>
            <w:r w:rsidR="00E6401C" w:rsidRPr="00A75BC5">
              <w:rPr>
                <w:rFonts w:cs="Arial"/>
              </w:rPr>
              <w:t xml:space="preserve"> by the Medical Scientists Registration Board at CORU.</w:t>
            </w:r>
          </w:p>
          <w:p w:rsidR="00563B65" w:rsidRPr="00563B65" w:rsidRDefault="00563B65" w:rsidP="00563B65">
            <w:pPr>
              <w:rPr>
                <w:rFonts w:cs="Arial"/>
                <w:b/>
                <w:lang w:val="en-GB" w:eastAsia="en-GB"/>
              </w:rPr>
            </w:pPr>
            <w:r>
              <w:rPr>
                <w:rFonts w:cs="Arial"/>
                <w:b/>
                <w:lang w:val="en-GB" w:eastAsia="en-GB"/>
              </w:rPr>
              <w:t xml:space="preserve">                                                                                      </w:t>
            </w:r>
            <w:r w:rsidRPr="00563B65">
              <w:rPr>
                <w:rFonts w:cs="Arial"/>
                <w:b/>
                <w:lang w:val="en-GB" w:eastAsia="en-GB"/>
              </w:rPr>
              <w:t>OR</w:t>
            </w:r>
          </w:p>
          <w:p w:rsidR="00563B65" w:rsidRPr="00563B65" w:rsidRDefault="00563B65" w:rsidP="00563B65">
            <w:pPr>
              <w:ind w:left="2880" w:firstLine="720"/>
              <w:jc w:val="both"/>
              <w:rPr>
                <w:rFonts w:cs="Arial"/>
                <w:b/>
                <w:lang w:val="en-GB" w:eastAsia="en-GB"/>
              </w:rPr>
            </w:pPr>
          </w:p>
          <w:p w:rsidR="00563B65" w:rsidRPr="00563B65" w:rsidRDefault="00563B65" w:rsidP="00563B65">
            <w:pPr>
              <w:rPr>
                <w:rFonts w:cs="Arial"/>
                <w:lang w:val="en-GB" w:eastAsia="en-GB"/>
              </w:rPr>
            </w:pPr>
            <w:r w:rsidRPr="00563B65">
              <w:rPr>
                <w:rFonts w:cs="Arial"/>
                <w:lang w:val="en-GB" w:eastAsia="en-GB"/>
              </w:rPr>
              <w:t xml:space="preserve">(ii) Applicants who satisfy the conditions set out in </w:t>
            </w:r>
            <w:r w:rsidRPr="00563B65">
              <w:rPr>
                <w:rFonts w:cs="Arial"/>
                <w:u w:val="single"/>
                <w:lang w:val="en-GB" w:eastAsia="en-GB"/>
              </w:rPr>
              <w:t xml:space="preserve">Section 91 </w:t>
            </w:r>
            <w:r w:rsidRPr="00563B65">
              <w:rPr>
                <w:rFonts w:cs="Arial"/>
                <w:lang w:val="en-GB" w:eastAsia="en-GB"/>
              </w:rPr>
              <w:t>of the Health and Social care</w:t>
            </w:r>
            <w:r w:rsidRPr="00563B65">
              <w:rPr>
                <w:rFonts w:cs="Arial"/>
                <w:b/>
                <w:lang w:val="en-GB" w:eastAsia="en-GB"/>
              </w:rPr>
              <w:t xml:space="preserve"> </w:t>
            </w:r>
            <w:r w:rsidRPr="00563B65">
              <w:rPr>
                <w:rFonts w:cs="Arial"/>
                <w:lang w:val="en-GB" w:eastAsia="en-GB"/>
              </w:rPr>
              <w:t>professionals Act 2005, (</w:t>
            </w:r>
            <w:r w:rsidRPr="00563B65">
              <w:rPr>
                <w:rFonts w:cs="Arial"/>
                <w:b/>
                <w:lang w:val="en-GB" w:eastAsia="en-GB"/>
              </w:rPr>
              <w:t>See note 1 below</w:t>
            </w:r>
            <w:r w:rsidRPr="00563B65">
              <w:rPr>
                <w:rFonts w:cs="Arial"/>
                <w:lang w:val="en-GB" w:eastAsia="en-GB"/>
              </w:rPr>
              <w:t>*), must submit proof of application for registration with the Medical Scientists Registration Board at CORU. The acceptable proof is correspondence from the medical scientist s registration board at CORU confirming their application for registration as a section 91 applicant was received by the 30</w:t>
            </w:r>
            <w:r w:rsidRPr="00563B65">
              <w:rPr>
                <w:rFonts w:cs="Arial"/>
                <w:vertAlign w:val="superscript"/>
                <w:lang w:val="en-GB" w:eastAsia="en-GB"/>
              </w:rPr>
              <w:t>th</w:t>
            </w:r>
            <w:r w:rsidRPr="00563B65">
              <w:rPr>
                <w:rFonts w:cs="Arial"/>
                <w:lang w:val="en-GB" w:eastAsia="en-GB"/>
              </w:rPr>
              <w:t xml:space="preserve"> March 2021.</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center"/>
              <w:rPr>
                <w:rFonts w:cs="Arial"/>
              </w:rPr>
            </w:pPr>
          </w:p>
          <w:p w:rsidR="00E6401C" w:rsidRPr="00A75BC5" w:rsidRDefault="00E6401C" w:rsidP="0028530E">
            <w:pPr>
              <w:jc w:val="both"/>
              <w:rPr>
                <w:rFonts w:cs="Arial"/>
              </w:rPr>
            </w:pPr>
            <w:r w:rsidRPr="00A75BC5">
              <w:rPr>
                <w:rFonts w:cs="Arial"/>
              </w:rPr>
              <w:t>(ii) Possess one of the following NFQ Level 9 post graduate qualifications or</w:t>
            </w:r>
          </w:p>
          <w:p w:rsidR="00E6401C" w:rsidRPr="00A75BC5" w:rsidRDefault="00E6401C" w:rsidP="0028530E">
            <w:pPr>
              <w:jc w:val="both"/>
              <w:rPr>
                <w:rFonts w:cs="Arial"/>
              </w:rPr>
            </w:pPr>
            <w:r w:rsidRPr="00A75BC5">
              <w:rPr>
                <w:rFonts w:cs="Arial"/>
              </w:rPr>
              <w:t>equivalent qualification at minimum Level 9 validated by the Academy of</w:t>
            </w:r>
          </w:p>
          <w:p w:rsidR="00E6401C" w:rsidRPr="00A75BC5" w:rsidRDefault="00E6401C" w:rsidP="0028530E">
            <w:pPr>
              <w:jc w:val="both"/>
              <w:rPr>
                <w:rFonts w:cs="Arial"/>
              </w:rPr>
            </w:pPr>
            <w:r w:rsidRPr="00A75BC5">
              <w:rPr>
                <w:rFonts w:cs="Arial"/>
              </w:rPr>
              <w:t>Clinical Science and Laboratory Medicine;</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Laboratory Science, Dublin Institute of Technology (DIT).</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Laboratory Science, Technological University Dublin (TU Dublin).</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Chemistry, University of Dublin, Trinity College (TCD).</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University of Ulster (UU)</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Cork Institute of Technology (CIT)/University College</w:t>
            </w:r>
          </w:p>
          <w:p w:rsidR="00E6401C" w:rsidRPr="00A75BC5" w:rsidRDefault="00E6401C" w:rsidP="0028530E">
            <w:pPr>
              <w:jc w:val="both"/>
              <w:rPr>
                <w:rFonts w:cs="Arial"/>
              </w:rPr>
            </w:pPr>
            <w:r w:rsidRPr="00A75BC5">
              <w:rPr>
                <w:rFonts w:cs="Arial"/>
              </w:rPr>
              <w:t>Cork (UCC).</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Munster Technological University (MTU)/University</w:t>
            </w:r>
          </w:p>
          <w:p w:rsidR="00E6401C" w:rsidRPr="00A75BC5" w:rsidRDefault="00E6401C" w:rsidP="0028530E">
            <w:pPr>
              <w:jc w:val="both"/>
              <w:rPr>
                <w:rFonts w:cs="Arial"/>
              </w:rPr>
            </w:pPr>
            <w:r w:rsidRPr="00A75BC5">
              <w:rPr>
                <w:rFonts w:cs="Arial"/>
              </w:rPr>
              <w:t>College Cork (UCC).</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Molecular Pathology, Dublin Institute of Technology (DIT)/University of</w:t>
            </w:r>
          </w:p>
          <w:p w:rsidR="00E6401C" w:rsidRDefault="00E6401C" w:rsidP="0028530E">
            <w:pPr>
              <w:jc w:val="both"/>
              <w:rPr>
                <w:rFonts w:cs="Arial"/>
              </w:rPr>
            </w:pPr>
            <w:r w:rsidRPr="00A75BC5">
              <w:rPr>
                <w:rFonts w:cs="Arial"/>
              </w:rPr>
              <w:t>Dublin, Trinity College (TCD).</w:t>
            </w:r>
          </w:p>
          <w:p w:rsidR="0092231F" w:rsidRDefault="0092231F" w:rsidP="0028530E">
            <w:pPr>
              <w:jc w:val="both"/>
              <w:rPr>
                <w:rFonts w:cs="Arial"/>
              </w:rPr>
            </w:pPr>
          </w:p>
          <w:p w:rsidR="0092231F" w:rsidRPr="00A75BC5" w:rsidRDefault="0092231F" w:rsidP="0028530E">
            <w:pPr>
              <w:jc w:val="both"/>
              <w:rPr>
                <w:rFonts w:cs="Arial"/>
              </w:rPr>
            </w:pPr>
            <w:r>
              <w:rPr>
                <w:rFonts w:cs="Arial"/>
              </w:rPr>
              <w:t>MSc Medical Science, Atlantic Technology University (ATU)</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(iii) An equivalent qualification at minimum Level 9 validated by the Academy of</w:t>
            </w:r>
          </w:p>
          <w:p w:rsidR="00E6401C" w:rsidRPr="00A75BC5" w:rsidRDefault="00E6401C" w:rsidP="0028530E">
            <w:pPr>
              <w:jc w:val="both"/>
              <w:rPr>
                <w:rFonts w:cs="Arial"/>
              </w:rPr>
            </w:pPr>
            <w:r w:rsidRPr="00A75BC5">
              <w:rPr>
                <w:rFonts w:cs="Arial"/>
              </w:rPr>
              <w:t>Clinical Science and Laboratory Medicine (ACSLM).</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center"/>
              <w:rPr>
                <w:rFonts w:cs="Arial"/>
              </w:rPr>
            </w:pPr>
          </w:p>
          <w:p w:rsidR="00E6401C" w:rsidRPr="00A75BC5" w:rsidRDefault="00E6401C" w:rsidP="0028530E">
            <w:pPr>
              <w:jc w:val="both"/>
              <w:rPr>
                <w:rFonts w:cs="Arial"/>
              </w:rPr>
            </w:pPr>
            <w:r w:rsidRPr="00A75BC5">
              <w:rPr>
                <w:rFonts w:cs="Arial"/>
              </w:rPr>
              <w:t>(iv) Possess Fellowship of the Academy of Clinical Science and Laboratory</w:t>
            </w:r>
          </w:p>
          <w:p w:rsidR="00E6401C" w:rsidRPr="00A75BC5" w:rsidRDefault="00E6401C" w:rsidP="0028530E">
            <w:pPr>
              <w:jc w:val="both"/>
              <w:rPr>
                <w:rFonts w:cs="Arial"/>
              </w:rPr>
            </w:pPr>
            <w:r w:rsidRPr="00A75BC5">
              <w:rPr>
                <w:rFonts w:cs="Arial"/>
              </w:rPr>
              <w:t>Medicine awarded before July 2018.</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(v) Have attained the Fellowship examination of the Institute of Biomedical Science</w:t>
            </w:r>
          </w:p>
          <w:p w:rsidR="00E6401C" w:rsidRPr="00A75BC5" w:rsidRDefault="00E6401C" w:rsidP="0028530E">
            <w:pPr>
              <w:jc w:val="both"/>
              <w:rPr>
                <w:rFonts w:cs="Arial"/>
              </w:rPr>
            </w:pPr>
            <w:r w:rsidRPr="00A75BC5">
              <w:rPr>
                <w:rFonts w:cs="Arial"/>
              </w:rPr>
              <w:t>(Awarded prior to 1999).</w:t>
            </w: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r w:rsidRPr="00A75BC5">
              <w:rPr>
                <w:rFonts w:cs="Arial"/>
              </w:rPr>
              <w:t xml:space="preserve"> (vi) Possess four years full time clinical experience (or an aggregate of four years</w:t>
            </w:r>
          </w:p>
          <w:p w:rsidR="00E6401C" w:rsidRPr="00A75BC5" w:rsidRDefault="00E6401C" w:rsidP="0028530E">
            <w:pPr>
              <w:jc w:val="both"/>
              <w:rPr>
                <w:rFonts w:cs="Arial"/>
              </w:rPr>
            </w:pPr>
            <w:r w:rsidRPr="00A75BC5">
              <w:rPr>
                <w:rFonts w:cs="Arial"/>
              </w:rPr>
              <w:t>full time clinical experience) as a medical scientist in a clinical diagnostic</w:t>
            </w:r>
          </w:p>
          <w:p w:rsidR="00E6401C" w:rsidRPr="00A75BC5" w:rsidRDefault="00AB2A7F" w:rsidP="0028530E">
            <w:pPr>
              <w:jc w:val="both"/>
              <w:rPr>
                <w:rFonts w:cs="Arial"/>
              </w:rPr>
            </w:pPr>
            <w:r w:rsidRPr="00A75BC5">
              <w:rPr>
                <w:rFonts w:cs="Arial"/>
              </w:rPr>
              <w:t>Laboratory</w:t>
            </w:r>
            <w:r w:rsidR="00E6401C" w:rsidRPr="00A75BC5">
              <w:rPr>
                <w:rFonts w:cs="Arial"/>
              </w:rPr>
              <w:t xml:space="preserve"> since qualifying as a medical scientist.</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(vii) Demonstrate evidence of Continuous Professional Development.</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center"/>
              <w:rPr>
                <w:rFonts w:cs="Arial"/>
                <w:b/>
              </w:rPr>
            </w:pPr>
          </w:p>
          <w:p w:rsidR="00E6401C" w:rsidRPr="00A75BC5" w:rsidRDefault="00E6401C" w:rsidP="0028530E">
            <w:pPr>
              <w:jc w:val="both"/>
              <w:rPr>
                <w:rFonts w:cs="Arial"/>
              </w:rPr>
            </w:pPr>
            <w:r w:rsidRPr="00A75BC5">
              <w:rPr>
                <w:rFonts w:cs="Arial"/>
              </w:rPr>
              <w:t>(viii) Have the requisite knowledge and ability (including a high standard of suitability</w:t>
            </w:r>
          </w:p>
          <w:p w:rsidR="00E6401C" w:rsidRPr="00A75BC5" w:rsidRDefault="00E6401C" w:rsidP="0028530E">
            <w:pPr>
              <w:jc w:val="both"/>
              <w:rPr>
                <w:rFonts w:cs="Arial"/>
              </w:rPr>
            </w:pPr>
            <w:r w:rsidRPr="00A75BC5">
              <w:rPr>
                <w:rFonts w:cs="Arial"/>
              </w:rPr>
              <w:t>and professional ability) for the proper discharge of the duties of the office.</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(ix) Provide proof of Statutory Registration on the Medical Scientists Register</w:t>
            </w:r>
          </w:p>
          <w:p w:rsidR="00E6401C" w:rsidRPr="00A75BC5" w:rsidRDefault="00E6401C" w:rsidP="0028530E">
            <w:pPr>
              <w:jc w:val="both"/>
              <w:rPr>
                <w:rFonts w:cs="Arial"/>
                <w:b/>
                <w:u w:val="single"/>
              </w:rPr>
            </w:pPr>
            <w:r w:rsidRPr="00A75BC5">
              <w:rPr>
                <w:rFonts w:cs="Arial"/>
              </w:rPr>
              <w:t xml:space="preserve">maintained by the Medical Scientists Registration Board at CORU </w:t>
            </w:r>
            <w:r w:rsidRPr="00A75BC5">
              <w:rPr>
                <w:rFonts w:cs="Arial"/>
                <w:b/>
                <w:u w:val="single"/>
              </w:rPr>
              <w:t>before a</w:t>
            </w:r>
          </w:p>
          <w:p w:rsidR="00E6401C" w:rsidRPr="00A75BC5" w:rsidRDefault="00AB2A7F" w:rsidP="0028530E">
            <w:pPr>
              <w:rPr>
                <w:rFonts w:cs="Arial"/>
                <w:b/>
                <w:bCs/>
                <w:u w:val="single"/>
              </w:rPr>
            </w:pPr>
            <w:r w:rsidRPr="00A75BC5">
              <w:rPr>
                <w:rFonts w:cs="Arial"/>
                <w:b/>
                <w:u w:val="single"/>
              </w:rPr>
              <w:t>Contract</w:t>
            </w:r>
            <w:r w:rsidR="00E6401C" w:rsidRPr="00A75BC5">
              <w:rPr>
                <w:rFonts w:cs="Arial"/>
                <w:b/>
                <w:u w:val="single"/>
              </w:rPr>
              <w:t xml:space="preserve"> of employment can be issued. </w:t>
            </w:r>
          </w:p>
          <w:p w:rsidR="00E6401C" w:rsidRPr="00A75BC5" w:rsidRDefault="00E6401C" w:rsidP="0028530E">
            <w:pPr>
              <w:pStyle w:val="ListParagraph"/>
              <w:ind w:left="397"/>
              <w:rPr>
                <w:rFonts w:ascii="Arial" w:hAnsi="Arial" w:cs="Arial"/>
                <w:b/>
                <w:bCs/>
              </w:rPr>
            </w:pPr>
          </w:p>
          <w:p w:rsidR="00E6401C" w:rsidRPr="00A75BC5" w:rsidRDefault="00E6401C" w:rsidP="00E6401C">
            <w:pPr>
              <w:pStyle w:val="ListParagraph"/>
              <w:numPr>
                <w:ilvl w:val="0"/>
                <w:numId w:val="28"/>
              </w:numPr>
              <w:jc w:val="both"/>
              <w:rPr>
                <w:rFonts w:ascii="Arial" w:hAnsi="Arial" w:cs="Arial"/>
                <w:b/>
                <w:u w:val="single"/>
                <w:lang w:val="en-IE"/>
              </w:rPr>
            </w:pPr>
            <w:r w:rsidRPr="00A75BC5">
              <w:rPr>
                <w:rFonts w:ascii="Arial" w:hAnsi="Arial" w:cs="Arial"/>
                <w:b/>
                <w:u w:val="single"/>
                <w:lang w:val="en-IE"/>
              </w:rPr>
              <w:t>Annual registration</w:t>
            </w:r>
          </w:p>
          <w:p w:rsidR="00E6401C" w:rsidRPr="00A75BC5" w:rsidRDefault="00E6401C" w:rsidP="0028530E">
            <w:pPr>
              <w:jc w:val="both"/>
              <w:rPr>
                <w:rFonts w:cs="Arial"/>
              </w:rPr>
            </w:pPr>
            <w:r w:rsidRPr="00A75BC5">
              <w:rPr>
                <w:rFonts w:cs="Arial"/>
              </w:rPr>
              <w:t>(</w:t>
            </w:r>
            <w:proofErr w:type="spellStart"/>
            <w:r w:rsidRPr="00A75BC5">
              <w:rPr>
                <w:rFonts w:cs="Arial"/>
              </w:rPr>
              <w:t>i</w:t>
            </w:r>
            <w:proofErr w:type="spellEnd"/>
            <w:r w:rsidRPr="00A75BC5">
              <w:rPr>
                <w:rFonts w:cs="Arial"/>
              </w:rPr>
              <w:t>) On appointment practitioners must maintain annual registration on the Medical</w:t>
            </w:r>
          </w:p>
          <w:p w:rsidR="00E6401C" w:rsidRPr="00A75BC5" w:rsidRDefault="00E6401C" w:rsidP="0028530E">
            <w:pPr>
              <w:ind w:left="397"/>
              <w:jc w:val="both"/>
              <w:rPr>
                <w:rFonts w:cs="Arial"/>
              </w:rPr>
            </w:pPr>
            <w:r w:rsidRPr="00A75BC5">
              <w:rPr>
                <w:rFonts w:cs="Arial"/>
              </w:rPr>
              <w:t>Scientists Register maintained by the Medical Registration Board at CORU</w:t>
            </w:r>
          </w:p>
          <w:p w:rsidR="00E6401C" w:rsidRPr="00A75BC5" w:rsidRDefault="00E6401C" w:rsidP="0028530E">
            <w:pPr>
              <w:ind w:left="397"/>
              <w:jc w:val="both"/>
              <w:rPr>
                <w:rFonts w:cs="Arial"/>
              </w:rPr>
            </w:pPr>
          </w:p>
          <w:p w:rsidR="00E6401C" w:rsidRPr="00A75BC5" w:rsidRDefault="00E6401C" w:rsidP="0028530E">
            <w:pPr>
              <w:ind w:left="397"/>
              <w:jc w:val="center"/>
              <w:rPr>
                <w:rFonts w:cs="Arial"/>
                <w:b/>
              </w:rPr>
            </w:pPr>
            <w:r w:rsidRPr="00A75BC5">
              <w:rPr>
                <w:rFonts w:cs="Arial"/>
                <w:b/>
              </w:rPr>
              <w:t>AND</w:t>
            </w:r>
          </w:p>
          <w:p w:rsidR="00E6401C" w:rsidRPr="00A75BC5" w:rsidRDefault="00E6401C" w:rsidP="0028530E">
            <w:pPr>
              <w:ind w:left="397"/>
              <w:jc w:val="center"/>
              <w:rPr>
                <w:rFonts w:cs="Arial"/>
                <w:b/>
              </w:rPr>
            </w:pPr>
          </w:p>
          <w:p w:rsidR="00E6401C" w:rsidRPr="00A75BC5" w:rsidRDefault="00E6401C" w:rsidP="0028530E">
            <w:pPr>
              <w:jc w:val="both"/>
              <w:rPr>
                <w:rFonts w:cs="Arial"/>
              </w:rPr>
            </w:pPr>
            <w:r w:rsidRPr="00A75BC5">
              <w:rPr>
                <w:rFonts w:cs="Arial"/>
              </w:rPr>
              <w:t>(ii) Practitioners must confirm annual registration with CORU to the HSE by way of the</w:t>
            </w:r>
          </w:p>
          <w:p w:rsidR="00E6401C" w:rsidRPr="00A75BC5" w:rsidRDefault="00E6401C" w:rsidP="0028530E">
            <w:pPr>
              <w:jc w:val="both"/>
              <w:rPr>
                <w:rFonts w:cs="Arial"/>
              </w:rPr>
            </w:pPr>
            <w:r w:rsidRPr="00A75BC5">
              <w:rPr>
                <w:rFonts w:cs="Arial"/>
              </w:rPr>
              <w:t>annual Patient Safety Assurance Certificate (PSAC).</w:t>
            </w:r>
          </w:p>
          <w:p w:rsidR="00E6401C" w:rsidRPr="00A75BC5" w:rsidRDefault="00E6401C" w:rsidP="0028530E">
            <w:pPr>
              <w:jc w:val="both"/>
              <w:rPr>
                <w:rFonts w:cs="Arial"/>
                <w:b/>
                <w:bCs/>
                <w:i/>
                <w:iCs/>
              </w:rPr>
            </w:pPr>
          </w:p>
          <w:p w:rsidR="00E6401C" w:rsidRPr="00A75BC5" w:rsidRDefault="00E6401C" w:rsidP="00E6401C">
            <w:pPr>
              <w:numPr>
                <w:ilvl w:val="0"/>
                <w:numId w:val="28"/>
              </w:numPr>
              <w:jc w:val="both"/>
              <w:rPr>
                <w:rFonts w:cs="Arial"/>
                <w:b/>
              </w:rPr>
            </w:pPr>
            <w:r w:rsidRPr="00A75BC5">
              <w:rPr>
                <w:rFonts w:cs="Arial"/>
                <w:b/>
              </w:rPr>
              <w:t>Health</w:t>
            </w:r>
          </w:p>
          <w:p w:rsidR="00E6401C" w:rsidRPr="00A75BC5" w:rsidRDefault="00E6401C" w:rsidP="00DC0C03">
            <w:pPr>
              <w:rPr>
                <w:rFonts w:cs="Arial"/>
              </w:rPr>
            </w:pPr>
            <w:r w:rsidRPr="00A75BC5">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E6401C" w:rsidRPr="00A75BC5" w:rsidRDefault="00E6401C" w:rsidP="0028530E">
            <w:pPr>
              <w:jc w:val="both"/>
              <w:rPr>
                <w:rFonts w:cs="Arial"/>
              </w:rPr>
            </w:pPr>
          </w:p>
          <w:p w:rsidR="00E6401C" w:rsidRPr="00A75BC5" w:rsidRDefault="00E6401C" w:rsidP="00E6401C">
            <w:pPr>
              <w:numPr>
                <w:ilvl w:val="0"/>
                <w:numId w:val="28"/>
              </w:numPr>
              <w:ind w:right="-766"/>
              <w:jc w:val="both"/>
              <w:rPr>
                <w:rFonts w:cs="Arial"/>
                <w:iCs/>
              </w:rPr>
            </w:pPr>
            <w:r w:rsidRPr="00A75BC5">
              <w:rPr>
                <w:rFonts w:cs="Arial"/>
                <w:b/>
                <w:bCs/>
              </w:rPr>
              <w:t>Character</w:t>
            </w:r>
          </w:p>
          <w:p w:rsidR="00E6401C" w:rsidRPr="00A75BC5" w:rsidRDefault="00E6401C" w:rsidP="0028530E">
            <w:pPr>
              <w:rPr>
                <w:rFonts w:cs="Arial"/>
              </w:rPr>
            </w:pPr>
            <w:r w:rsidRPr="00A75BC5">
              <w:rPr>
                <w:rFonts w:cs="Arial"/>
              </w:rPr>
              <w:t>Each candidate for and any person holding the office must be of good character</w:t>
            </w:r>
          </w:p>
        </w:tc>
      </w:tr>
    </w:tbl>
    <w:p w:rsidR="00E6401C" w:rsidRDefault="00E6401C" w:rsidP="00CF14CF">
      <w:pPr>
        <w:tabs>
          <w:tab w:val="num" w:pos="414"/>
        </w:tabs>
        <w:jc w:val="both"/>
        <w:rPr>
          <w:rFonts w:cs="Arial"/>
          <w:b/>
          <w:bCs/>
          <w:iCs/>
          <w:u w:val="single"/>
          <w:lang w:val="en-GB" w:eastAsia="en-GB"/>
        </w:rPr>
      </w:pPr>
    </w:p>
    <w:p w:rsidR="00CF14CF" w:rsidRPr="0096203A" w:rsidRDefault="00D778C5" w:rsidP="00CF14CF">
      <w:pPr>
        <w:tabs>
          <w:tab w:val="num" w:pos="414"/>
        </w:tabs>
        <w:jc w:val="both"/>
        <w:rPr>
          <w:rFonts w:cs="Arial"/>
          <w:bCs/>
          <w:lang w:val="en-GB" w:eastAsia="en-GB"/>
        </w:rPr>
      </w:pPr>
      <w:r>
        <w:rPr>
          <w:rFonts w:cs="Arial"/>
          <w:b/>
          <w:bCs/>
          <w:iCs/>
          <w:u w:val="single"/>
          <w:lang w:val="en-GB" w:eastAsia="en-GB"/>
        </w:rPr>
        <w:t>2024</w:t>
      </w:r>
      <w:r w:rsidR="00CF14CF" w:rsidRPr="0096203A">
        <w:rPr>
          <w:rFonts w:cs="Arial"/>
          <w:b/>
          <w:bCs/>
          <w:iCs/>
          <w:u w:val="single"/>
          <w:lang w:val="en-GB" w:eastAsia="en-GB"/>
        </w:rPr>
        <w:t xml:space="preserve"> Undergraduates</w:t>
      </w:r>
    </w:p>
    <w:p w:rsidR="00CF14CF" w:rsidRPr="0096203A" w:rsidRDefault="00CF14CF" w:rsidP="00CF14CF">
      <w:pPr>
        <w:jc w:val="both"/>
        <w:rPr>
          <w:rFonts w:cs="Arial"/>
          <w:bCs/>
          <w:iCs/>
          <w:lang w:val="en-GB" w:eastAsia="en-GB"/>
        </w:rPr>
      </w:pPr>
      <w:r w:rsidRPr="0096203A">
        <w:rPr>
          <w:rFonts w:cs="Arial"/>
          <w:bCs/>
          <w:iCs/>
          <w:lang w:val="en-GB" w:eastAsia="en-GB"/>
        </w:rPr>
        <w:t>Candidates who are graduating in 202</w:t>
      </w:r>
      <w:r w:rsidR="00D778C5">
        <w:rPr>
          <w:rFonts w:cs="Arial"/>
          <w:bCs/>
          <w:iCs/>
          <w:lang w:val="en-GB" w:eastAsia="en-GB"/>
        </w:rPr>
        <w:t>4</w:t>
      </w:r>
      <w:r w:rsidRPr="0096203A">
        <w:rPr>
          <w:rFonts w:cs="Arial"/>
          <w:bCs/>
          <w:iCs/>
          <w:lang w:val="en-GB" w:eastAsia="en-GB"/>
        </w:rPr>
        <w:t xml:space="preserve"> are eligible to apply for this campaign.  Applicants who are successful at interview and will complete their studies in 202</w:t>
      </w:r>
      <w:r w:rsidR="00D778C5">
        <w:rPr>
          <w:rFonts w:cs="Arial"/>
          <w:bCs/>
          <w:iCs/>
          <w:lang w:val="en-GB" w:eastAsia="en-GB"/>
        </w:rPr>
        <w:t>4</w:t>
      </w:r>
      <w:bookmarkStart w:id="0" w:name="_GoBack"/>
      <w:bookmarkEnd w:id="0"/>
      <w:r w:rsidRPr="0096203A">
        <w:rPr>
          <w:rFonts w:cs="Arial"/>
          <w:bCs/>
          <w:iCs/>
          <w:lang w:val="en-GB" w:eastAsia="en-GB"/>
        </w:rPr>
        <w:t xml:space="preserve"> will remain dormant on the panel and will not be offered a post until they have informed us that they are in receipt of the necessary qualification.</w:t>
      </w:r>
    </w:p>
    <w:p w:rsidR="008317B4" w:rsidRPr="0096203A" w:rsidRDefault="008317B4" w:rsidP="008317B4">
      <w:pPr>
        <w:rPr>
          <w:rFonts w:cs="Arial"/>
          <w:b/>
        </w:rPr>
      </w:pPr>
    </w:p>
    <w:p w:rsidR="008317B4" w:rsidRPr="0096203A" w:rsidRDefault="008317B4" w:rsidP="008317B4">
      <w:pPr>
        <w:jc w:val="both"/>
        <w:rPr>
          <w:rFonts w:cs="Arial"/>
          <w:b/>
        </w:rPr>
      </w:pPr>
      <w:r w:rsidRPr="0096203A">
        <w:rPr>
          <w:rFonts w:cs="Arial"/>
          <w:b/>
        </w:rPr>
        <w:t xml:space="preserve">Qualifications obtained outside the Republic of Ireland which have not been previously validated by the Department of Health must be recognised by the Medical Scientists Registration Board at CORU.  </w:t>
      </w:r>
    </w:p>
    <w:p w:rsidR="008317B4" w:rsidRPr="0096203A" w:rsidRDefault="008317B4" w:rsidP="008317B4">
      <w:pPr>
        <w:jc w:val="both"/>
        <w:rPr>
          <w:rFonts w:cs="Arial"/>
          <w:b/>
        </w:rPr>
      </w:pPr>
    </w:p>
    <w:p w:rsidR="008317B4" w:rsidRDefault="008317B4" w:rsidP="008317B4">
      <w:pPr>
        <w:jc w:val="both"/>
        <w:rPr>
          <w:rFonts w:cs="Arial"/>
          <w:iCs/>
          <w:lang w:val="en-US"/>
        </w:rPr>
      </w:pPr>
      <w:r w:rsidRPr="0096203A">
        <w:rPr>
          <w:rFonts w:cs="Arial"/>
        </w:rPr>
        <w:t>Applicants who are successful at</w:t>
      </w:r>
      <w:r w:rsidRPr="001B5F2B">
        <w:rPr>
          <w:rFonts w:cs="Arial"/>
        </w:rPr>
        <w:t xml:space="preserve"> interview and have qualified outside of the Republic of Ireland will remain dormant</w:t>
      </w:r>
      <w:r>
        <w:rPr>
          <w:rFonts w:cs="Arial"/>
        </w:rPr>
        <w:t>*</w:t>
      </w:r>
      <w:r w:rsidRPr="001B5F2B">
        <w:rPr>
          <w:rFonts w:cs="Arial"/>
        </w:rPr>
        <w:t xml:space="preserve"> on panels and will not be offered any post until they have informed </w:t>
      </w:r>
      <w:r>
        <w:rPr>
          <w:rFonts w:cs="Arial"/>
        </w:rPr>
        <w:t xml:space="preserve">HR </w:t>
      </w:r>
      <w:r w:rsidRPr="001B5F2B">
        <w:rPr>
          <w:rFonts w:cs="Arial"/>
        </w:rPr>
        <w:t xml:space="preserve">that their qualifications have been </w:t>
      </w:r>
      <w:r>
        <w:rPr>
          <w:rFonts w:cs="Arial"/>
        </w:rPr>
        <w:t>recognised.</w:t>
      </w:r>
      <w:r w:rsidRPr="001B5F2B">
        <w:rPr>
          <w:rFonts w:cs="Arial"/>
          <w:b/>
        </w:rPr>
        <w:t xml:space="preserve">  </w:t>
      </w:r>
      <w:r w:rsidRPr="001B5F2B">
        <w:rPr>
          <w:rFonts w:cs="Arial"/>
        </w:rPr>
        <w:t xml:space="preserve"> If you are offered a post and it subsequently emerges that your qualifications are not </w:t>
      </w:r>
      <w:r>
        <w:rPr>
          <w:rFonts w:cs="Arial"/>
        </w:rPr>
        <w:t>recognised</w:t>
      </w:r>
      <w:r w:rsidRPr="001B5F2B">
        <w:rPr>
          <w:rFonts w:cs="Arial"/>
        </w:rPr>
        <w:t xml:space="preserve"> </w:t>
      </w:r>
      <w:r w:rsidRPr="001B5F2B">
        <w:rPr>
          <w:rFonts w:cs="Arial"/>
          <w:iCs/>
          <w:lang w:val="en-US"/>
        </w:rPr>
        <w:t>the job offer will be withdrawn and you will be made dormant on the panel.</w:t>
      </w:r>
    </w:p>
    <w:p w:rsidR="008317B4" w:rsidRPr="00281739" w:rsidRDefault="008317B4" w:rsidP="008317B4">
      <w:pPr>
        <w:autoSpaceDE w:val="0"/>
        <w:autoSpaceDN w:val="0"/>
        <w:adjustRightInd w:val="0"/>
        <w:ind w:left="720"/>
        <w:jc w:val="both"/>
        <w:rPr>
          <w:rFonts w:cs="Arial"/>
        </w:rPr>
      </w:pPr>
    </w:p>
    <w:p w:rsidR="008317B4" w:rsidRPr="00E738C2" w:rsidRDefault="008317B4" w:rsidP="008317B4">
      <w:pPr>
        <w:rPr>
          <w:rFonts w:cs="Arial"/>
          <w:bC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644BC1" w:rsidRDefault="00644BC1" w:rsidP="00644BC1">
      <w:pPr>
        <w:rPr>
          <w:rFonts w:cs="Arial"/>
        </w:rPr>
      </w:pPr>
    </w:p>
    <w:p w:rsidR="00644BC1" w:rsidRPr="007564D4" w:rsidRDefault="007564D4" w:rsidP="00644BC1">
      <w:pPr>
        <w:rPr>
          <w:rFonts w:cs="Arial"/>
          <w:u w:val="single"/>
        </w:rPr>
      </w:pPr>
      <w:r w:rsidRPr="007564D4">
        <w:rPr>
          <w:rFonts w:cs="Arial"/>
          <w:b/>
          <w:bCs/>
          <w:u w:val="single"/>
        </w:rPr>
        <w:t>Post specific Requirements</w:t>
      </w:r>
    </w:p>
    <w:p w:rsidR="00644BC1" w:rsidRDefault="00644BC1" w:rsidP="00644BC1">
      <w:pPr>
        <w:rPr>
          <w:rFonts w:cs="Arial"/>
        </w:rPr>
      </w:pPr>
    </w:p>
    <w:p w:rsidR="0092231F" w:rsidRPr="0092231F" w:rsidRDefault="0092231F" w:rsidP="0092231F">
      <w:pPr>
        <w:numPr>
          <w:ilvl w:val="0"/>
          <w:numId w:val="42"/>
        </w:numPr>
        <w:rPr>
          <w:lang w:val="en-GB" w:eastAsia="en-GB"/>
        </w:rPr>
      </w:pPr>
      <w:r w:rsidRPr="0092231F">
        <w:rPr>
          <w:lang w:val="en-GB" w:eastAsia="en-GB"/>
        </w:rPr>
        <w:t>To co-ordinate the activities of Pathology Central Reception so as to ensure, in conjunction with the Lab Manager and departmental chief medical scientists, that the department operates to ISO 15189 standards .</w:t>
      </w:r>
    </w:p>
    <w:p w:rsidR="0092231F" w:rsidRPr="0092231F" w:rsidRDefault="0092231F" w:rsidP="0092231F">
      <w:pPr>
        <w:numPr>
          <w:ilvl w:val="0"/>
          <w:numId w:val="42"/>
        </w:numPr>
        <w:rPr>
          <w:lang w:val="en-GB" w:eastAsia="en-GB"/>
        </w:rPr>
      </w:pPr>
      <w:r w:rsidRPr="0092231F">
        <w:rPr>
          <w:lang w:val="en-GB" w:eastAsia="en-GB"/>
        </w:rPr>
        <w:t>In consultation with the Lab manager, to provide scientific / technical oversight, supervision and monitoring of the processes and operation of the Pathology Central Reception Department.</w:t>
      </w:r>
    </w:p>
    <w:p w:rsidR="00644BC1" w:rsidRDefault="00644BC1" w:rsidP="00644BC1">
      <w:pPr>
        <w:rPr>
          <w:rFonts w:cs="Arial"/>
        </w:rPr>
      </w:pPr>
    </w:p>
    <w:p w:rsidR="00644BC1" w:rsidRDefault="00644BC1" w:rsidP="00644BC1">
      <w:pPr>
        <w:rPr>
          <w:rFonts w:cs="Arial"/>
        </w:rPr>
      </w:pPr>
    </w:p>
    <w:p w:rsidR="002871C0" w:rsidRPr="00366EA2" w:rsidRDefault="002871C0" w:rsidP="002871C0">
      <w:pPr>
        <w:rPr>
          <w:rFonts w:cs="Arial"/>
          <w:b/>
        </w:rPr>
      </w:pPr>
    </w:p>
    <w:p w:rsidR="002871C0" w:rsidRPr="001B7C81" w:rsidRDefault="002871C0" w:rsidP="002871C0">
      <w:pPr>
        <w:rPr>
          <w:rFonts w:cs="Arial"/>
          <w:b/>
          <w:u w:val="single"/>
        </w:rPr>
      </w:pPr>
      <w:r w:rsidRPr="001B7C81">
        <w:rPr>
          <w:rFonts w:cs="Arial"/>
          <w:b/>
          <w:u w:val="single"/>
        </w:rPr>
        <w:t>Other requirements specific to the post:</w:t>
      </w:r>
    </w:p>
    <w:p w:rsidR="002871C0" w:rsidRPr="001B7C81" w:rsidRDefault="002871C0" w:rsidP="002871C0">
      <w:pPr>
        <w:rPr>
          <w:rFonts w:cs="Arial"/>
        </w:rPr>
      </w:pPr>
    </w:p>
    <w:p w:rsidR="002871C0" w:rsidRPr="001B7C81" w:rsidRDefault="002871C0" w:rsidP="002871C0">
      <w:pPr>
        <w:numPr>
          <w:ilvl w:val="0"/>
          <w:numId w:val="40"/>
        </w:numPr>
        <w:rPr>
          <w:rFonts w:cs="Arial"/>
        </w:rPr>
      </w:pPr>
      <w:r w:rsidRPr="001B7C81">
        <w:rPr>
          <w:rFonts w:cs="Arial"/>
        </w:rPr>
        <w:t>Be available to deputise for Chief Medical Scientist in his/her absence as appropriate.</w:t>
      </w:r>
    </w:p>
    <w:p w:rsidR="002871C0" w:rsidRPr="001B7C81" w:rsidRDefault="002871C0" w:rsidP="002871C0">
      <w:pPr>
        <w:pStyle w:val="ListParagraph"/>
        <w:numPr>
          <w:ilvl w:val="0"/>
          <w:numId w:val="40"/>
        </w:numPr>
        <w:rPr>
          <w:rFonts w:ascii="Arial" w:hAnsi="Arial" w:cs="Arial"/>
        </w:rPr>
      </w:pPr>
      <w:r w:rsidRPr="001B7C81">
        <w:rPr>
          <w:rFonts w:ascii="Arial" w:hAnsi="Arial" w:cs="Arial"/>
        </w:rPr>
        <w:t>A flexible approach to work and to participate in the emergency on call rota and Extended working day rosters (8am-8pm if required).</w:t>
      </w:r>
    </w:p>
    <w:p w:rsidR="00644BC1" w:rsidRDefault="00644BC1" w:rsidP="00644BC1">
      <w:pPr>
        <w:rPr>
          <w:rFonts w:cs="Arial"/>
        </w:rPr>
      </w:pPr>
    </w:p>
    <w:p w:rsidR="00644BC1" w:rsidRDefault="00644BC1" w:rsidP="00644BC1">
      <w:pPr>
        <w:rPr>
          <w:rFonts w:cs="Arial"/>
        </w:rPr>
      </w:pPr>
    </w:p>
    <w:p w:rsidR="00644BC1" w:rsidRDefault="00644BC1"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FA4033" w:rsidRDefault="00FA4033" w:rsidP="00D778C5">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4"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BF58DB"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D778C5" w:rsidP="00305613">
      <w:pPr>
        <w:ind w:left="-360"/>
        <w:jc w:val="both"/>
        <w:rPr>
          <w:rFonts w:cs="Arial"/>
          <w:szCs w:val="22"/>
        </w:rPr>
      </w:pPr>
      <w:hyperlink r:id="rId15" w:history="1">
        <w:r w:rsidR="00305613" w:rsidRPr="0025178D">
          <w:rPr>
            <w:rStyle w:val="Hyperlink"/>
            <w:rFonts w:cs="Arial"/>
            <w:szCs w:val="22"/>
          </w:rPr>
          <w:t>http://content.met.police.uk/Site/infomationaboutyourself</w:t>
        </w:r>
      </w:hyperlink>
    </w:p>
    <w:p w:rsidR="00305613" w:rsidRDefault="00D778C5" w:rsidP="00305613">
      <w:pPr>
        <w:ind w:left="-360"/>
        <w:jc w:val="both"/>
        <w:rPr>
          <w:rFonts w:cs="Arial"/>
          <w:szCs w:val="22"/>
        </w:rPr>
      </w:pPr>
      <w:hyperlink r:id="rId16" w:history="1">
        <w:r w:rsidR="00305613" w:rsidRPr="00125A1C">
          <w:rPr>
            <w:rStyle w:val="Hyperlink"/>
            <w:rFonts w:ascii="Helv" w:hAnsi="Helv" w:cs="Helv"/>
            <w:lang w:val="en-GB" w:eastAsia="en-GB"/>
          </w:rPr>
          <w:t>Metropolitan Police Service - Your right to information</w:t>
        </w:r>
      </w:hyperlink>
    </w:p>
    <w:p w:rsidR="00305613" w:rsidRDefault="00D778C5" w:rsidP="00305613">
      <w:pPr>
        <w:ind w:left="-360"/>
        <w:jc w:val="both"/>
        <w:rPr>
          <w:rFonts w:cs="Arial"/>
          <w:szCs w:val="22"/>
        </w:rPr>
      </w:pPr>
      <w:hyperlink r:id="rId17" w:history="1">
        <w:r w:rsidR="00305613" w:rsidRPr="004D7DB9">
          <w:rPr>
            <w:rStyle w:val="Hyperlink"/>
            <w:rFonts w:cs="Arial"/>
            <w:szCs w:val="22"/>
          </w:rPr>
          <w:t>www.disclosurescotland.co.uk</w:t>
        </w:r>
      </w:hyperlink>
    </w:p>
    <w:p w:rsidR="00305613" w:rsidRPr="004D7DB9" w:rsidRDefault="00D778C5" w:rsidP="00305613">
      <w:pPr>
        <w:ind w:left="-360"/>
        <w:jc w:val="both"/>
        <w:rPr>
          <w:rFonts w:cs="Arial"/>
          <w:szCs w:val="22"/>
        </w:rPr>
      </w:pPr>
      <w:hyperlink r:id="rId18" w:history="1">
        <w:r w:rsidR="00305613" w:rsidRPr="0025178D">
          <w:rPr>
            <w:rStyle w:val="Hyperlink"/>
            <w:rFonts w:cs="Arial"/>
            <w:szCs w:val="22"/>
          </w:rPr>
          <w:t>http://www.south-wales.police.uk/more-about-us/your-right-to-information/data-protection/</w:t>
        </w:r>
      </w:hyperlink>
    </w:p>
    <w:p w:rsidR="00305613" w:rsidRPr="004D7DB9" w:rsidRDefault="00D778C5" w:rsidP="00305613">
      <w:pPr>
        <w:ind w:left="-360"/>
        <w:jc w:val="both"/>
        <w:rPr>
          <w:rFonts w:cs="Arial"/>
          <w:szCs w:val="22"/>
        </w:rPr>
      </w:pPr>
      <w:hyperlink r:id="rId19"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0"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D778C5" w:rsidP="00305613">
      <w:pPr>
        <w:ind w:left="-360"/>
        <w:jc w:val="both"/>
        <w:rPr>
          <w:rFonts w:cs="Arial"/>
          <w:szCs w:val="22"/>
        </w:rPr>
      </w:pPr>
      <w:hyperlink r:id="rId21"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D778C5" w:rsidP="00305613">
      <w:pPr>
        <w:ind w:left="-360"/>
        <w:jc w:val="both"/>
        <w:rPr>
          <w:rFonts w:cs="Arial"/>
          <w:szCs w:val="22"/>
        </w:rPr>
      </w:pPr>
      <w:hyperlink r:id="rId22"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D778C5" w:rsidP="00305613">
      <w:pPr>
        <w:ind w:left="-360"/>
        <w:jc w:val="both"/>
        <w:rPr>
          <w:rFonts w:cs="Arial"/>
          <w:szCs w:val="22"/>
        </w:rPr>
      </w:pPr>
      <w:hyperlink r:id="rId23"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5E5520">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5E5520" w:rsidRPr="005E5520" w:rsidRDefault="005E5520" w:rsidP="005E5520">
      <w:pPr>
        <w:autoSpaceDE w:val="0"/>
        <w:autoSpaceDN w:val="0"/>
        <w:adjustRightInd w:val="0"/>
        <w:spacing w:line="240" w:lineRule="atLeast"/>
        <w:ind w:left="-360"/>
        <w:jc w:val="both"/>
        <w:rPr>
          <w:rFonts w:cs="Arial"/>
          <w:color w:val="000000"/>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A6C15" w:rsidRPr="007C596D">
      <w:rPr>
        <w:rFonts w:ascii="Arial" w:hAnsi="Arial" w:cs="Arial"/>
        <w:i/>
        <w:sz w:val="20"/>
      </w:rPr>
      <w:fldChar w:fldCharType="begin"/>
    </w:r>
    <w:r w:rsidRPr="007C596D">
      <w:rPr>
        <w:rFonts w:ascii="Arial" w:hAnsi="Arial" w:cs="Arial"/>
        <w:i/>
        <w:sz w:val="20"/>
      </w:rPr>
      <w:instrText xml:space="preserve"> PAGE </w:instrText>
    </w:r>
    <w:r w:rsidR="004A6C15" w:rsidRPr="007C596D">
      <w:rPr>
        <w:rFonts w:ascii="Arial" w:hAnsi="Arial" w:cs="Arial"/>
        <w:i/>
        <w:sz w:val="20"/>
      </w:rPr>
      <w:fldChar w:fldCharType="separate"/>
    </w:r>
    <w:r w:rsidR="00D778C5">
      <w:rPr>
        <w:rFonts w:ascii="Arial" w:hAnsi="Arial" w:cs="Arial"/>
        <w:i/>
        <w:noProof/>
        <w:sz w:val="20"/>
      </w:rPr>
      <w:t>8</w:t>
    </w:r>
    <w:r w:rsidR="004A6C15"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A6C15" w:rsidRPr="007C596D">
      <w:rPr>
        <w:rFonts w:ascii="Arial" w:hAnsi="Arial" w:cs="Arial"/>
        <w:i/>
        <w:sz w:val="20"/>
      </w:rPr>
      <w:fldChar w:fldCharType="begin"/>
    </w:r>
    <w:r w:rsidRPr="007C596D">
      <w:rPr>
        <w:rFonts w:ascii="Arial" w:hAnsi="Arial" w:cs="Arial"/>
        <w:i/>
        <w:sz w:val="20"/>
      </w:rPr>
      <w:instrText xml:space="preserve"> PAGE </w:instrText>
    </w:r>
    <w:r w:rsidR="004A6C15" w:rsidRPr="007C596D">
      <w:rPr>
        <w:rFonts w:ascii="Arial" w:hAnsi="Arial" w:cs="Arial"/>
        <w:i/>
        <w:sz w:val="20"/>
      </w:rPr>
      <w:fldChar w:fldCharType="separate"/>
    </w:r>
    <w:r>
      <w:rPr>
        <w:rFonts w:ascii="Arial" w:hAnsi="Arial" w:cs="Arial"/>
        <w:i/>
        <w:noProof/>
        <w:sz w:val="20"/>
      </w:rPr>
      <w:t>1</w:t>
    </w:r>
    <w:r w:rsidR="004A6C15"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BE"/>
    <w:multiLevelType w:val="hybridMultilevel"/>
    <w:tmpl w:val="0F825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460E"/>
    <w:multiLevelType w:val="hybridMultilevel"/>
    <w:tmpl w:val="7A520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E27AA"/>
    <w:multiLevelType w:val="hybridMultilevel"/>
    <w:tmpl w:val="24D8DD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6C2EA2"/>
    <w:multiLevelType w:val="hybridMultilevel"/>
    <w:tmpl w:val="6C9E8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31336"/>
    <w:multiLevelType w:val="hybridMultilevel"/>
    <w:tmpl w:val="775EE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A16F51"/>
    <w:multiLevelType w:val="hybridMultilevel"/>
    <w:tmpl w:val="943C5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2"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806D13"/>
    <w:multiLevelType w:val="hybridMultilevel"/>
    <w:tmpl w:val="BA7488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7513F5"/>
    <w:multiLevelType w:val="hybridMultilevel"/>
    <w:tmpl w:val="0C36C432"/>
    <w:lvl w:ilvl="0" w:tplc="4AB0CE64">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52EDE"/>
    <w:multiLevelType w:val="hybridMultilevel"/>
    <w:tmpl w:val="A8A41D14"/>
    <w:lvl w:ilvl="0" w:tplc="D9645B58">
      <w:start w:val="1"/>
      <w:numFmt w:val="decimal"/>
      <w:lvlText w:val="%1."/>
      <w:lvlJc w:val="left"/>
      <w:pPr>
        <w:tabs>
          <w:tab w:val="num" w:pos="397"/>
        </w:tabs>
        <w:ind w:left="397" w:hanging="397"/>
      </w:pPr>
      <w:rPr>
        <w:rFonts w:ascii="Arial" w:eastAsia="Times New Roman" w:hAnsi="Arial" w:cs="Arial"/>
        <w:b/>
        <w:i w:val="0"/>
        <w:sz w:val="20"/>
        <w:szCs w:val="20"/>
      </w:rPr>
    </w:lvl>
    <w:lvl w:ilvl="1" w:tplc="CCCA00A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C7684F"/>
    <w:multiLevelType w:val="hybridMultilevel"/>
    <w:tmpl w:val="5404A878"/>
    <w:lvl w:ilvl="0" w:tplc="9FCCF27E">
      <w:start w:val="1"/>
      <w:numFmt w:val="low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3"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0C1B46"/>
    <w:multiLevelType w:val="hybridMultilevel"/>
    <w:tmpl w:val="6F709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4F4C4F"/>
    <w:multiLevelType w:val="hybridMultilevel"/>
    <w:tmpl w:val="E4E85B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7465202"/>
    <w:multiLevelType w:val="hybridMultilevel"/>
    <w:tmpl w:val="D976FC7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645BEB"/>
    <w:multiLevelType w:val="hybridMultilevel"/>
    <w:tmpl w:val="07C69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9430FCA"/>
    <w:multiLevelType w:val="hybridMultilevel"/>
    <w:tmpl w:val="54361C6C"/>
    <w:lvl w:ilvl="0" w:tplc="B55E53B0">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306891"/>
    <w:multiLevelType w:val="hybridMultilevel"/>
    <w:tmpl w:val="0CA447FE"/>
    <w:lvl w:ilvl="0" w:tplc="4DA40A76">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D52147"/>
    <w:multiLevelType w:val="hybridMultilevel"/>
    <w:tmpl w:val="A24EF3E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FC38D3"/>
    <w:multiLevelType w:val="hybridMultilevel"/>
    <w:tmpl w:val="A9BC26F6"/>
    <w:lvl w:ilvl="0" w:tplc="CF3832E4">
      <w:start w:val="1"/>
      <w:numFmt w:val="bullet"/>
      <w:suff w:val="space"/>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99800E1"/>
    <w:multiLevelType w:val="hybridMultilevel"/>
    <w:tmpl w:val="020608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D0E4AEA"/>
    <w:multiLevelType w:val="hybridMultilevel"/>
    <w:tmpl w:val="77C8C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4"/>
  </w:num>
  <w:num w:numId="2">
    <w:abstractNumId w:val="27"/>
  </w:num>
  <w:num w:numId="3">
    <w:abstractNumId w:val="34"/>
  </w:num>
  <w:num w:numId="4">
    <w:abstractNumId w:val="14"/>
  </w:num>
  <w:num w:numId="5">
    <w:abstractNumId w:val="5"/>
  </w:num>
  <w:num w:numId="6">
    <w:abstractNumId w:val="32"/>
  </w:num>
  <w:num w:numId="7">
    <w:abstractNumId w:val="35"/>
  </w:num>
  <w:num w:numId="8">
    <w:abstractNumId w:val="19"/>
  </w:num>
  <w:num w:numId="9">
    <w:abstractNumId w:val="13"/>
  </w:num>
  <w:num w:numId="10">
    <w:abstractNumId w:val="36"/>
  </w:num>
  <w:num w:numId="11">
    <w:abstractNumId w:val="31"/>
  </w:num>
  <w:num w:numId="12">
    <w:abstractNumId w:val="23"/>
  </w:num>
  <w:num w:numId="13">
    <w:abstractNumId w:val="28"/>
  </w:num>
  <w:num w:numId="14">
    <w:abstractNumId w:val="10"/>
  </w:num>
  <w:num w:numId="15">
    <w:abstractNumId w:val="20"/>
  </w:num>
  <w:num w:numId="16">
    <w:abstractNumId w:val="9"/>
  </w:num>
  <w:num w:numId="17">
    <w:abstractNumId w:val="41"/>
  </w:num>
  <w:num w:numId="18">
    <w:abstractNumId w:val="12"/>
  </w:num>
  <w:num w:numId="19">
    <w:abstractNumId w:val="15"/>
  </w:num>
  <w:num w:numId="20">
    <w:abstractNumId w:val="25"/>
  </w:num>
  <w:num w:numId="21">
    <w:abstractNumId w:val="2"/>
  </w:num>
  <w:num w:numId="22">
    <w:abstractNumId w:val="17"/>
  </w:num>
  <w:num w:numId="23">
    <w:abstractNumId w:val="30"/>
  </w:num>
  <w:num w:numId="24">
    <w:abstractNumId w:val="37"/>
  </w:num>
  <w:num w:numId="25">
    <w:abstractNumId w:val="33"/>
  </w:num>
  <w:num w:numId="26">
    <w:abstractNumId w:val="8"/>
  </w:num>
  <w:num w:numId="27">
    <w:abstractNumId w:val="3"/>
  </w:num>
  <w:num w:numId="28">
    <w:abstractNumId w:val="21"/>
  </w:num>
  <w:num w:numId="29">
    <w:abstractNumId w:val="38"/>
  </w:num>
  <w:num w:numId="30">
    <w:abstractNumId w:val="16"/>
  </w:num>
  <w:num w:numId="31">
    <w:abstractNumId w:val="22"/>
  </w:num>
  <w:num w:numId="32">
    <w:abstractNumId w:val="40"/>
  </w:num>
  <w:num w:numId="33">
    <w:abstractNumId w:val="39"/>
  </w:num>
  <w:num w:numId="34">
    <w:abstractNumId w:val="6"/>
  </w:num>
  <w:num w:numId="35">
    <w:abstractNumId w:val="29"/>
  </w:num>
  <w:num w:numId="36">
    <w:abstractNumId w:val="18"/>
  </w:num>
  <w:num w:numId="37">
    <w:abstractNumId w:val="0"/>
  </w:num>
  <w:num w:numId="38">
    <w:abstractNumId w:val="11"/>
  </w:num>
  <w:num w:numId="39">
    <w:abstractNumId w:val="26"/>
  </w:num>
  <w:num w:numId="40">
    <w:abstractNumId w:val="24"/>
  </w:num>
  <w:num w:numId="41">
    <w:abstractNumId w:val="1"/>
  </w:num>
  <w:num w:numId="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505C"/>
    <w:rsid w:val="000351C5"/>
    <w:rsid w:val="000359DB"/>
    <w:rsid w:val="000407FE"/>
    <w:rsid w:val="00042D0D"/>
    <w:rsid w:val="000455A2"/>
    <w:rsid w:val="00047C6A"/>
    <w:rsid w:val="00055169"/>
    <w:rsid w:val="000557A9"/>
    <w:rsid w:val="00056702"/>
    <w:rsid w:val="00056999"/>
    <w:rsid w:val="00057FD7"/>
    <w:rsid w:val="00065A9D"/>
    <w:rsid w:val="0007350E"/>
    <w:rsid w:val="00074D2A"/>
    <w:rsid w:val="000760D7"/>
    <w:rsid w:val="00081697"/>
    <w:rsid w:val="00092441"/>
    <w:rsid w:val="00093771"/>
    <w:rsid w:val="000943A8"/>
    <w:rsid w:val="000A1D7B"/>
    <w:rsid w:val="000B0A94"/>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617"/>
    <w:rsid w:val="00151A44"/>
    <w:rsid w:val="00152142"/>
    <w:rsid w:val="001661E3"/>
    <w:rsid w:val="00174179"/>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C81"/>
    <w:rsid w:val="001B7D39"/>
    <w:rsid w:val="001C5098"/>
    <w:rsid w:val="001D09DA"/>
    <w:rsid w:val="001E1D56"/>
    <w:rsid w:val="00217452"/>
    <w:rsid w:val="00227C3D"/>
    <w:rsid w:val="0024216E"/>
    <w:rsid w:val="002424A0"/>
    <w:rsid w:val="0025108D"/>
    <w:rsid w:val="00255283"/>
    <w:rsid w:val="0026429D"/>
    <w:rsid w:val="002769AE"/>
    <w:rsid w:val="002805AA"/>
    <w:rsid w:val="00285FB9"/>
    <w:rsid w:val="002871C0"/>
    <w:rsid w:val="00290577"/>
    <w:rsid w:val="00291575"/>
    <w:rsid w:val="00291ECB"/>
    <w:rsid w:val="00296D03"/>
    <w:rsid w:val="002A141E"/>
    <w:rsid w:val="002A7753"/>
    <w:rsid w:val="002D3323"/>
    <w:rsid w:val="002D74ED"/>
    <w:rsid w:val="002E022C"/>
    <w:rsid w:val="002E31A3"/>
    <w:rsid w:val="00302567"/>
    <w:rsid w:val="00302C46"/>
    <w:rsid w:val="00305613"/>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66EA2"/>
    <w:rsid w:val="00375E0A"/>
    <w:rsid w:val="00380341"/>
    <w:rsid w:val="00380822"/>
    <w:rsid w:val="00383035"/>
    <w:rsid w:val="003A32EA"/>
    <w:rsid w:val="003B5DD0"/>
    <w:rsid w:val="003D19FA"/>
    <w:rsid w:val="003D3BC4"/>
    <w:rsid w:val="003D7284"/>
    <w:rsid w:val="003E1D98"/>
    <w:rsid w:val="003F5197"/>
    <w:rsid w:val="00400EA6"/>
    <w:rsid w:val="00427434"/>
    <w:rsid w:val="00433275"/>
    <w:rsid w:val="00437C7F"/>
    <w:rsid w:val="00445012"/>
    <w:rsid w:val="00451BEC"/>
    <w:rsid w:val="00462A0A"/>
    <w:rsid w:val="0047429C"/>
    <w:rsid w:val="00476F64"/>
    <w:rsid w:val="0048138C"/>
    <w:rsid w:val="00485D9C"/>
    <w:rsid w:val="004A431B"/>
    <w:rsid w:val="004A6C15"/>
    <w:rsid w:val="004C15F4"/>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63B65"/>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5520"/>
    <w:rsid w:val="005E76F3"/>
    <w:rsid w:val="005F28FD"/>
    <w:rsid w:val="00601E63"/>
    <w:rsid w:val="00603B2A"/>
    <w:rsid w:val="0061247F"/>
    <w:rsid w:val="00614ED5"/>
    <w:rsid w:val="006158B7"/>
    <w:rsid w:val="006239B9"/>
    <w:rsid w:val="00625683"/>
    <w:rsid w:val="00626888"/>
    <w:rsid w:val="00627F85"/>
    <w:rsid w:val="006314D2"/>
    <w:rsid w:val="00635A5A"/>
    <w:rsid w:val="00644BC1"/>
    <w:rsid w:val="00645DDC"/>
    <w:rsid w:val="006563C3"/>
    <w:rsid w:val="0066238B"/>
    <w:rsid w:val="00675B1F"/>
    <w:rsid w:val="006778F0"/>
    <w:rsid w:val="00682D33"/>
    <w:rsid w:val="006A0D28"/>
    <w:rsid w:val="006A2C36"/>
    <w:rsid w:val="006A31F2"/>
    <w:rsid w:val="006B13DD"/>
    <w:rsid w:val="006B16DE"/>
    <w:rsid w:val="006B1C18"/>
    <w:rsid w:val="006B293E"/>
    <w:rsid w:val="006C03C0"/>
    <w:rsid w:val="006C3390"/>
    <w:rsid w:val="006C76F2"/>
    <w:rsid w:val="006D5027"/>
    <w:rsid w:val="006D5D68"/>
    <w:rsid w:val="006D7C41"/>
    <w:rsid w:val="006E0314"/>
    <w:rsid w:val="006E05AC"/>
    <w:rsid w:val="006E0CC9"/>
    <w:rsid w:val="006E16C3"/>
    <w:rsid w:val="006E321B"/>
    <w:rsid w:val="006E4329"/>
    <w:rsid w:val="006E51DF"/>
    <w:rsid w:val="006F256B"/>
    <w:rsid w:val="006F2881"/>
    <w:rsid w:val="006F28DF"/>
    <w:rsid w:val="006F4F07"/>
    <w:rsid w:val="006F7C09"/>
    <w:rsid w:val="00706B24"/>
    <w:rsid w:val="00716A7B"/>
    <w:rsid w:val="00721A17"/>
    <w:rsid w:val="00726191"/>
    <w:rsid w:val="0072642C"/>
    <w:rsid w:val="007273D2"/>
    <w:rsid w:val="007319DB"/>
    <w:rsid w:val="00732D8D"/>
    <w:rsid w:val="00740928"/>
    <w:rsid w:val="0075301A"/>
    <w:rsid w:val="007564D4"/>
    <w:rsid w:val="0076152F"/>
    <w:rsid w:val="0077128D"/>
    <w:rsid w:val="0077172E"/>
    <w:rsid w:val="0077237D"/>
    <w:rsid w:val="007942B4"/>
    <w:rsid w:val="007C3199"/>
    <w:rsid w:val="007C3E57"/>
    <w:rsid w:val="007C596D"/>
    <w:rsid w:val="007E5983"/>
    <w:rsid w:val="007F32A0"/>
    <w:rsid w:val="007F5E22"/>
    <w:rsid w:val="00806249"/>
    <w:rsid w:val="0080686B"/>
    <w:rsid w:val="008101E6"/>
    <w:rsid w:val="00817BC9"/>
    <w:rsid w:val="00821C17"/>
    <w:rsid w:val="00821D62"/>
    <w:rsid w:val="0082621F"/>
    <w:rsid w:val="008317B4"/>
    <w:rsid w:val="008323A1"/>
    <w:rsid w:val="00855E32"/>
    <w:rsid w:val="00860D52"/>
    <w:rsid w:val="00860DCE"/>
    <w:rsid w:val="00865194"/>
    <w:rsid w:val="0086589F"/>
    <w:rsid w:val="008673C1"/>
    <w:rsid w:val="00871A13"/>
    <w:rsid w:val="00873FE2"/>
    <w:rsid w:val="008820FE"/>
    <w:rsid w:val="00892F84"/>
    <w:rsid w:val="008960E3"/>
    <w:rsid w:val="008B1B3E"/>
    <w:rsid w:val="008B34DC"/>
    <w:rsid w:val="008B5901"/>
    <w:rsid w:val="008C304C"/>
    <w:rsid w:val="008D1560"/>
    <w:rsid w:val="008D1CBF"/>
    <w:rsid w:val="008D656A"/>
    <w:rsid w:val="008E0072"/>
    <w:rsid w:val="008E16AB"/>
    <w:rsid w:val="008E22E4"/>
    <w:rsid w:val="008E2506"/>
    <w:rsid w:val="008F0083"/>
    <w:rsid w:val="00907FDA"/>
    <w:rsid w:val="00913EA2"/>
    <w:rsid w:val="009145FB"/>
    <w:rsid w:val="00917D9A"/>
    <w:rsid w:val="0092231F"/>
    <w:rsid w:val="00923836"/>
    <w:rsid w:val="00926E61"/>
    <w:rsid w:val="009321CC"/>
    <w:rsid w:val="00937BBB"/>
    <w:rsid w:val="00942A32"/>
    <w:rsid w:val="00947CA3"/>
    <w:rsid w:val="00951BB5"/>
    <w:rsid w:val="0096203A"/>
    <w:rsid w:val="009640CA"/>
    <w:rsid w:val="00986710"/>
    <w:rsid w:val="009A21BA"/>
    <w:rsid w:val="009A2740"/>
    <w:rsid w:val="009A31B3"/>
    <w:rsid w:val="009B0647"/>
    <w:rsid w:val="009C09E7"/>
    <w:rsid w:val="009D1AB5"/>
    <w:rsid w:val="009D30ED"/>
    <w:rsid w:val="009D3950"/>
    <w:rsid w:val="009D6EFD"/>
    <w:rsid w:val="009E0C8A"/>
    <w:rsid w:val="009E10DE"/>
    <w:rsid w:val="009E5574"/>
    <w:rsid w:val="009F16D2"/>
    <w:rsid w:val="009F1F8F"/>
    <w:rsid w:val="00A02C43"/>
    <w:rsid w:val="00A11F85"/>
    <w:rsid w:val="00A21DE4"/>
    <w:rsid w:val="00A24233"/>
    <w:rsid w:val="00A267BD"/>
    <w:rsid w:val="00A318D2"/>
    <w:rsid w:val="00A40AA6"/>
    <w:rsid w:val="00A42FB5"/>
    <w:rsid w:val="00A44853"/>
    <w:rsid w:val="00A520F7"/>
    <w:rsid w:val="00A52576"/>
    <w:rsid w:val="00A713B0"/>
    <w:rsid w:val="00A71DCE"/>
    <w:rsid w:val="00A74B49"/>
    <w:rsid w:val="00A755C8"/>
    <w:rsid w:val="00A83413"/>
    <w:rsid w:val="00A879D1"/>
    <w:rsid w:val="00A93E51"/>
    <w:rsid w:val="00AA3EA8"/>
    <w:rsid w:val="00AA6553"/>
    <w:rsid w:val="00AA7DB6"/>
    <w:rsid w:val="00AB2A7F"/>
    <w:rsid w:val="00AB35E0"/>
    <w:rsid w:val="00AD0CF0"/>
    <w:rsid w:val="00AD5F16"/>
    <w:rsid w:val="00AE4C80"/>
    <w:rsid w:val="00AE533F"/>
    <w:rsid w:val="00AF66AE"/>
    <w:rsid w:val="00AF7860"/>
    <w:rsid w:val="00B006EA"/>
    <w:rsid w:val="00B02105"/>
    <w:rsid w:val="00B031D3"/>
    <w:rsid w:val="00B06C3C"/>
    <w:rsid w:val="00B11139"/>
    <w:rsid w:val="00B12F5C"/>
    <w:rsid w:val="00B1304B"/>
    <w:rsid w:val="00B14C1C"/>
    <w:rsid w:val="00B14C43"/>
    <w:rsid w:val="00B17F6A"/>
    <w:rsid w:val="00B20054"/>
    <w:rsid w:val="00B24B05"/>
    <w:rsid w:val="00B27705"/>
    <w:rsid w:val="00B27C86"/>
    <w:rsid w:val="00B4413B"/>
    <w:rsid w:val="00B467DE"/>
    <w:rsid w:val="00B623FC"/>
    <w:rsid w:val="00B77C85"/>
    <w:rsid w:val="00B80353"/>
    <w:rsid w:val="00B81DF7"/>
    <w:rsid w:val="00B92FC6"/>
    <w:rsid w:val="00B93C6D"/>
    <w:rsid w:val="00B9566E"/>
    <w:rsid w:val="00BA17F9"/>
    <w:rsid w:val="00BA2267"/>
    <w:rsid w:val="00BA4AB3"/>
    <w:rsid w:val="00BA50EB"/>
    <w:rsid w:val="00BC4E29"/>
    <w:rsid w:val="00BE366C"/>
    <w:rsid w:val="00BF58DB"/>
    <w:rsid w:val="00C174F3"/>
    <w:rsid w:val="00C20051"/>
    <w:rsid w:val="00C22005"/>
    <w:rsid w:val="00C22A91"/>
    <w:rsid w:val="00C24D59"/>
    <w:rsid w:val="00C3080C"/>
    <w:rsid w:val="00C377B1"/>
    <w:rsid w:val="00C43757"/>
    <w:rsid w:val="00C45361"/>
    <w:rsid w:val="00C456D3"/>
    <w:rsid w:val="00C54450"/>
    <w:rsid w:val="00C6767F"/>
    <w:rsid w:val="00C732DF"/>
    <w:rsid w:val="00C74A6F"/>
    <w:rsid w:val="00C750D0"/>
    <w:rsid w:val="00C928F9"/>
    <w:rsid w:val="00C95B23"/>
    <w:rsid w:val="00C966AF"/>
    <w:rsid w:val="00C97DCC"/>
    <w:rsid w:val="00CA23F4"/>
    <w:rsid w:val="00CA5E50"/>
    <w:rsid w:val="00CB30D7"/>
    <w:rsid w:val="00CB6936"/>
    <w:rsid w:val="00CC125F"/>
    <w:rsid w:val="00CC153A"/>
    <w:rsid w:val="00CD4868"/>
    <w:rsid w:val="00CD5382"/>
    <w:rsid w:val="00CD59D9"/>
    <w:rsid w:val="00CE1446"/>
    <w:rsid w:val="00CE1FDE"/>
    <w:rsid w:val="00CE7CB8"/>
    <w:rsid w:val="00CF14CF"/>
    <w:rsid w:val="00CF3D90"/>
    <w:rsid w:val="00D037A5"/>
    <w:rsid w:val="00D12250"/>
    <w:rsid w:val="00D14E62"/>
    <w:rsid w:val="00D2175C"/>
    <w:rsid w:val="00D22614"/>
    <w:rsid w:val="00D2290C"/>
    <w:rsid w:val="00D2659A"/>
    <w:rsid w:val="00D34003"/>
    <w:rsid w:val="00D40D76"/>
    <w:rsid w:val="00D47901"/>
    <w:rsid w:val="00D47A6F"/>
    <w:rsid w:val="00D510B4"/>
    <w:rsid w:val="00D51672"/>
    <w:rsid w:val="00D525BE"/>
    <w:rsid w:val="00D60E83"/>
    <w:rsid w:val="00D67BD0"/>
    <w:rsid w:val="00D72851"/>
    <w:rsid w:val="00D778C5"/>
    <w:rsid w:val="00D808E4"/>
    <w:rsid w:val="00D84C38"/>
    <w:rsid w:val="00D92CE9"/>
    <w:rsid w:val="00D93160"/>
    <w:rsid w:val="00D970C1"/>
    <w:rsid w:val="00DA7704"/>
    <w:rsid w:val="00DB3C59"/>
    <w:rsid w:val="00DB5784"/>
    <w:rsid w:val="00DC07A1"/>
    <w:rsid w:val="00DC0C03"/>
    <w:rsid w:val="00DC5560"/>
    <w:rsid w:val="00DC712F"/>
    <w:rsid w:val="00DD5B8E"/>
    <w:rsid w:val="00DF21CC"/>
    <w:rsid w:val="00DF65A3"/>
    <w:rsid w:val="00DF7CB8"/>
    <w:rsid w:val="00E15822"/>
    <w:rsid w:val="00E17571"/>
    <w:rsid w:val="00E21DCB"/>
    <w:rsid w:val="00E276F0"/>
    <w:rsid w:val="00E32BAD"/>
    <w:rsid w:val="00E34C62"/>
    <w:rsid w:val="00E363F3"/>
    <w:rsid w:val="00E530DF"/>
    <w:rsid w:val="00E6401C"/>
    <w:rsid w:val="00E64232"/>
    <w:rsid w:val="00E70940"/>
    <w:rsid w:val="00E72FCB"/>
    <w:rsid w:val="00EA6C01"/>
    <w:rsid w:val="00EB7EC8"/>
    <w:rsid w:val="00ED7362"/>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4033"/>
    <w:rsid w:val="00FA66E2"/>
    <w:rsid w:val="00FA6DA3"/>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14689"/>
    <o:shapelayout v:ext="edit">
      <o:idmap v:ext="edit" data="1"/>
    </o:shapelayout>
  </w:shapeDefaults>
  <w:decimalSymbol w:val="."/>
  <w:listSeparator w:val=","/>
  <w14:docId w14:val="72DB4B4F"/>
  <w15:docId w15:val="{24D7C53F-D14F-4E8E-A381-55D9BF9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character" w:styleId="CommentReference">
    <w:name w:val="annotation reference"/>
    <w:uiPriority w:val="99"/>
    <w:rsid w:val="008317B4"/>
    <w:rPr>
      <w:sz w:val="16"/>
      <w:szCs w:val="16"/>
    </w:rPr>
  </w:style>
  <w:style w:type="paragraph" w:styleId="FootnoteText">
    <w:name w:val="footnote text"/>
    <w:basedOn w:val="Normal"/>
    <w:link w:val="FootnoteTextChar"/>
    <w:uiPriority w:val="99"/>
    <w:unhideWhenUsed/>
    <w:rsid w:val="008317B4"/>
    <w:rPr>
      <w:rFonts w:ascii="Calibri" w:eastAsia="Calibri" w:hAnsi="Calibri"/>
      <w:lang w:val="en-GB" w:eastAsia="en-US"/>
    </w:rPr>
  </w:style>
  <w:style w:type="character" w:customStyle="1" w:styleId="FootnoteTextChar">
    <w:name w:val="Footnote Text Char"/>
    <w:basedOn w:val="DefaultParagraphFont"/>
    <w:link w:val="FootnoteText"/>
    <w:uiPriority w:val="99"/>
    <w:rsid w:val="008317B4"/>
    <w:rPr>
      <w:rFonts w:ascii="Calibri" w:eastAsia="Calibri" w:hAnsi="Calibri"/>
      <w:lang w:val="en-GB" w:eastAsia="en-US"/>
    </w:rPr>
  </w:style>
  <w:style w:type="character" w:styleId="FootnoteReference">
    <w:name w:val="footnote reference"/>
    <w:uiPriority w:val="99"/>
    <w:unhideWhenUsed/>
    <w:rsid w:val="0083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881095957">
      <w:bodyDiv w:val="1"/>
      <w:marLeft w:val="0"/>
      <w:marRight w:val="0"/>
      <w:marTop w:val="0"/>
      <w:marBottom w:val="0"/>
      <w:divBdr>
        <w:top w:val="none" w:sz="0" w:space="0" w:color="auto"/>
        <w:left w:val="none" w:sz="0" w:space="0" w:color="auto"/>
        <w:bottom w:val="none" w:sz="0" w:space="0" w:color="auto"/>
        <w:right w:val="none" w:sz="0" w:space="0" w:color="auto"/>
      </w:divBdr>
    </w:div>
    <w:div w:id="103214517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south-wales.police.uk/more-about-us/your-right-to-information/data-prote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disclosurescotland.co.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t.police.uk/information/" TargetMode="External"/><Relationship Id="rId20" Type="http://schemas.openxmlformats.org/officeDocument/2006/relationships/hyperlink" Target="http://www.police.uk/fo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tent.met.police.uk/Site/infomationaboutyourself" TargetMode="External"/><Relationship Id="rId23" Type="http://schemas.openxmlformats.org/officeDocument/2006/relationships/hyperlink" Target="http://www.courts.govt.nz" TargetMode="External"/><Relationship Id="rId10" Type="http://schemas.openxmlformats.org/officeDocument/2006/relationships/hyperlink" Target="https://www.rezoomo.com/job/xxxx" TargetMode="External"/><Relationship Id="rId19" Type="http://schemas.openxmlformats.org/officeDocument/2006/relationships/hyperlink" Target="http://www.north-wales.polic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bei.gov.ie/en/" TargetMode="External"/><Relationship Id="rId22" Type="http://schemas.openxmlformats.org/officeDocument/2006/relationships/hyperlink" Target="http://www.afp.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8766E-0832-40A2-B30C-B19BEAED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3947</Words>
  <Characters>22597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26492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11</cp:revision>
  <cp:lastPrinted>2024-11-07T14:16:00Z</cp:lastPrinted>
  <dcterms:created xsi:type="dcterms:W3CDTF">2024-11-06T16:57:00Z</dcterms:created>
  <dcterms:modified xsi:type="dcterms:W3CDTF">2024-11-13T15:49:00Z</dcterms:modified>
</cp:coreProperties>
</file>