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D71CC9" w:rsidP="00D71CC9">
      <w:pPr>
        <w:jc w:val="right"/>
        <w:rPr>
          <w:rFonts w:ascii="Myriad" w:hAnsi="Myriad" w:cs="Arial"/>
          <w:b/>
          <w:bCs/>
          <w:color w:val="244061"/>
          <w:sz w:val="22"/>
          <w:szCs w:val="22"/>
        </w:rPr>
      </w:pPr>
      <w:r>
        <w:rPr>
          <w:rFonts w:ascii="Myriad" w:hAnsi="Myriad" w:cs="Arial"/>
          <w:noProof/>
        </w:rPr>
        <w:drawing>
          <wp:anchor distT="0" distB="0" distL="114300" distR="114300" simplePos="0" relativeHeight="251660288" behindDoc="0" locked="0" layoutInCell="1" allowOverlap="1">
            <wp:simplePos x="0" y="0"/>
            <wp:positionH relativeFrom="margin">
              <wp:posOffset>81915</wp:posOffset>
            </wp:positionH>
            <wp:positionV relativeFrom="margin">
              <wp:posOffset>361950</wp:posOffset>
            </wp:positionV>
            <wp:extent cx="1838325" cy="71437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D71CC9" w:rsidRPr="001575B8" w:rsidRDefault="00D71CC9" w:rsidP="00D71CC9">
      <w:pPr>
        <w:jc w:val="right"/>
        <w:rPr>
          <w:rFonts w:ascii="Myriad" w:hAnsi="Myriad" w:cs="Arial"/>
          <w:sz w:val="22"/>
          <w:szCs w:val="22"/>
        </w:rPr>
      </w:pPr>
      <w:r w:rsidRPr="001575B8">
        <w:rPr>
          <w:rFonts w:ascii="Myriad" w:hAnsi="Myriad" w:cs="Arial"/>
          <w:b/>
          <w:bCs/>
          <w:color w:val="244061"/>
          <w:sz w:val="22"/>
          <w:szCs w:val="22"/>
        </w:rPr>
        <w:t>email:</w:t>
      </w:r>
      <w:r w:rsidRPr="001575B8">
        <w:rPr>
          <w:rFonts w:ascii="Myriad" w:hAnsi="Myriad" w:cs="Arial"/>
          <w:b/>
          <w:bCs/>
          <w:color w:val="339966"/>
          <w:sz w:val="22"/>
          <w:szCs w:val="22"/>
        </w:rPr>
        <w:t xml:space="preserve"> </w:t>
      </w:r>
      <w:hyperlink r:id="rId10" w:history="1">
        <w:r w:rsidRPr="001575B8">
          <w:rPr>
            <w:rStyle w:val="Hyperlink"/>
            <w:rFonts w:ascii="Myriad" w:hAnsi="Myriad" w:cs="Arial"/>
            <w:b/>
            <w:bCs/>
            <w:sz w:val="22"/>
            <w:szCs w:val="22"/>
          </w:rPr>
          <w:t>resources.human@hse.ie</w:t>
        </w:r>
      </w:hyperlink>
    </w:p>
    <w:p w:rsidR="00D71CC9" w:rsidRPr="001575B8" w:rsidRDefault="00D71CC9" w:rsidP="00D71CC9">
      <w:pPr>
        <w:ind w:left="5040"/>
        <w:jc w:val="right"/>
        <w:rPr>
          <w:rFonts w:ascii="Myriad" w:hAnsi="Myriad" w:cs="Arial"/>
          <w:b/>
          <w:bCs/>
          <w:color w:val="1706F8"/>
          <w:sz w:val="22"/>
          <w:szCs w:val="22"/>
          <w:u w:val="single"/>
        </w:rPr>
      </w:pPr>
      <w:r>
        <w:rPr>
          <w:rFonts w:ascii="Myriad" w:hAnsi="Myriad" w:cs="Arial"/>
          <w:noProof/>
        </w:rPr>
        <w:drawing>
          <wp:anchor distT="0" distB="0" distL="114300" distR="114300" simplePos="0" relativeHeight="251659264" behindDoc="0" locked="0" layoutInCell="1" allowOverlap="1">
            <wp:simplePos x="0" y="0"/>
            <wp:positionH relativeFrom="margin">
              <wp:posOffset>3481070</wp:posOffset>
            </wp:positionH>
            <wp:positionV relativeFrom="margin">
              <wp:posOffset>1076325</wp:posOffset>
            </wp:positionV>
            <wp:extent cx="276225" cy="266700"/>
            <wp:effectExtent l="19050" t="0" r="9525" b="0"/>
            <wp:wrapNone/>
            <wp:docPr id="5"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Follow us on Twitter: Saoltajobs</w:t>
      </w:r>
    </w:p>
    <w:p w:rsidR="00D71CC9" w:rsidRPr="001575B8" w:rsidRDefault="00D71CC9" w:rsidP="00D71CC9">
      <w:pPr>
        <w:rPr>
          <w:rFonts w:ascii="Myriad" w:hAnsi="Myriad" w:cs="Arial"/>
          <w:b/>
        </w:rPr>
      </w:pPr>
    </w:p>
    <w:p w:rsidR="001A519A" w:rsidRPr="00157804" w:rsidRDefault="001A519A" w:rsidP="001A519A">
      <w:pPr>
        <w:jc w:val="center"/>
        <w:rPr>
          <w:rFonts w:cs="Arial"/>
          <w:b/>
        </w:rPr>
      </w:pPr>
      <w:r w:rsidRPr="00157804">
        <w:rPr>
          <w:rFonts w:cs="Arial"/>
          <w:b/>
        </w:rPr>
        <w:t>Additional Campaign Information</w:t>
      </w:r>
    </w:p>
    <w:p w:rsidR="00157804" w:rsidRPr="00157804" w:rsidRDefault="00157804" w:rsidP="00157804">
      <w:pPr>
        <w:tabs>
          <w:tab w:val="left" w:pos="1418"/>
        </w:tabs>
        <w:jc w:val="center"/>
        <w:rPr>
          <w:b/>
        </w:rPr>
      </w:pPr>
      <w:r w:rsidRPr="00157804">
        <w:rPr>
          <w:b/>
        </w:rPr>
        <w:t xml:space="preserve">Staff Nurse (Children’s) </w:t>
      </w:r>
    </w:p>
    <w:p w:rsidR="00157804" w:rsidRPr="00157804" w:rsidRDefault="00C71DFB" w:rsidP="00157804">
      <w:pPr>
        <w:jc w:val="center"/>
        <w:rPr>
          <w:rFonts w:cs="Arial"/>
          <w:b/>
        </w:rPr>
      </w:pPr>
      <w:r>
        <w:rPr>
          <w:rFonts w:cs="Arial"/>
          <w:b/>
        </w:rPr>
        <w:t>PUH</w:t>
      </w:r>
      <w:r w:rsidR="00157804" w:rsidRPr="00157804">
        <w:rPr>
          <w:rFonts w:cs="Arial"/>
          <w:b/>
        </w:rPr>
        <w:t>RCN</w:t>
      </w:r>
    </w:p>
    <w:p w:rsidR="00A41C65" w:rsidRDefault="00A41C65" w:rsidP="00157804">
      <w:pPr>
        <w:jc w:val="center"/>
        <w:rPr>
          <w:b/>
        </w:rPr>
      </w:pPr>
      <w:r>
        <w:rPr>
          <w:b/>
        </w:rPr>
        <w:t>Portiuncula University Hospital</w:t>
      </w:r>
    </w:p>
    <w:p w:rsidR="00065A9D" w:rsidRPr="00157804" w:rsidRDefault="00157804" w:rsidP="00157804">
      <w:pPr>
        <w:jc w:val="center"/>
        <w:rPr>
          <w:rFonts w:cs="Arial"/>
          <w:b/>
        </w:rPr>
      </w:pPr>
      <w:r w:rsidRPr="00157804">
        <w:rPr>
          <w:b/>
        </w:rPr>
        <w:t>Saolta University Health Care Group</w:t>
      </w:r>
    </w:p>
    <w:p w:rsidR="001A519A" w:rsidRPr="00A603E3" w:rsidRDefault="001A519A" w:rsidP="006C3390">
      <w:pPr>
        <w:jc w:val="both"/>
        <w:rPr>
          <w:rFonts w:cs="Arial"/>
        </w:rPr>
      </w:pPr>
      <w:r w:rsidRPr="00A603E3">
        <w:rPr>
          <w:rFonts w:cs="Arial"/>
        </w:rPr>
        <w:t>Dear Candidate,</w:t>
      </w:r>
    </w:p>
    <w:p w:rsidR="001A519A" w:rsidRPr="00A603E3" w:rsidRDefault="001A519A" w:rsidP="006C3390">
      <w:pPr>
        <w:jc w:val="both"/>
        <w:rPr>
          <w:rFonts w:cs="Arial"/>
        </w:rPr>
      </w:pPr>
    </w:p>
    <w:p w:rsidR="00942A32" w:rsidRPr="00A603E3" w:rsidRDefault="001A519A" w:rsidP="006C3390">
      <w:pPr>
        <w:jc w:val="both"/>
        <w:rPr>
          <w:rFonts w:cs="Arial"/>
          <w:iCs/>
          <w:color w:val="000000" w:themeColor="text1"/>
        </w:rPr>
      </w:pPr>
      <w:r w:rsidRPr="00A603E3">
        <w:rPr>
          <w:rFonts w:cs="Arial"/>
        </w:rPr>
        <w:t>Th</w:t>
      </w:r>
      <w:r w:rsidR="00F815DB" w:rsidRPr="00A603E3">
        <w:rPr>
          <w:rFonts w:cs="Arial"/>
        </w:rPr>
        <w:t>ank you for your interest in this</w:t>
      </w:r>
      <w:r w:rsidRPr="00A603E3">
        <w:rPr>
          <w:rFonts w:cs="Arial"/>
        </w:rPr>
        <w:t xml:space="preserve"> </w:t>
      </w:r>
      <w:r w:rsidR="00F815DB" w:rsidRPr="00A603E3">
        <w:rPr>
          <w:rFonts w:cs="Arial"/>
        </w:rPr>
        <w:t>role.</w:t>
      </w:r>
      <w:r w:rsidR="0013774F" w:rsidRPr="00A603E3">
        <w:rPr>
          <w:rFonts w:cs="Arial"/>
          <w:iCs/>
        </w:rPr>
        <w:t xml:space="preserve"> </w:t>
      </w:r>
      <w:r w:rsidR="00F815DB" w:rsidRPr="00A603E3">
        <w:rPr>
          <w:rFonts w:cs="Arial"/>
          <w:iCs/>
        </w:rPr>
        <w:t>It is our intention to form a panel as a resu</w:t>
      </w:r>
      <w:r w:rsidR="00942A32" w:rsidRPr="00A603E3">
        <w:rPr>
          <w:rFonts w:cs="Arial"/>
          <w:iCs/>
        </w:rPr>
        <w:t>lt of this recruitment campaign as outlined in the Job Specification.</w:t>
      </w:r>
    </w:p>
    <w:p w:rsidR="00093771" w:rsidRPr="00A603E3" w:rsidRDefault="00093771" w:rsidP="006C3390">
      <w:pPr>
        <w:jc w:val="both"/>
        <w:rPr>
          <w:rFonts w:cs="Arial"/>
        </w:rPr>
      </w:pPr>
    </w:p>
    <w:p w:rsidR="001A519A" w:rsidRPr="00A603E3" w:rsidRDefault="001A519A" w:rsidP="006C3390">
      <w:pPr>
        <w:jc w:val="both"/>
        <w:rPr>
          <w:rFonts w:cs="Arial"/>
        </w:rPr>
      </w:pPr>
      <w:r w:rsidRPr="00A603E3">
        <w:rPr>
          <w:rFonts w:cs="Arial"/>
        </w:rPr>
        <w:t>This document outlines how the recruitment process will be run and important dates</w:t>
      </w:r>
      <w:r w:rsidR="00AE4C80" w:rsidRPr="00A603E3">
        <w:rPr>
          <w:rFonts w:cs="Arial"/>
        </w:rPr>
        <w:t>. We highly recommend that you read this document before submitting an application</w:t>
      </w:r>
      <w:r w:rsidRPr="00A603E3">
        <w:rPr>
          <w:rFonts w:cs="Arial"/>
        </w:rPr>
        <w:t xml:space="preserve">. </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A603E3">
        <w:rPr>
          <w:rFonts w:cs="Arial"/>
          <w:b/>
          <w:bCs/>
          <w:lang w:val="en-US" w:eastAsia="en-US"/>
        </w:rPr>
        <w:t>Who should apply?</w:t>
      </w:r>
      <w:r w:rsidRPr="00A603E3">
        <w:rPr>
          <w:rFonts w:cs="Arial"/>
          <w:lang w:val="en-US" w:eastAsia="en-US"/>
        </w:rPr>
        <w:t xml:space="preserve"> </w:t>
      </w:r>
    </w:p>
    <w:p w:rsidR="006158B7" w:rsidRPr="00A603E3" w:rsidRDefault="006158B7" w:rsidP="006C3390">
      <w:pPr>
        <w:autoSpaceDE w:val="0"/>
        <w:autoSpaceDN w:val="0"/>
        <w:adjustRightInd w:val="0"/>
        <w:spacing w:line="240" w:lineRule="atLeast"/>
        <w:jc w:val="both"/>
        <w:rPr>
          <w:rFonts w:cs="Arial"/>
          <w:lang w:val="en-US" w:eastAsia="en-US"/>
        </w:rPr>
      </w:pPr>
    </w:p>
    <w:p w:rsidR="00F815DB" w:rsidRPr="00A603E3" w:rsidRDefault="006158B7" w:rsidP="006C3390">
      <w:pPr>
        <w:jc w:val="both"/>
        <w:rPr>
          <w:rFonts w:cs="Arial"/>
          <w:lang w:val="en-US" w:eastAsia="en-US"/>
        </w:rPr>
      </w:pPr>
      <w:r w:rsidRPr="00A603E3">
        <w:rPr>
          <w:rFonts w:cs="Arial"/>
          <w:lang w:val="en-US" w:eastAsia="en-US"/>
        </w:rPr>
        <w:t xml:space="preserve">We </w:t>
      </w:r>
      <w:r w:rsidR="00F815DB" w:rsidRPr="00A603E3">
        <w:rPr>
          <w:rFonts w:cs="Arial"/>
          <w:lang w:val="en-US" w:eastAsia="en-US"/>
        </w:rPr>
        <w:t>welcome</w:t>
      </w:r>
      <w:r w:rsidRPr="00A603E3">
        <w:rPr>
          <w:rFonts w:cs="Arial"/>
          <w:lang w:val="en-US" w:eastAsia="en-US"/>
        </w:rPr>
        <w:t xml:space="preserve"> applications from all</w:t>
      </w:r>
      <w:r w:rsidR="00F815DB" w:rsidRPr="00A603E3">
        <w:rPr>
          <w:rFonts w:cs="Arial"/>
          <w:lang w:val="en-US" w:eastAsia="en-US"/>
        </w:rPr>
        <w:t xml:space="preserve"> suitably qualified individuals who meet the eligibility criteria for this role.  Information on the eligibility criteria </w:t>
      </w:r>
      <w:r w:rsidR="00D71CC9" w:rsidRPr="00A603E3">
        <w:rPr>
          <w:rFonts w:cs="Arial"/>
          <w:lang w:val="en-US" w:eastAsia="en-US"/>
        </w:rPr>
        <w:t>is</w:t>
      </w:r>
      <w:r w:rsidR="00F815DB" w:rsidRPr="00A603E3">
        <w:rPr>
          <w:rFonts w:cs="Arial"/>
          <w:lang w:val="en-US" w:eastAsia="en-US"/>
        </w:rPr>
        <w:t xml:space="preserve"> available. </w:t>
      </w:r>
    </w:p>
    <w:p w:rsidR="00F815DB" w:rsidRPr="00A603E3" w:rsidRDefault="00F815DB" w:rsidP="006C3390">
      <w:pPr>
        <w:jc w:val="both"/>
        <w:rPr>
          <w:rFonts w:cs="Arial"/>
          <w:lang w:val="en-US" w:eastAsia="en-US"/>
        </w:rPr>
      </w:pPr>
    </w:p>
    <w:p w:rsidR="00F815DB" w:rsidRPr="00A603E3" w:rsidRDefault="00F815DB" w:rsidP="006C3390">
      <w:pPr>
        <w:jc w:val="both"/>
        <w:rPr>
          <w:rFonts w:cs="Arial"/>
          <w:lang w:val="en-US" w:eastAsia="en-US"/>
        </w:rPr>
      </w:pPr>
      <w:r w:rsidRPr="00A603E3">
        <w:rPr>
          <w:rFonts w:cs="Arial"/>
          <w:lang w:val="en-US" w:eastAsia="en-US"/>
        </w:rPr>
        <w:t xml:space="preserve">For more details </w:t>
      </w:r>
    </w:p>
    <w:p w:rsidR="006158B7" w:rsidRPr="00A603E3" w:rsidRDefault="00F815DB" w:rsidP="00074701">
      <w:pPr>
        <w:pStyle w:val="ListParagraph"/>
        <w:numPr>
          <w:ilvl w:val="0"/>
          <w:numId w:val="8"/>
        </w:numPr>
        <w:jc w:val="both"/>
        <w:rPr>
          <w:rFonts w:ascii="Arial" w:hAnsi="Arial" w:cs="Arial"/>
          <w:bCs/>
          <w:lang w:val="en-US"/>
        </w:rPr>
      </w:pPr>
      <w:r w:rsidRPr="00A603E3">
        <w:rPr>
          <w:rFonts w:ascii="Arial" w:hAnsi="Arial" w:cs="Arial"/>
          <w:bCs/>
          <w:lang w:val="en-US"/>
        </w:rPr>
        <w:t>O</w:t>
      </w:r>
      <w:r w:rsidR="006158B7" w:rsidRPr="00A603E3">
        <w:rPr>
          <w:rFonts w:ascii="Arial" w:hAnsi="Arial" w:cs="Arial"/>
          <w:bCs/>
          <w:lang w:val="en-US"/>
        </w:rPr>
        <w:t>n the qualifications and eligibility criteria please see Appendix 1.</w:t>
      </w:r>
    </w:p>
    <w:p w:rsidR="006158B7" w:rsidRPr="00A603E3" w:rsidRDefault="006158B7" w:rsidP="00074701">
      <w:pPr>
        <w:numPr>
          <w:ilvl w:val="0"/>
          <w:numId w:val="5"/>
        </w:numPr>
        <w:autoSpaceDE w:val="0"/>
        <w:autoSpaceDN w:val="0"/>
        <w:adjustRightInd w:val="0"/>
        <w:spacing w:line="240" w:lineRule="atLeast"/>
        <w:jc w:val="both"/>
        <w:rPr>
          <w:rFonts w:cs="Arial"/>
          <w:i/>
          <w:lang w:val="en-US" w:eastAsia="en-US"/>
        </w:rPr>
      </w:pPr>
      <w:r w:rsidRPr="00A603E3">
        <w:rPr>
          <w:rFonts w:cs="Arial"/>
          <w:lang w:val="en-US" w:eastAsia="en-US"/>
        </w:rPr>
        <w:t>For information on “</w:t>
      </w:r>
      <w:r w:rsidRPr="00A603E3">
        <w:rPr>
          <w:rFonts w:cs="Arial"/>
        </w:rPr>
        <w:t xml:space="preserve">Non-European Economic Area Applicants” please see Appendix 2. </w:t>
      </w:r>
      <w:r w:rsidR="004E7D31" w:rsidRPr="00A603E3">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A603E3" w:rsidRDefault="00783516" w:rsidP="00783516">
      <w:pPr>
        <w:autoSpaceDE w:val="0"/>
        <w:autoSpaceDN w:val="0"/>
        <w:adjustRightInd w:val="0"/>
        <w:spacing w:line="240" w:lineRule="atLeast"/>
        <w:ind w:left="360"/>
        <w:jc w:val="both"/>
        <w:rPr>
          <w:rFonts w:cs="Arial"/>
          <w:i/>
          <w:lang w:val="en-US" w:eastAsia="en-US"/>
        </w:rPr>
      </w:pPr>
    </w:p>
    <w:p w:rsidR="006158B7" w:rsidRPr="00A603E3"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A603E3">
        <w:rPr>
          <w:rFonts w:cs="Arial"/>
          <w:b/>
          <w:bCs/>
          <w:lang w:val="en-US" w:eastAsia="en-US"/>
        </w:rPr>
        <w:t>How do I apply for this post?</w:t>
      </w:r>
    </w:p>
    <w:p w:rsidR="006158B7" w:rsidRPr="00A603E3" w:rsidRDefault="006158B7" w:rsidP="006158B7">
      <w:pPr>
        <w:ind w:left="360"/>
        <w:rPr>
          <w:rFonts w:cs="Arial"/>
        </w:rPr>
      </w:pPr>
    </w:p>
    <w:p w:rsidR="006158B7" w:rsidRPr="00A603E3" w:rsidRDefault="00AE4C80" w:rsidP="00074701">
      <w:pPr>
        <w:pStyle w:val="ListParagraph"/>
        <w:numPr>
          <w:ilvl w:val="0"/>
          <w:numId w:val="8"/>
        </w:numPr>
        <w:jc w:val="both"/>
        <w:rPr>
          <w:rFonts w:ascii="Arial" w:hAnsi="Arial" w:cs="Arial"/>
        </w:rPr>
      </w:pPr>
      <w:r w:rsidRPr="00A603E3">
        <w:rPr>
          <w:rFonts w:ascii="Arial" w:hAnsi="Arial" w:cs="Arial"/>
        </w:rPr>
        <w:t xml:space="preserve">You must submit a fully completed </w:t>
      </w:r>
      <w:r w:rsidR="006158B7" w:rsidRPr="00A603E3">
        <w:rPr>
          <w:rFonts w:ascii="Arial" w:hAnsi="Arial" w:cs="Arial"/>
        </w:rPr>
        <w:t xml:space="preserve">Application Form particular to this post.  </w:t>
      </w:r>
    </w:p>
    <w:p w:rsidR="006158B7" w:rsidRPr="00A603E3" w:rsidRDefault="006158B7" w:rsidP="00074701">
      <w:pPr>
        <w:numPr>
          <w:ilvl w:val="0"/>
          <w:numId w:val="6"/>
        </w:numPr>
        <w:jc w:val="both"/>
        <w:rPr>
          <w:rFonts w:cs="Arial"/>
        </w:rPr>
      </w:pPr>
      <w:r w:rsidRPr="00A603E3">
        <w:rPr>
          <w:rFonts w:cs="Arial"/>
        </w:rPr>
        <w:t>There is no need to sign e-mailed applications; we will request candidates to sign their application form at interview.</w:t>
      </w:r>
    </w:p>
    <w:p w:rsidR="006158B7" w:rsidRPr="00A603E3" w:rsidRDefault="006158B7" w:rsidP="00074701">
      <w:pPr>
        <w:numPr>
          <w:ilvl w:val="0"/>
          <w:numId w:val="6"/>
        </w:numPr>
        <w:jc w:val="both"/>
        <w:rPr>
          <w:rFonts w:cs="Arial"/>
        </w:rPr>
      </w:pPr>
      <w:r w:rsidRPr="00A603E3">
        <w:rPr>
          <w:rFonts w:cs="Arial"/>
        </w:rPr>
        <w:t>As we require the same information from all candidates in order to make fair decisions on their applications we will not be able to process applications by CV or any other method.</w:t>
      </w:r>
    </w:p>
    <w:p w:rsidR="006778F0" w:rsidRPr="00A603E3" w:rsidRDefault="00FE3A0C"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E-mail applications will receive an automated response within one working day</w:t>
      </w:r>
      <w:r w:rsidR="00A74B49" w:rsidRPr="00A603E3">
        <w:rPr>
          <w:rFonts w:ascii="Arial" w:hAnsi="Arial" w:cs="Arial"/>
          <w:lang w:val="en-IE" w:eastAsia="en-IE"/>
        </w:rPr>
        <w:t xml:space="preserve"> during business hours</w:t>
      </w:r>
      <w:r w:rsidRPr="00A603E3">
        <w:rPr>
          <w:rFonts w:ascii="Arial" w:hAnsi="Arial" w:cs="Arial"/>
          <w:lang w:val="en-IE" w:eastAsia="en-IE"/>
        </w:rPr>
        <w:t xml:space="preserve">, which will let you know that we have received your e-mail. </w:t>
      </w:r>
    </w:p>
    <w:p w:rsidR="006158B7" w:rsidRPr="00A603E3" w:rsidRDefault="006158B7"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We check eligibility of the applicants after the closing date</w:t>
      </w:r>
      <w:r w:rsidR="00A74B49" w:rsidRPr="00A603E3">
        <w:rPr>
          <w:rFonts w:ascii="Arial" w:hAnsi="Arial" w:cs="Arial"/>
          <w:lang w:val="en-IE" w:eastAsia="en-IE"/>
        </w:rPr>
        <w:t xml:space="preserve"> and time </w:t>
      </w:r>
      <w:r w:rsidRPr="00A603E3">
        <w:rPr>
          <w:rFonts w:ascii="Arial" w:hAnsi="Arial" w:cs="Arial"/>
          <w:lang w:val="en-IE" w:eastAsia="en-IE"/>
        </w:rPr>
        <w:t xml:space="preserve">therefore it is important that you ensure you have fully demonstrated your eligibility for </w:t>
      </w:r>
      <w:r w:rsidR="00A74B49" w:rsidRPr="00A603E3">
        <w:rPr>
          <w:rFonts w:ascii="Arial" w:hAnsi="Arial" w:cs="Arial"/>
          <w:lang w:val="en-IE" w:eastAsia="en-IE"/>
        </w:rPr>
        <w:t>the role</w:t>
      </w:r>
      <w:r w:rsidRPr="00A603E3">
        <w:rPr>
          <w:rFonts w:ascii="Arial" w:hAnsi="Arial" w:cs="Arial"/>
          <w:lang w:val="en-IE" w:eastAsia="en-IE"/>
        </w:rPr>
        <w:t xml:space="preserve"> in your application form.  </w:t>
      </w:r>
      <w:r w:rsidR="00C95B23" w:rsidRPr="00A603E3">
        <w:rPr>
          <w:rFonts w:ascii="Arial" w:hAnsi="Arial" w:cs="Arial"/>
          <w:lang w:val="en-IE" w:eastAsia="en-IE"/>
        </w:rPr>
        <w:t>If you omit information in this section pertine</w:t>
      </w:r>
      <w:r w:rsidR="00D71CC9" w:rsidRPr="00A603E3">
        <w:rPr>
          <w:rFonts w:ascii="Arial" w:hAnsi="Arial" w:cs="Arial"/>
          <w:lang w:val="en-IE" w:eastAsia="en-IE"/>
        </w:rPr>
        <w:t xml:space="preserve">nt to the eligibility criteria </w:t>
      </w:r>
      <w:r w:rsidR="00C95B23" w:rsidRPr="00A603E3">
        <w:rPr>
          <w:rFonts w:ascii="Arial" w:hAnsi="Arial" w:cs="Arial"/>
          <w:lang w:val="en-IE" w:eastAsia="en-IE"/>
        </w:rPr>
        <w:t>you will be deemed ineligible and subsequently not called forward to interview.</w:t>
      </w:r>
      <w:r w:rsidR="006778F0" w:rsidRPr="00A603E3">
        <w:rPr>
          <w:rFonts w:ascii="Arial" w:hAnsi="Arial" w:cs="Arial"/>
          <w:lang w:val="en-IE" w:eastAsia="en-IE"/>
        </w:rPr>
        <w:t xml:space="preserve">  </w:t>
      </w:r>
      <w:r w:rsidR="006778F0" w:rsidRPr="00A603E3">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024587" w:rsidRDefault="006158B7" w:rsidP="00074701">
      <w:pPr>
        <w:numPr>
          <w:ilvl w:val="0"/>
          <w:numId w:val="2"/>
        </w:numPr>
        <w:jc w:val="both"/>
        <w:rPr>
          <w:rFonts w:cs="Arial"/>
        </w:rPr>
      </w:pPr>
      <w:r w:rsidRPr="00A603E3">
        <w:rPr>
          <w:rFonts w:cs="Arial"/>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6778F0" w:rsidRPr="00A603E3">
        <w:rPr>
          <w:rFonts w:cs="Arial"/>
        </w:rPr>
        <w:t xml:space="preserve"> </w:t>
      </w:r>
    </w:p>
    <w:p w:rsidR="006158B7" w:rsidRPr="00A603E3" w:rsidRDefault="00024587" w:rsidP="00074701">
      <w:pPr>
        <w:numPr>
          <w:ilvl w:val="0"/>
          <w:numId w:val="2"/>
        </w:numPr>
        <w:jc w:val="both"/>
        <w:rPr>
          <w:rFonts w:cs="Arial"/>
        </w:rPr>
      </w:pPr>
      <w:r w:rsidRPr="00EA1FA7">
        <w:rPr>
          <w:rFonts w:ascii="Calibri" w:hAnsi="Calibri" w:cs="Arial"/>
          <w:iCs/>
          <w:sz w:val="22"/>
          <w:szCs w:val="22"/>
        </w:rPr>
        <w:t xml:space="preserve">Saolta University Health Care Group </w:t>
      </w:r>
      <w:proofErr w:type="gramStart"/>
      <w:r w:rsidRPr="00EA1FA7">
        <w:rPr>
          <w:rFonts w:ascii="Calibri" w:hAnsi="Calibri" w:cs="Arial"/>
          <w:iCs/>
          <w:sz w:val="22"/>
          <w:szCs w:val="22"/>
        </w:rPr>
        <w:t>have</w:t>
      </w:r>
      <w:proofErr w:type="gramEnd"/>
      <w:r w:rsidRPr="00EA1FA7">
        <w:rPr>
          <w:rFonts w:ascii="Calibri" w:hAnsi="Calibri" w:cs="Arial"/>
          <w:iCs/>
          <w:sz w:val="22"/>
          <w:szCs w:val="22"/>
        </w:rPr>
        <w:t xml:space="preserve"> on going opportunities for Staff </w:t>
      </w:r>
      <w:r>
        <w:rPr>
          <w:rFonts w:ascii="Calibri" w:hAnsi="Calibri" w:cs="Arial"/>
          <w:iCs/>
          <w:sz w:val="22"/>
          <w:szCs w:val="22"/>
        </w:rPr>
        <w:t>Nurse, Children’s</w:t>
      </w:r>
      <w:r w:rsidR="00C71DFB">
        <w:rPr>
          <w:rFonts w:ascii="Calibri" w:hAnsi="Calibri" w:cs="Arial"/>
          <w:iCs/>
          <w:sz w:val="22"/>
          <w:szCs w:val="22"/>
        </w:rPr>
        <w:t xml:space="preserve"> Portiuncula University Hospital</w:t>
      </w:r>
      <w:r w:rsidRPr="00EA1FA7">
        <w:rPr>
          <w:rFonts w:ascii="Calibri" w:hAnsi="Calibri" w:cs="Arial"/>
          <w:iCs/>
          <w:sz w:val="22"/>
          <w:szCs w:val="22"/>
        </w:rPr>
        <w:t xml:space="preserve">.  In order to meet this requirement, this advertisement will remain live for the foreseeable future so that qualified Staff </w:t>
      </w:r>
      <w:r>
        <w:rPr>
          <w:rFonts w:ascii="Calibri" w:hAnsi="Calibri" w:cs="Arial"/>
          <w:iCs/>
          <w:sz w:val="22"/>
          <w:szCs w:val="22"/>
        </w:rPr>
        <w:t xml:space="preserve">Nurse, Children’s </w:t>
      </w:r>
      <w:r w:rsidRPr="00EA1FA7">
        <w:rPr>
          <w:rFonts w:ascii="Calibri" w:hAnsi="Calibri" w:cs="Arial"/>
          <w:iCs/>
          <w:sz w:val="22"/>
          <w:szCs w:val="22"/>
        </w:rPr>
        <w:t xml:space="preserve">candidates can submit applications throughout the year. </w:t>
      </w:r>
      <w:r>
        <w:rPr>
          <w:rFonts w:ascii="Calibri" w:hAnsi="Calibri" w:cs="Arial"/>
          <w:iCs/>
          <w:sz w:val="22"/>
          <w:szCs w:val="22"/>
        </w:rPr>
        <w:t xml:space="preserve"> </w:t>
      </w:r>
      <w:r w:rsidR="006778F0" w:rsidRPr="00A603E3">
        <w:rPr>
          <w:rFonts w:cs="Arial"/>
        </w:rPr>
        <w:t xml:space="preserve"> </w:t>
      </w:r>
    </w:p>
    <w:p w:rsidR="006158B7" w:rsidRPr="00A603E3" w:rsidRDefault="006158B7" w:rsidP="006C3390">
      <w:pPr>
        <w:jc w:val="both"/>
        <w:rPr>
          <w:rFonts w:cs="Arial"/>
          <w:color w:val="000000" w:themeColor="text1"/>
        </w:rPr>
      </w:pPr>
    </w:p>
    <w:p w:rsidR="006A2C36" w:rsidRDefault="006A2C36" w:rsidP="006C3390">
      <w:pPr>
        <w:jc w:val="both"/>
        <w:rPr>
          <w:rFonts w:cs="Arial"/>
        </w:rPr>
      </w:pPr>
      <w:r w:rsidRPr="00A603E3">
        <w:rPr>
          <w:rFonts w:cs="Arial"/>
        </w:rPr>
        <w:t xml:space="preserve">Please note that </w:t>
      </w:r>
      <w:r w:rsidR="00CC3C15" w:rsidRPr="00A603E3">
        <w:rPr>
          <w:rFonts w:cs="Arial"/>
        </w:rPr>
        <w:t>the Group Recruitment &amp; Retention Office</w:t>
      </w:r>
      <w:r w:rsidRPr="00A603E3">
        <w:rPr>
          <w:rFonts w:cs="Arial"/>
        </w:rPr>
        <w:t xml:space="preserv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sidRPr="00A603E3">
        <w:rPr>
          <w:rFonts w:cs="Arial"/>
        </w:rPr>
        <w:t xml:space="preserve"> communications that have a</w:t>
      </w:r>
      <w:r w:rsidRPr="00A603E3">
        <w:rPr>
          <w:rFonts w:cs="Arial"/>
        </w:rPr>
        <w:t xml:space="preserve"> time deadline requirement while</w:t>
      </w:r>
      <w:r w:rsidR="00AE4C80" w:rsidRPr="00A603E3">
        <w:rPr>
          <w:rFonts w:cs="Arial"/>
        </w:rPr>
        <w:t xml:space="preserve"> you may be</w:t>
      </w:r>
      <w:r w:rsidRPr="00A603E3">
        <w:rPr>
          <w:rFonts w:cs="Arial"/>
        </w:rPr>
        <w:t xml:space="preserve"> working away or on l</w:t>
      </w:r>
      <w:r w:rsidR="00AE4C80" w:rsidRPr="00A603E3">
        <w:rPr>
          <w:rFonts w:cs="Arial"/>
        </w:rPr>
        <w:t xml:space="preserve">eave. We recommend you use a </w:t>
      </w:r>
      <w:r w:rsidRPr="00A603E3">
        <w:rPr>
          <w:rFonts w:cs="Arial"/>
        </w:rPr>
        <w:t>personal email</w:t>
      </w:r>
      <w:r w:rsidR="00AE4C80" w:rsidRPr="00A603E3">
        <w:rPr>
          <w:rFonts w:cs="Arial"/>
        </w:rPr>
        <w:t xml:space="preserve"> address to which you have regular access.</w:t>
      </w:r>
    </w:p>
    <w:p w:rsidR="00FF10D1" w:rsidRPr="00A603E3" w:rsidRDefault="00FF10D1" w:rsidP="006C3390">
      <w:pPr>
        <w:jc w:val="both"/>
        <w:rPr>
          <w:rFonts w:cs="Arial"/>
        </w:rPr>
      </w:pPr>
      <w:bookmarkStart w:id="0" w:name="_GoBack"/>
      <w:bookmarkEnd w:id="0"/>
    </w:p>
    <w:p w:rsidR="006158B7" w:rsidRPr="00A603E3" w:rsidRDefault="006158B7" w:rsidP="00074701">
      <w:pPr>
        <w:numPr>
          <w:ilvl w:val="0"/>
          <w:numId w:val="1"/>
        </w:numPr>
        <w:shd w:val="clear" w:color="auto" w:fill="D9D9D9"/>
        <w:jc w:val="both"/>
        <w:rPr>
          <w:rFonts w:cs="Arial"/>
        </w:rPr>
      </w:pPr>
      <w:r w:rsidRPr="00A603E3">
        <w:rPr>
          <w:rFonts w:cs="Arial"/>
          <w:b/>
        </w:rPr>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stockticker">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stockticker">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Pr="00A603E3" w:rsidRDefault="006158B7"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6158B7" w:rsidRPr="00A603E3" w:rsidRDefault="006158B7" w:rsidP="006C3390">
      <w:pPr>
        <w:autoSpaceDE w:val="0"/>
        <w:autoSpaceDN w:val="0"/>
        <w:adjustRightInd w:val="0"/>
        <w:jc w:val="both"/>
        <w:rPr>
          <w:rFonts w:cs="Arial"/>
          <w:color w:val="000000"/>
        </w:rPr>
      </w:pPr>
    </w:p>
    <w:p w:rsidR="00493D05" w:rsidRDefault="00493D05" w:rsidP="006C3390">
      <w:pPr>
        <w:autoSpaceDE w:val="0"/>
        <w:autoSpaceDN w:val="0"/>
        <w:adjustRightInd w:val="0"/>
        <w:jc w:val="both"/>
        <w:rPr>
          <w:rFonts w:cs="Arial"/>
          <w:b/>
          <w:bCs/>
          <w:color w:val="000000"/>
        </w:rPr>
        <w:sectPr w:rsidR="00493D05" w:rsidSect="00340515">
          <w:footerReference w:type="default" r:id="rId12"/>
          <w:footerReference w:type="first" r:id="rId13"/>
          <w:pgSz w:w="11906" w:h="16838" w:code="9"/>
          <w:pgMar w:top="510" w:right="1418" w:bottom="510" w:left="1418" w:header="709" w:footer="319" w:gutter="0"/>
          <w:cols w:space="708"/>
          <w:docGrid w:linePitch="360"/>
        </w:sect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lastRenderedPageBreak/>
        <w:t>Future panels</w:t>
      </w:r>
      <w:r w:rsidR="0051198F" w:rsidRPr="00A603E3">
        <w:rPr>
          <w:rFonts w:cs="Arial"/>
          <w:b/>
          <w:bCs/>
          <w:color w:val="000000"/>
        </w:rPr>
        <w:t xml:space="preserve"> </w:t>
      </w:r>
    </w:p>
    <w:p w:rsidR="006158B7" w:rsidRPr="00A603E3" w:rsidRDefault="006158B7" w:rsidP="006C3390">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157804" w:rsidRPr="00A50E7B" w:rsidRDefault="00157804" w:rsidP="00157804">
      <w:pPr>
        <w:jc w:val="both"/>
        <w:rPr>
          <w:rFonts w:ascii="Calibri" w:hAnsi="Calibri" w:cs="Arial"/>
          <w:sz w:val="22"/>
          <w:szCs w:val="22"/>
        </w:rPr>
      </w:pPr>
      <w:r w:rsidRPr="00A50E7B">
        <w:rPr>
          <w:rFonts w:ascii="Calibri" w:hAnsi="Calibri" w:cs="Arial"/>
          <w:sz w:val="22"/>
          <w:szCs w:val="22"/>
        </w:rPr>
        <w:t xml:space="preserve">This is a ‘rolling’ recruitment campaign i.e. there is currently no closing date. We are accepting applications for this campaign on an ongoing basis.  </w:t>
      </w:r>
    </w:p>
    <w:p w:rsidR="00157804" w:rsidRPr="003647F0" w:rsidRDefault="00157804" w:rsidP="00157804">
      <w:pPr>
        <w:jc w:val="both"/>
        <w:rPr>
          <w:rFonts w:ascii="Calibri" w:hAnsi="Calibri" w:cs="Arial"/>
          <w:sz w:val="22"/>
          <w:szCs w:val="22"/>
        </w:rPr>
      </w:pPr>
    </w:p>
    <w:p w:rsidR="00157804" w:rsidRDefault="00157804" w:rsidP="00157804">
      <w:pPr>
        <w:jc w:val="both"/>
      </w:pPr>
      <w:r w:rsidRPr="003647F0">
        <w:rPr>
          <w:rFonts w:ascii="Calibri" w:hAnsi="Calibri" w:cs="Arial"/>
          <w:sz w:val="22"/>
          <w:szCs w:val="22"/>
        </w:rPr>
        <w:t>It is anticipated that interviews will be scheduled every 2 weeks. Skype interviews are also available should your reside abroad</w:t>
      </w:r>
      <w:r>
        <w:rPr>
          <w:rFonts w:ascii="Calibri" w:hAnsi="Calibri" w:cs="Arial"/>
          <w:sz w:val="22"/>
          <w:szCs w:val="22"/>
        </w:rPr>
        <w:t xml:space="preserve">. </w:t>
      </w:r>
      <w:r>
        <w:rPr>
          <w:color w:val="000000"/>
        </w:rPr>
        <w:t>Candidates will normally be given at least one weeks' notice of interview. The timescale may be reduced in exceptional circumstances.</w:t>
      </w:r>
    </w:p>
    <w:p w:rsidR="006778F0" w:rsidRPr="00A603E3" w:rsidRDefault="006778F0" w:rsidP="006C3390">
      <w:pPr>
        <w:jc w:val="both"/>
        <w:rPr>
          <w:rFonts w:cs="Arial"/>
        </w:rPr>
      </w:pPr>
      <w:r w:rsidRPr="00A603E3">
        <w:rPr>
          <w:rFonts w:cs="Arial"/>
        </w:rPr>
        <w:t>Please note that you must provide recent photographic identification upon your arrival at interview, i.</w:t>
      </w:r>
      <w:r w:rsidR="00493D05">
        <w:rPr>
          <w:rFonts w:cs="Arial"/>
        </w:rPr>
        <w:t>e. Driver’s Licence or Passport</w:t>
      </w:r>
      <w:r w:rsidRPr="00A603E3">
        <w:rPr>
          <w:rFonts w:cs="Arial"/>
        </w:rPr>
        <w:t>.  This identification will be checked and returned to you immediately on the day.</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the Group Recruitment &amp; Retention Office</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6158B7" w:rsidRPr="00A603E3" w:rsidRDefault="006158B7" w:rsidP="006C3390">
      <w:pPr>
        <w:pStyle w:val="Footer"/>
        <w:tabs>
          <w:tab w:val="clear" w:pos="4320"/>
          <w:tab w:val="clear" w:pos="8640"/>
        </w:tabs>
        <w:jc w:val="both"/>
        <w:rPr>
          <w:rFonts w:ascii="Arial" w:hAnsi="Arial" w:cs="Arial"/>
          <w:sz w:val="20"/>
        </w:rPr>
      </w:pPr>
    </w:p>
    <w:p w:rsidR="006158B7" w:rsidRPr="00A603E3" w:rsidRDefault="00290577" w:rsidP="006C3390">
      <w:pPr>
        <w:shd w:val="clear" w:color="auto" w:fill="D9D9D9"/>
        <w:ind w:left="-426"/>
        <w:jc w:val="both"/>
        <w:rPr>
          <w:rFonts w:cs="Arial"/>
          <w:b/>
        </w:rPr>
      </w:pPr>
      <w:r w:rsidRPr="00A603E3">
        <w:rPr>
          <w:rFonts w:cs="Arial"/>
        </w:rPr>
        <w:t>8</w:t>
      </w:r>
      <w:r w:rsidR="006158B7" w:rsidRPr="00A603E3">
        <w:rPr>
          <w:rFonts w:cs="Arial"/>
        </w:rPr>
        <w:t>.</w:t>
      </w:r>
      <w:r w:rsidRPr="00A603E3">
        <w:rPr>
          <w:rFonts w:cs="Arial"/>
        </w:rPr>
        <w:t xml:space="preserve">  </w:t>
      </w:r>
      <w:r w:rsidR="006158B7" w:rsidRPr="00A603E3">
        <w:rPr>
          <w:rFonts w:cs="Arial"/>
          <w:b/>
        </w:rPr>
        <w:t xml:space="preserve"> </w:t>
      </w:r>
      <w:r w:rsidRPr="00A603E3">
        <w:rPr>
          <w:rFonts w:cs="Arial"/>
          <w:b/>
        </w:rPr>
        <w:t xml:space="preserve"> </w:t>
      </w:r>
      <w:r w:rsidR="006158B7" w:rsidRPr="00A603E3">
        <w:rPr>
          <w:rFonts w:cs="Arial"/>
          <w:b/>
        </w:rPr>
        <w:t>Appeal Procedures</w:t>
      </w:r>
    </w:p>
    <w:p w:rsidR="006158B7" w:rsidRPr="00A603E3" w:rsidRDefault="006158B7" w:rsidP="006C3390">
      <w:pPr>
        <w:autoSpaceDE w:val="0"/>
        <w:autoSpaceDN w:val="0"/>
        <w:adjustRightInd w:val="0"/>
        <w:jc w:val="both"/>
        <w:rPr>
          <w:rFonts w:cs="Arial"/>
        </w:rPr>
      </w:pPr>
    </w:p>
    <w:p w:rsidR="00E34C62" w:rsidRPr="00A603E3" w:rsidRDefault="00E34C62" w:rsidP="006C3390">
      <w:pPr>
        <w:autoSpaceDE w:val="0"/>
        <w:autoSpaceDN w:val="0"/>
        <w:adjustRightInd w:val="0"/>
        <w:jc w:val="both"/>
        <w:rPr>
          <w:rFonts w:cs="Arial"/>
          <w:iCs/>
          <w:color w:val="000000" w:themeColor="text1"/>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A603E3">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A603E3">
        <w:rPr>
          <w:rFonts w:cs="Arial"/>
          <w:iCs/>
          <w:color w:val="000000"/>
        </w:rPr>
        <w:t xml:space="preserve">Before </w:t>
      </w:r>
      <w:r w:rsidRPr="00A603E3">
        <w:rPr>
          <w:rFonts w:cs="Arial"/>
          <w:iCs/>
          <w:color w:val="000000" w:themeColor="text1"/>
        </w:rPr>
        <w:t xml:space="preserve">submitting a request for review candidates should determine which procedure is appropriate to </w:t>
      </w:r>
    </w:p>
    <w:p w:rsidR="00256A83" w:rsidRPr="00A603E3" w:rsidRDefault="00E34C62" w:rsidP="006C3390">
      <w:pPr>
        <w:autoSpaceDE w:val="0"/>
        <w:autoSpaceDN w:val="0"/>
        <w:adjustRightInd w:val="0"/>
        <w:jc w:val="both"/>
        <w:rPr>
          <w:rFonts w:cs="Arial"/>
          <w:iCs/>
          <w:color w:val="000000" w:themeColor="text1"/>
        </w:rPr>
      </w:pPr>
      <w:r w:rsidRPr="00A603E3">
        <w:rPr>
          <w:rFonts w:cs="Arial"/>
          <w:iCs/>
          <w:color w:val="000000" w:themeColor="text1"/>
        </w:rPr>
        <w:t>their particular circumstances.</w:t>
      </w:r>
    </w:p>
    <w:p w:rsidR="00E34C62" w:rsidRPr="00A603E3" w:rsidRDefault="00E34C62" w:rsidP="006C3390">
      <w:pPr>
        <w:autoSpaceDE w:val="0"/>
        <w:autoSpaceDN w:val="0"/>
        <w:adjustRightInd w:val="0"/>
        <w:jc w:val="both"/>
        <w:rPr>
          <w:rFonts w:cs="Arial"/>
          <w:iCs/>
          <w:color w:val="000000" w:themeColor="text1"/>
        </w:rPr>
      </w:pPr>
    </w:p>
    <w:p w:rsidR="00E34C62" w:rsidRPr="00A603E3" w:rsidRDefault="00E34C62" w:rsidP="006C3390">
      <w:pPr>
        <w:autoSpaceDE w:val="0"/>
        <w:autoSpaceDN w:val="0"/>
        <w:adjustRightInd w:val="0"/>
        <w:jc w:val="both"/>
        <w:rPr>
          <w:rFonts w:cs="Arial"/>
          <w:iCs/>
          <w:color w:val="000000" w:themeColor="text1"/>
        </w:rPr>
      </w:pPr>
      <w:r w:rsidRPr="00A603E3">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A603E3">
        <w:rPr>
          <w:rFonts w:cs="Arial"/>
          <w:iCs/>
          <w:color w:val="000000" w:themeColor="text1"/>
        </w:rPr>
        <w:t xml:space="preserve"> </w:t>
      </w:r>
      <w:r w:rsidR="00256A83" w:rsidRPr="00A603E3">
        <w:rPr>
          <w:rFonts w:cs="Arial"/>
          <w:b/>
          <w:iCs/>
          <w:color w:val="000000" w:themeColor="text1"/>
        </w:rPr>
        <w:t>The Group Recruitment &amp; Retention O</w:t>
      </w:r>
      <w:r w:rsidR="00256A83" w:rsidRPr="00A603E3">
        <w:rPr>
          <w:rFonts w:cs="Arial"/>
          <w:b/>
          <w:iCs/>
        </w:rPr>
        <w:t>ffice</w:t>
      </w:r>
      <w:r w:rsidR="00256A83" w:rsidRPr="00A603E3">
        <w:rPr>
          <w:rFonts w:cs="Arial"/>
        </w:rPr>
        <w:t xml:space="preserve">, email: </w:t>
      </w:r>
      <w:hyperlink r:id="rId14" w:history="1">
        <w:r w:rsidR="00256A83" w:rsidRPr="00A603E3">
          <w:rPr>
            <w:rStyle w:val="Hyperlink"/>
            <w:rFonts w:cs="Arial"/>
          </w:rPr>
          <w:t>resources.human@hse.ie</w:t>
        </w:r>
      </w:hyperlink>
      <w:r w:rsidR="00256A83" w:rsidRPr="00A603E3">
        <w:rPr>
          <w:rFonts w:cs="Arial"/>
        </w:rPr>
        <w:t xml:space="preserve">. </w:t>
      </w:r>
      <w:r w:rsidRPr="00A603E3">
        <w:rPr>
          <w:rFonts w:cs="Arial"/>
          <w:iCs/>
        </w:rPr>
        <w:t>P</w:t>
      </w:r>
      <w:r w:rsidRPr="00A603E3">
        <w:rPr>
          <w:rFonts w:cs="Arial"/>
          <w:iCs/>
          <w:color w:val="000000" w:themeColor="text1"/>
        </w:rPr>
        <w:t>lease note that informal appeals prior to interview must be submitted within 2 working days of receipt of a decision.  Informal appeals after interview must be submitted within 5 working days of notification of a decision.</w:t>
      </w:r>
    </w:p>
    <w:p w:rsidR="00E34C62" w:rsidRPr="00A603E3" w:rsidRDefault="00E34C62" w:rsidP="006C3390">
      <w:pPr>
        <w:autoSpaceDE w:val="0"/>
        <w:autoSpaceDN w:val="0"/>
        <w:adjustRightInd w:val="0"/>
        <w:jc w:val="both"/>
        <w:rPr>
          <w:rFonts w:cs="Arial"/>
          <w:color w:val="000000" w:themeColor="text1"/>
        </w:rPr>
      </w:pPr>
    </w:p>
    <w:p w:rsidR="00E34C62" w:rsidRPr="00A603E3" w:rsidRDefault="00E34C62" w:rsidP="006C3390">
      <w:pPr>
        <w:autoSpaceDE w:val="0"/>
        <w:autoSpaceDN w:val="0"/>
        <w:adjustRightInd w:val="0"/>
        <w:jc w:val="both"/>
        <w:rPr>
          <w:rFonts w:cs="Arial"/>
          <w:b/>
          <w:color w:val="000000" w:themeColor="text1"/>
        </w:rPr>
      </w:pPr>
      <w:r w:rsidRPr="00A603E3">
        <w:rPr>
          <w:rFonts w:cs="Arial"/>
          <w:b/>
          <w:color w:val="000000" w:themeColor="text1"/>
        </w:rPr>
        <w:t xml:space="preserve">We encourage you to visit </w:t>
      </w:r>
      <w:hyperlink r:id="rId15" w:history="1">
        <w:r w:rsidR="0013774F" w:rsidRPr="00A603E3">
          <w:rPr>
            <w:rStyle w:val="Hyperlink"/>
            <w:rFonts w:cs="Arial"/>
            <w:b/>
            <w:color w:val="000000" w:themeColor="text1"/>
          </w:rPr>
          <w:t>www.cpsa.ie</w:t>
        </w:r>
      </w:hyperlink>
      <w:r w:rsidRPr="00A603E3">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cs="Arial"/>
          <w:b/>
          <w:bCs/>
          <w:color w:val="000000"/>
        </w:rPr>
      </w:pPr>
    </w:p>
    <w:p w:rsidR="00681507" w:rsidRDefault="00681507" w:rsidP="006C3390">
      <w:pPr>
        <w:autoSpaceDE w:val="0"/>
        <w:autoSpaceDN w:val="0"/>
        <w:adjustRightInd w:val="0"/>
        <w:jc w:val="both"/>
        <w:rPr>
          <w:rFonts w:cs="Arial"/>
          <w:b/>
          <w:bCs/>
          <w:color w:val="000000"/>
        </w:rPr>
      </w:pPr>
    </w:p>
    <w:p w:rsidR="00681507" w:rsidRPr="00A603E3" w:rsidRDefault="00681507" w:rsidP="006C3390">
      <w:pPr>
        <w:autoSpaceDE w:val="0"/>
        <w:autoSpaceDN w:val="0"/>
        <w:adjustRightInd w:val="0"/>
        <w:jc w:val="both"/>
        <w:rPr>
          <w:rFonts w:cs="Arial"/>
          <w:b/>
          <w:bCs/>
          <w:color w:val="000000"/>
        </w:rPr>
      </w:pPr>
    </w:p>
    <w:p w:rsidR="00192403" w:rsidRPr="00A603E3" w:rsidRDefault="00192403" w:rsidP="006C3390">
      <w:pPr>
        <w:shd w:val="clear" w:color="auto" w:fill="D9D9D9"/>
        <w:ind w:left="-426"/>
        <w:jc w:val="both"/>
        <w:rPr>
          <w:rFonts w:cs="Arial"/>
          <w:b/>
        </w:rPr>
      </w:pPr>
      <w:r w:rsidRPr="00A603E3">
        <w:rPr>
          <w:rFonts w:cs="Arial"/>
          <w:b/>
        </w:rPr>
        <w:lastRenderedPageBreak/>
        <w:t>9.    HSE Privacy Policy</w:t>
      </w:r>
    </w:p>
    <w:p w:rsidR="00192403" w:rsidRPr="00A603E3" w:rsidRDefault="00192403" w:rsidP="006C3390">
      <w:pPr>
        <w:autoSpaceDE w:val="0"/>
        <w:autoSpaceDN w:val="0"/>
        <w:adjustRightInd w:val="0"/>
        <w:jc w:val="both"/>
        <w:rPr>
          <w:rFonts w:cs="Arial"/>
          <w:b/>
          <w:bCs/>
          <w:color w:val="000000"/>
        </w:rPr>
      </w:pPr>
    </w:p>
    <w:p w:rsidR="00192403" w:rsidRPr="00A603E3" w:rsidRDefault="00256A83" w:rsidP="006C3390">
      <w:pPr>
        <w:autoSpaceDE w:val="0"/>
        <w:autoSpaceDN w:val="0"/>
        <w:adjustRightInd w:val="0"/>
        <w:spacing w:after="240"/>
        <w:jc w:val="both"/>
        <w:rPr>
          <w:rFonts w:cs="Arial"/>
          <w:color w:val="0000FF"/>
          <w:u w:val="single"/>
        </w:rPr>
      </w:pPr>
      <w:r w:rsidRPr="00A603E3">
        <w:rPr>
          <w:rFonts w:cs="Arial"/>
          <w:color w:val="000000"/>
        </w:rPr>
        <w:t>The Group Recruitment &amp; Retention Office</w:t>
      </w:r>
      <w:r w:rsidR="00192403" w:rsidRPr="00A603E3">
        <w:rPr>
          <w:rFonts w:cs="Arial"/>
          <w:color w:val="000000"/>
        </w:rPr>
        <w:t xml:space="preserve"> is committed to protecting your privacy and takes the security of your information very seriously. </w:t>
      </w:r>
      <w:r w:rsidRPr="00A603E3">
        <w:rPr>
          <w:rFonts w:cs="Arial"/>
          <w:color w:val="000000"/>
        </w:rPr>
        <w:t>The Group Recruitment &amp; Retention Office</w:t>
      </w:r>
      <w:r w:rsidR="00192403" w:rsidRPr="00A603E3">
        <w:rPr>
          <w:rFonts w:cs="Arial"/>
          <w:color w:val="000000"/>
        </w:rPr>
        <w:t xml:space="preserve"> aims to be clear and transparent about the information we collect about you and ho</w:t>
      </w:r>
      <w:r w:rsidR="00056999" w:rsidRPr="00A603E3">
        <w:rPr>
          <w:rFonts w:cs="Arial"/>
          <w:color w:val="000000"/>
        </w:rPr>
        <w:t>w we use that information. M</w:t>
      </w:r>
      <w:r w:rsidR="00192403" w:rsidRPr="00A603E3">
        <w:rPr>
          <w:rFonts w:cs="Arial"/>
          <w:color w:val="000000"/>
        </w:rPr>
        <w:t xml:space="preserve">ore information on the HSE Privacy Policy, </w:t>
      </w:r>
      <w:r w:rsidR="00056999" w:rsidRPr="00A603E3">
        <w:rPr>
          <w:rFonts w:cs="Arial"/>
          <w:color w:val="000000"/>
        </w:rPr>
        <w:t>is available at</w:t>
      </w:r>
      <w:r w:rsidR="00192403" w:rsidRPr="00A603E3">
        <w:rPr>
          <w:rFonts w:cs="Arial"/>
          <w:color w:val="000000"/>
        </w:rPr>
        <w:t xml:space="preserve"> </w:t>
      </w:r>
      <w:hyperlink r:id="rId16" w:history="1">
        <w:r w:rsidR="00192403" w:rsidRPr="00A603E3">
          <w:rPr>
            <w:rFonts w:cs="Arial"/>
            <w:color w:val="0000FF"/>
            <w:u w:val="single"/>
          </w:rPr>
          <w:t>https://www.hse.ie/eng/privacy-statement/</w:t>
        </w:r>
      </w:hyperlink>
    </w:p>
    <w:p w:rsidR="000A4C51" w:rsidRPr="00A603E3" w:rsidRDefault="00056999" w:rsidP="006C3390">
      <w:pPr>
        <w:autoSpaceDE w:val="0"/>
        <w:autoSpaceDN w:val="0"/>
        <w:adjustRightInd w:val="0"/>
        <w:spacing w:after="240"/>
        <w:jc w:val="both"/>
        <w:rPr>
          <w:rStyle w:val="Hyperlink"/>
          <w:rFonts w:cs="Arial"/>
        </w:rPr>
      </w:pPr>
      <w:r w:rsidRPr="00A603E3">
        <w:rPr>
          <w:rFonts w:cs="Arial"/>
          <w:color w:val="000000"/>
        </w:rPr>
        <w:t xml:space="preserve">Information on the General Data Protection Regulation is available at </w:t>
      </w:r>
      <w:hyperlink r:id="rId17" w:history="1">
        <w:r w:rsidRPr="00A603E3">
          <w:rPr>
            <w:rStyle w:val="Hyperlink"/>
            <w:rFonts w:cs="Arial"/>
          </w:rPr>
          <w:t>https://www.hse.ie/eng/gdpr</w:t>
        </w:r>
      </w:hyperlink>
    </w:p>
    <w:p w:rsidR="00056999" w:rsidRPr="00A603E3" w:rsidRDefault="00056999" w:rsidP="006C3390">
      <w:pPr>
        <w:autoSpaceDE w:val="0"/>
        <w:autoSpaceDN w:val="0"/>
        <w:adjustRightInd w:val="0"/>
        <w:spacing w:after="240"/>
        <w:jc w:val="both"/>
        <w:rPr>
          <w:rFonts w:cs="Arial"/>
          <w:color w:val="000000"/>
        </w:rPr>
      </w:pPr>
      <w:r w:rsidRPr="00A603E3">
        <w:rPr>
          <w:rFonts w:cs="Arial"/>
          <w:color w:val="000000"/>
        </w:rPr>
        <w:t xml:space="preserve"> </w:t>
      </w:r>
    </w:p>
    <w:p w:rsidR="006158B7" w:rsidRPr="00591D51" w:rsidRDefault="006158B7" w:rsidP="006158B7">
      <w:pPr>
        <w:pBdr>
          <w:top w:val="single" w:sz="4" w:space="1" w:color="auto"/>
          <w:left w:val="single" w:sz="4" w:space="4" w:color="auto"/>
          <w:bottom w:val="single" w:sz="4" w:space="1" w:color="auto"/>
          <w:right w:val="single" w:sz="4" w:space="4" w:color="auto"/>
        </w:pBdr>
        <w:rPr>
          <w:rFonts w:cs="Arial"/>
          <w:b/>
        </w:rPr>
      </w:pPr>
      <w:r w:rsidRPr="00591D51">
        <w:rPr>
          <w:rFonts w:cs="Arial"/>
          <w:b/>
        </w:rPr>
        <w:t>Appendix 1</w:t>
      </w:r>
    </w:p>
    <w:p w:rsidR="00591D51" w:rsidRPr="00591D51" w:rsidRDefault="00591D51" w:rsidP="00591D51">
      <w:pPr>
        <w:autoSpaceDE w:val="0"/>
        <w:autoSpaceDN w:val="0"/>
        <w:adjustRightInd w:val="0"/>
        <w:rPr>
          <w:rFonts w:cs="Arial"/>
          <w:b/>
          <w:bCs/>
          <w:color w:val="000000"/>
        </w:rPr>
      </w:pPr>
      <w:r w:rsidRPr="00591D51">
        <w:rPr>
          <w:rFonts w:cs="Arial"/>
          <w:b/>
          <w:bCs/>
          <w:color w:val="000000"/>
        </w:rPr>
        <w:t>Candidates must, on the latest date for receiving completed application forms for the office:</w:t>
      </w:r>
    </w:p>
    <w:p w:rsidR="00591D51" w:rsidRPr="00591D51" w:rsidRDefault="00591D51" w:rsidP="00591D51">
      <w:pPr>
        <w:jc w:val="both"/>
        <w:rPr>
          <w:rFonts w:cs="Arial"/>
          <w:b/>
          <w:bCs/>
          <w:i/>
          <w:iCs/>
        </w:rPr>
      </w:pPr>
    </w:p>
    <w:p w:rsidR="00591D51" w:rsidRPr="00591D51" w:rsidRDefault="00591D51" w:rsidP="00591D51">
      <w:pPr>
        <w:numPr>
          <w:ilvl w:val="1"/>
          <w:numId w:val="17"/>
        </w:numPr>
        <w:tabs>
          <w:tab w:val="clear" w:pos="1440"/>
          <w:tab w:val="num" w:pos="348"/>
        </w:tabs>
        <w:ind w:hanging="1440"/>
        <w:jc w:val="both"/>
        <w:rPr>
          <w:rFonts w:cs="Arial"/>
          <w:b/>
          <w:bCs/>
          <w:iCs/>
          <w:u w:val="single"/>
        </w:rPr>
      </w:pPr>
      <w:r w:rsidRPr="00591D51">
        <w:rPr>
          <w:rFonts w:cs="Arial"/>
          <w:b/>
          <w:bCs/>
          <w:iCs/>
          <w:u w:val="single"/>
        </w:rPr>
        <w:t>Professional Qualifications, experience etc.</w:t>
      </w:r>
    </w:p>
    <w:p w:rsidR="00591D51" w:rsidRPr="00591D51" w:rsidRDefault="00591D51" w:rsidP="00591D51">
      <w:pPr>
        <w:numPr>
          <w:ilvl w:val="1"/>
          <w:numId w:val="14"/>
        </w:numPr>
        <w:tabs>
          <w:tab w:val="num" w:pos="480"/>
        </w:tabs>
        <w:jc w:val="both"/>
        <w:rPr>
          <w:rFonts w:cs="Arial"/>
        </w:rPr>
      </w:pPr>
      <w:r w:rsidRPr="00591D51">
        <w:rPr>
          <w:rFonts w:cs="Arial"/>
        </w:rPr>
        <w:t xml:space="preserve">Candidates for appointment must possess: </w:t>
      </w:r>
    </w:p>
    <w:tbl>
      <w:tblPr>
        <w:tblW w:w="0" w:type="auto"/>
        <w:tblInd w:w="421" w:type="dxa"/>
        <w:tblLook w:val="04A0" w:firstRow="1" w:lastRow="0" w:firstColumn="1" w:lastColumn="0" w:noHBand="0" w:noVBand="1"/>
      </w:tblPr>
      <w:tblGrid>
        <w:gridCol w:w="440"/>
        <w:gridCol w:w="124"/>
        <w:gridCol w:w="580"/>
        <w:gridCol w:w="6475"/>
      </w:tblGrid>
      <w:tr w:rsidR="00591D51" w:rsidRPr="00157804" w:rsidTr="00A41C65">
        <w:trPr>
          <w:gridBefore w:val="1"/>
          <w:wBefore w:w="440" w:type="dxa"/>
        </w:trPr>
        <w:tc>
          <w:tcPr>
            <w:tcW w:w="704" w:type="dxa"/>
            <w:gridSpan w:val="2"/>
          </w:tcPr>
          <w:p w:rsidR="00591D51" w:rsidRPr="00157804" w:rsidRDefault="00591D51" w:rsidP="00157804">
            <w:pPr>
              <w:spacing w:after="120"/>
              <w:jc w:val="both"/>
              <w:rPr>
                <w:rFonts w:cs="Arial"/>
                <w:bCs/>
                <w:iCs/>
              </w:rPr>
            </w:pPr>
          </w:p>
        </w:tc>
        <w:tc>
          <w:tcPr>
            <w:tcW w:w="6475" w:type="dxa"/>
          </w:tcPr>
          <w:p w:rsidR="00591D51" w:rsidRPr="00157804" w:rsidRDefault="00591D51" w:rsidP="00157804">
            <w:pPr>
              <w:spacing w:after="120"/>
              <w:jc w:val="both"/>
              <w:rPr>
                <w:rFonts w:cs="Arial"/>
                <w:bCs/>
                <w:iCs/>
              </w:rPr>
            </w:pPr>
          </w:p>
        </w:tc>
      </w:tr>
      <w:tr w:rsidR="00591D51" w:rsidRPr="00157804" w:rsidTr="00A41C65">
        <w:trPr>
          <w:gridBefore w:val="1"/>
          <w:wBefore w:w="440" w:type="dxa"/>
        </w:trPr>
        <w:tc>
          <w:tcPr>
            <w:tcW w:w="704" w:type="dxa"/>
            <w:gridSpan w:val="2"/>
          </w:tcPr>
          <w:p w:rsidR="00591D51" w:rsidRPr="00157804" w:rsidRDefault="00591D51" w:rsidP="00157804">
            <w:pPr>
              <w:spacing w:after="120"/>
              <w:jc w:val="both"/>
              <w:rPr>
                <w:rFonts w:cs="Arial"/>
                <w:bCs/>
                <w:iCs/>
              </w:rPr>
            </w:pPr>
          </w:p>
        </w:tc>
        <w:tc>
          <w:tcPr>
            <w:tcW w:w="6475" w:type="dxa"/>
          </w:tcPr>
          <w:p w:rsidR="00157804" w:rsidRPr="00157804" w:rsidRDefault="00157804" w:rsidP="00157804">
            <w:pPr>
              <w:numPr>
                <w:ilvl w:val="0"/>
                <w:numId w:val="16"/>
              </w:numPr>
              <w:spacing w:after="120"/>
              <w:ind w:left="346" w:hanging="346"/>
              <w:jc w:val="both"/>
              <w:rPr>
                <w:rFonts w:cs="Arial"/>
                <w:bCs/>
                <w:iCs/>
              </w:rPr>
            </w:pPr>
            <w:r w:rsidRPr="00157804">
              <w:rPr>
                <w:rFonts w:cs="Arial"/>
                <w:bCs/>
                <w:iCs/>
              </w:rPr>
              <w:t xml:space="preserve">Be registered in the Registered Children’s Division (RCN) of the Register of Nurses &amp; Midwives maintained by </w:t>
            </w:r>
            <w:proofErr w:type="spellStart"/>
            <w:r w:rsidRPr="00157804">
              <w:rPr>
                <w:rFonts w:cs="Arial"/>
                <w:bCs/>
                <w:iCs/>
              </w:rPr>
              <w:t>Bord</w:t>
            </w:r>
            <w:proofErr w:type="spellEnd"/>
            <w:r w:rsidRPr="00157804">
              <w:rPr>
                <w:rFonts w:cs="Arial"/>
                <w:bCs/>
                <w:iCs/>
              </w:rPr>
              <w:t xml:space="preserve"> </w:t>
            </w:r>
            <w:proofErr w:type="spellStart"/>
            <w:r w:rsidRPr="00157804">
              <w:rPr>
                <w:rFonts w:cs="Arial"/>
                <w:bCs/>
                <w:iCs/>
              </w:rPr>
              <w:t>Altranais</w:t>
            </w:r>
            <w:proofErr w:type="spellEnd"/>
            <w:r w:rsidRPr="00157804">
              <w:rPr>
                <w:rFonts w:cs="Arial"/>
                <w:bCs/>
                <w:iCs/>
              </w:rPr>
              <w:t xml:space="preserve"> </w:t>
            </w:r>
            <w:proofErr w:type="spellStart"/>
            <w:r w:rsidRPr="00157804">
              <w:rPr>
                <w:rFonts w:cs="Arial"/>
                <w:bCs/>
                <w:iCs/>
              </w:rPr>
              <w:t>agus</w:t>
            </w:r>
            <w:proofErr w:type="spellEnd"/>
            <w:r w:rsidRPr="00157804">
              <w:rPr>
                <w:rFonts w:cs="Arial"/>
                <w:bCs/>
                <w:iCs/>
              </w:rPr>
              <w:t xml:space="preserve"> </w:t>
            </w:r>
            <w:proofErr w:type="spellStart"/>
            <w:r w:rsidRPr="00157804">
              <w:rPr>
                <w:rFonts w:cs="Arial"/>
                <w:bCs/>
                <w:iCs/>
              </w:rPr>
              <w:t>Cnáimhseachais</w:t>
            </w:r>
            <w:proofErr w:type="spellEnd"/>
            <w:r w:rsidRPr="00157804">
              <w:rPr>
                <w:rFonts w:cs="Arial"/>
                <w:bCs/>
                <w:iCs/>
              </w:rPr>
              <w:t xml:space="preserve"> na </w:t>
            </w:r>
            <w:proofErr w:type="spellStart"/>
            <w:r w:rsidRPr="00157804">
              <w:rPr>
                <w:rFonts w:cs="Arial"/>
                <w:bCs/>
                <w:iCs/>
              </w:rPr>
              <w:t>hÉireann</w:t>
            </w:r>
            <w:proofErr w:type="spellEnd"/>
            <w:r w:rsidRPr="00157804">
              <w:rPr>
                <w:rFonts w:cs="Arial"/>
                <w:bCs/>
                <w:iCs/>
              </w:rPr>
              <w:t xml:space="preserve"> (Nursing and Midwifery Board of Ireland) or be entitled to be so registered</w:t>
            </w:r>
          </w:p>
          <w:p w:rsidR="00157804" w:rsidRPr="00157804" w:rsidRDefault="00157804" w:rsidP="00157804">
            <w:pPr>
              <w:spacing w:after="120"/>
              <w:ind w:left="346"/>
              <w:jc w:val="both"/>
              <w:rPr>
                <w:rFonts w:cs="Arial"/>
                <w:bCs/>
                <w:iCs/>
              </w:rPr>
            </w:pPr>
            <w:r>
              <w:rPr>
                <w:rFonts w:cs="Arial"/>
                <w:bCs/>
                <w:iCs/>
              </w:rPr>
              <w:t xml:space="preserve">                                   A</w:t>
            </w:r>
            <w:r w:rsidRPr="00157804">
              <w:rPr>
                <w:rFonts w:cs="Arial"/>
                <w:bCs/>
                <w:iCs/>
              </w:rPr>
              <w:t>nd</w:t>
            </w:r>
          </w:p>
          <w:p w:rsidR="00591D51" w:rsidRPr="00157804" w:rsidRDefault="00157804" w:rsidP="00157804">
            <w:pPr>
              <w:numPr>
                <w:ilvl w:val="0"/>
                <w:numId w:val="16"/>
              </w:numPr>
              <w:spacing w:after="120"/>
              <w:ind w:left="346" w:hanging="346"/>
              <w:jc w:val="both"/>
              <w:rPr>
                <w:rFonts w:cs="Arial"/>
                <w:bCs/>
                <w:iCs/>
              </w:rPr>
            </w:pPr>
            <w:r w:rsidRPr="00157804">
              <w:rPr>
                <w:rFonts w:cs="Arial"/>
                <w:bCs/>
                <w:iCs/>
              </w:rPr>
              <w:t>Have the clinical and administrative capacity to properly discharge the functions of the role</w:t>
            </w:r>
          </w:p>
        </w:tc>
      </w:tr>
      <w:tr w:rsidR="00591D51" w:rsidRPr="00591D51" w:rsidTr="00A41C65">
        <w:trPr>
          <w:gridBefore w:val="1"/>
          <w:wBefore w:w="440" w:type="dxa"/>
        </w:trPr>
        <w:tc>
          <w:tcPr>
            <w:tcW w:w="704" w:type="dxa"/>
            <w:gridSpan w:val="2"/>
          </w:tcPr>
          <w:p w:rsidR="00591D51" w:rsidRPr="00591D51" w:rsidRDefault="00591D51" w:rsidP="00A41C65">
            <w:pPr>
              <w:tabs>
                <w:tab w:val="num" w:pos="480"/>
              </w:tabs>
              <w:jc w:val="both"/>
              <w:rPr>
                <w:rFonts w:cs="Arial"/>
              </w:rPr>
            </w:pPr>
          </w:p>
        </w:tc>
        <w:tc>
          <w:tcPr>
            <w:tcW w:w="6475" w:type="dxa"/>
          </w:tcPr>
          <w:p w:rsidR="00591D51" w:rsidRPr="00591D51" w:rsidRDefault="00591D51" w:rsidP="00A41C65">
            <w:pPr>
              <w:tabs>
                <w:tab w:val="num" w:pos="480"/>
              </w:tabs>
              <w:jc w:val="both"/>
              <w:rPr>
                <w:rFonts w:cs="Arial"/>
              </w:rPr>
            </w:pPr>
          </w:p>
        </w:tc>
      </w:tr>
      <w:tr w:rsidR="00591D51" w:rsidRPr="00591D51" w:rsidTr="00A41C65">
        <w:trPr>
          <w:gridBefore w:val="1"/>
          <w:wBefore w:w="440" w:type="dxa"/>
        </w:trPr>
        <w:tc>
          <w:tcPr>
            <w:tcW w:w="704" w:type="dxa"/>
            <w:gridSpan w:val="2"/>
          </w:tcPr>
          <w:p w:rsidR="00591D51" w:rsidRPr="00591D51" w:rsidRDefault="00591D51" w:rsidP="00A41C65">
            <w:pPr>
              <w:tabs>
                <w:tab w:val="num" w:pos="480"/>
              </w:tabs>
              <w:jc w:val="both"/>
              <w:rPr>
                <w:rFonts w:cs="Arial"/>
              </w:rPr>
            </w:pPr>
          </w:p>
        </w:tc>
        <w:tc>
          <w:tcPr>
            <w:tcW w:w="6475" w:type="dxa"/>
          </w:tcPr>
          <w:p w:rsidR="00591D51" w:rsidRPr="00591D51" w:rsidRDefault="00591D51" w:rsidP="00A41C65">
            <w:pPr>
              <w:tabs>
                <w:tab w:val="num" w:pos="480"/>
              </w:tabs>
              <w:jc w:val="center"/>
              <w:rPr>
                <w:rFonts w:cs="Arial"/>
                <w:b/>
              </w:rPr>
            </w:pPr>
          </w:p>
        </w:tc>
      </w:tr>
      <w:tr w:rsidR="00591D51" w:rsidRPr="00591D51" w:rsidTr="00A41C65">
        <w:tc>
          <w:tcPr>
            <w:tcW w:w="564" w:type="dxa"/>
            <w:gridSpan w:val="2"/>
          </w:tcPr>
          <w:p w:rsidR="00591D51" w:rsidRPr="00591D51" w:rsidRDefault="00591D51" w:rsidP="00A41C65">
            <w:pPr>
              <w:rPr>
                <w:rFonts w:cs="Arial"/>
              </w:rPr>
            </w:pPr>
          </w:p>
        </w:tc>
        <w:tc>
          <w:tcPr>
            <w:tcW w:w="7055" w:type="dxa"/>
            <w:gridSpan w:val="2"/>
          </w:tcPr>
          <w:p w:rsidR="00157804" w:rsidRPr="004873F2" w:rsidRDefault="00157804" w:rsidP="00157804">
            <w:pPr>
              <w:shd w:val="clear" w:color="auto" w:fill="FFFFFD"/>
              <w:jc w:val="both"/>
              <w:rPr>
                <w:rFonts w:ascii="Calibri" w:hAnsi="Calibri" w:cs="Calibri"/>
                <w:i/>
                <w:color w:val="000000"/>
              </w:rPr>
            </w:pPr>
            <w:r w:rsidRPr="004873F2">
              <w:rPr>
                <w:rFonts w:ascii="Calibri" w:hAnsi="Calibri" w:cs="Calibri"/>
                <w:i/>
                <w:iCs/>
                <w:color w:val="000000"/>
              </w:rPr>
              <w:t xml:space="preserve">Note: Post holders must maintain annual registration with </w:t>
            </w:r>
            <w:proofErr w:type="spellStart"/>
            <w:r w:rsidRPr="004873F2">
              <w:rPr>
                <w:rFonts w:ascii="Calibri" w:hAnsi="Calibri" w:cs="Calibri"/>
                <w:i/>
                <w:iCs/>
                <w:color w:val="000000"/>
              </w:rPr>
              <w:t>Bord</w:t>
            </w:r>
            <w:proofErr w:type="spellEnd"/>
            <w:r w:rsidRPr="004873F2">
              <w:rPr>
                <w:rFonts w:ascii="Calibri" w:hAnsi="Calibri" w:cs="Calibri"/>
                <w:i/>
                <w:iCs/>
                <w:color w:val="000000"/>
              </w:rPr>
              <w:t xml:space="preserve"> </w:t>
            </w:r>
            <w:proofErr w:type="spellStart"/>
            <w:r w:rsidRPr="004873F2">
              <w:rPr>
                <w:rFonts w:ascii="Calibri" w:hAnsi="Calibri" w:cs="Calibri"/>
                <w:i/>
                <w:iCs/>
                <w:color w:val="000000"/>
              </w:rPr>
              <w:t>Altranais</w:t>
            </w:r>
            <w:proofErr w:type="spellEnd"/>
            <w:r w:rsidRPr="004873F2">
              <w:rPr>
                <w:rFonts w:ascii="Calibri" w:hAnsi="Calibri" w:cs="Calibri"/>
                <w:i/>
                <w:iCs/>
                <w:color w:val="000000"/>
              </w:rPr>
              <w:t xml:space="preserve"> </w:t>
            </w:r>
            <w:proofErr w:type="spellStart"/>
            <w:r w:rsidRPr="004873F2">
              <w:rPr>
                <w:rFonts w:ascii="Calibri" w:hAnsi="Calibri" w:cs="Calibri"/>
                <w:i/>
                <w:iCs/>
                <w:color w:val="000000"/>
              </w:rPr>
              <w:t>agus</w:t>
            </w:r>
            <w:proofErr w:type="spellEnd"/>
            <w:r w:rsidRPr="004873F2">
              <w:rPr>
                <w:rFonts w:ascii="Calibri" w:hAnsi="Calibri" w:cs="Calibri"/>
                <w:i/>
                <w:iCs/>
                <w:color w:val="000000"/>
              </w:rPr>
              <w:t xml:space="preserve"> </w:t>
            </w:r>
            <w:proofErr w:type="spellStart"/>
            <w:r w:rsidRPr="004873F2">
              <w:rPr>
                <w:rFonts w:ascii="Calibri" w:hAnsi="Calibri" w:cs="Calibri"/>
                <w:i/>
                <w:iCs/>
                <w:color w:val="000000"/>
              </w:rPr>
              <w:t>Cnáimhseachais</w:t>
            </w:r>
            <w:proofErr w:type="spellEnd"/>
            <w:r w:rsidRPr="004873F2">
              <w:rPr>
                <w:rFonts w:ascii="Calibri" w:hAnsi="Calibri" w:cs="Calibri"/>
                <w:i/>
                <w:iCs/>
                <w:color w:val="000000"/>
              </w:rPr>
              <w:t xml:space="preserve"> na </w:t>
            </w:r>
            <w:proofErr w:type="spellStart"/>
            <w:r w:rsidRPr="004873F2">
              <w:rPr>
                <w:rFonts w:ascii="Calibri" w:hAnsi="Calibri" w:cs="Calibri"/>
                <w:i/>
                <w:iCs/>
                <w:color w:val="000000"/>
              </w:rPr>
              <w:t>hÉireann</w:t>
            </w:r>
            <w:proofErr w:type="spellEnd"/>
            <w:r w:rsidRPr="004873F2">
              <w:rPr>
                <w:rFonts w:ascii="Calibri" w:hAnsi="Calibri" w:cs="Calibri"/>
                <w:i/>
                <w:iCs/>
                <w:color w:val="000000"/>
              </w:rPr>
              <w:t xml:space="preserve"> (Nursing &amp; Midwifery Board of Ireland)</w:t>
            </w:r>
          </w:p>
          <w:p w:rsidR="00591D51" w:rsidRPr="00591D51" w:rsidRDefault="00591D51" w:rsidP="00A41C65">
            <w:pPr>
              <w:rPr>
                <w:rFonts w:cs="Arial"/>
              </w:rPr>
            </w:pPr>
          </w:p>
        </w:tc>
      </w:tr>
    </w:tbl>
    <w:p w:rsidR="00626AF4" w:rsidRPr="00591D51" w:rsidRDefault="00626AF4" w:rsidP="00626AF4">
      <w:pPr>
        <w:jc w:val="both"/>
        <w:rPr>
          <w:rFonts w:cs="Arial"/>
          <w:b/>
          <w:bCs/>
          <w:u w:val="single"/>
        </w:rPr>
      </w:pPr>
      <w:r w:rsidRPr="00591D51">
        <w:rPr>
          <w:rFonts w:cs="Arial"/>
          <w:b/>
          <w:bCs/>
          <w:u w:val="single"/>
        </w:rPr>
        <w:t>Post Specific Requirements</w:t>
      </w:r>
    </w:p>
    <w:p w:rsidR="00A603E3" w:rsidRPr="00157804" w:rsidRDefault="00157804" w:rsidP="00157804">
      <w:pPr>
        <w:pStyle w:val="ListParagraph"/>
        <w:numPr>
          <w:ilvl w:val="0"/>
          <w:numId w:val="16"/>
        </w:numPr>
        <w:spacing w:after="120"/>
        <w:jc w:val="both"/>
        <w:rPr>
          <w:rFonts w:cs="Arial"/>
          <w:iCs/>
        </w:rPr>
      </w:pPr>
      <w:r w:rsidRPr="00157804">
        <w:rPr>
          <w:rFonts w:ascii="Calibri" w:hAnsi="Calibri" w:cs="Arial"/>
          <w:sz w:val="22"/>
          <w:szCs w:val="22"/>
        </w:rPr>
        <w:t>Demonstrate depth and breadth of post registration children’s nursing experience as relevant to the role</w:t>
      </w:r>
    </w:p>
    <w:p w:rsidR="00FD03A3" w:rsidRPr="00591D51" w:rsidRDefault="00A603E3" w:rsidP="00A603E3">
      <w:pPr>
        <w:jc w:val="both"/>
        <w:rPr>
          <w:rFonts w:cs="Arial"/>
          <w:b/>
          <w:bCs/>
          <w:u w:val="single"/>
        </w:rPr>
      </w:pPr>
      <w:r w:rsidRPr="00591D51">
        <w:rPr>
          <w:rFonts w:cs="Arial"/>
          <w:b/>
          <w:bCs/>
          <w:u w:val="single"/>
        </w:rPr>
        <w:t>Other requirements specific to the post</w:t>
      </w:r>
    </w:p>
    <w:p w:rsidR="00A603E3" w:rsidRPr="00157804" w:rsidRDefault="00157804" w:rsidP="00157804">
      <w:pPr>
        <w:pStyle w:val="ListParagraph"/>
        <w:numPr>
          <w:ilvl w:val="0"/>
          <w:numId w:val="16"/>
        </w:numPr>
        <w:rPr>
          <w:rFonts w:cs="Arial"/>
          <w:b/>
        </w:rPr>
      </w:pPr>
      <w:r w:rsidRPr="00157804">
        <w:rPr>
          <w:rFonts w:ascii="Calibri" w:hAnsi="Calibri" w:cs="Arial"/>
          <w:sz w:val="22"/>
          <w:szCs w:val="22"/>
        </w:rPr>
        <w:t>Will be indicated at expression of interest stage if applicable</w:t>
      </w:r>
    </w:p>
    <w:p w:rsidR="00157804" w:rsidRPr="00157804" w:rsidRDefault="00157804" w:rsidP="00024587">
      <w:pPr>
        <w:pStyle w:val="ListParagraph"/>
        <w:ind w:left="705"/>
        <w:rPr>
          <w:rFonts w:cs="Arial"/>
          <w:b/>
        </w:rPr>
      </w:pPr>
    </w:p>
    <w:p w:rsidR="000A4C51" w:rsidRPr="00A603E3" w:rsidRDefault="000A4C51" w:rsidP="000A4C51">
      <w:pPr>
        <w:rPr>
          <w:rFonts w:cs="Arial"/>
          <w:b/>
        </w:rPr>
      </w:pPr>
      <w:r w:rsidRPr="00A603E3">
        <w:rPr>
          <w:rFonts w:cs="Arial"/>
          <w:b/>
        </w:rPr>
        <w:t>Health</w:t>
      </w:r>
    </w:p>
    <w:p w:rsidR="000A4C51" w:rsidRPr="00A603E3" w:rsidRDefault="000A4C51" w:rsidP="000A4C51">
      <w:pPr>
        <w:jc w:val="both"/>
        <w:rPr>
          <w:rFonts w:cs="Arial"/>
        </w:rPr>
      </w:pPr>
      <w:r w:rsidRPr="00A603E3">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A4C51" w:rsidRPr="00A603E3" w:rsidRDefault="000A4C51" w:rsidP="000A4C51">
      <w:pPr>
        <w:rPr>
          <w:rFonts w:cs="Arial"/>
        </w:rPr>
      </w:pPr>
    </w:p>
    <w:p w:rsidR="000A4C51" w:rsidRPr="00A603E3" w:rsidRDefault="000A4C51" w:rsidP="000A4C51">
      <w:pPr>
        <w:ind w:right="-766"/>
        <w:rPr>
          <w:rFonts w:cs="Arial"/>
          <w:iCs/>
        </w:rPr>
      </w:pPr>
      <w:r w:rsidRPr="00A603E3">
        <w:rPr>
          <w:rFonts w:cs="Arial"/>
          <w:b/>
          <w:bCs/>
        </w:rPr>
        <w:t>Character</w:t>
      </w:r>
    </w:p>
    <w:p w:rsidR="000A4C51" w:rsidRPr="00A603E3" w:rsidRDefault="000A4C51" w:rsidP="000A4C51">
      <w:pPr>
        <w:ind w:right="-766"/>
        <w:rPr>
          <w:rFonts w:cs="Arial"/>
        </w:rPr>
      </w:pPr>
      <w:r w:rsidRPr="00A603E3">
        <w:rPr>
          <w:rFonts w:cs="Arial"/>
        </w:rPr>
        <w:t>Each candidate for and any person holding the office must be of good character.</w:t>
      </w:r>
    </w:p>
    <w:p w:rsidR="000A4C51" w:rsidRPr="00A603E3" w:rsidRDefault="000A4C51" w:rsidP="000A4C51">
      <w:pPr>
        <w:ind w:right="-766"/>
        <w:rPr>
          <w:rFonts w:cs="Arial"/>
        </w:rPr>
      </w:pPr>
    </w:p>
    <w:p w:rsidR="000A4C51" w:rsidRPr="00A603E3" w:rsidRDefault="000A4C51" w:rsidP="000A4C51">
      <w:pPr>
        <w:ind w:right="-766"/>
        <w:rPr>
          <w:rFonts w:cs="Arial"/>
          <w:b/>
        </w:rPr>
      </w:pPr>
      <w:r w:rsidRPr="00A603E3">
        <w:rPr>
          <w:rFonts w:cs="Arial"/>
          <w:b/>
        </w:rPr>
        <w:t>Age</w:t>
      </w:r>
    </w:p>
    <w:p w:rsidR="000A4C51" w:rsidRPr="00A603E3" w:rsidRDefault="000A4C51" w:rsidP="000A4C51">
      <w:pPr>
        <w:jc w:val="both"/>
        <w:rPr>
          <w:rFonts w:cs="Arial"/>
        </w:rPr>
      </w:pPr>
      <w:r w:rsidRPr="00A603E3">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4C189E" w:rsidRPr="00A603E3" w:rsidRDefault="004C189E">
      <w:pPr>
        <w:rPr>
          <w:rFonts w:cs="Arial"/>
          <w:b/>
        </w:rPr>
      </w:pPr>
      <w:r w:rsidRPr="00A603E3">
        <w:rPr>
          <w:rFonts w:cs="Arial"/>
          <w:b/>
        </w:rPr>
        <w:br w:type="page"/>
      </w:r>
    </w:p>
    <w:p w:rsidR="006A0D28" w:rsidRPr="00A603E3" w:rsidRDefault="006A0D28" w:rsidP="00D808E4">
      <w:pPr>
        <w:ind w:left="360"/>
        <w:rPr>
          <w:rFonts w:cs="Arial"/>
          <w:b/>
        </w:rPr>
      </w:pPr>
    </w:p>
    <w:p w:rsidR="006A0D28" w:rsidRPr="00A603E3" w:rsidRDefault="006A0D28" w:rsidP="006A0D28">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2</w:t>
      </w:r>
    </w:p>
    <w:p w:rsidR="006A0D28" w:rsidRPr="00A603E3" w:rsidRDefault="006A0D28" w:rsidP="006A0D28">
      <w:pPr>
        <w:rPr>
          <w:rFonts w:cs="Arial"/>
          <w:b/>
        </w:rPr>
      </w:pPr>
    </w:p>
    <w:p w:rsidR="006158B7" w:rsidRPr="00A603E3" w:rsidRDefault="006158B7" w:rsidP="006158B7">
      <w:pPr>
        <w:rPr>
          <w:rFonts w:cs="Arial"/>
          <w:b/>
        </w:rPr>
      </w:pPr>
      <w:r w:rsidRPr="00A603E3">
        <w:rPr>
          <w:rFonts w:cs="Arial"/>
        </w:rPr>
        <w:t>(</w:t>
      </w:r>
      <w:proofErr w:type="spellStart"/>
      <w:r w:rsidRPr="00A603E3">
        <w:rPr>
          <w:rFonts w:cs="Arial"/>
        </w:rPr>
        <w:t>i</w:t>
      </w:r>
      <w:proofErr w:type="spellEnd"/>
      <w:r w:rsidRPr="00A603E3">
        <w:rPr>
          <w:rFonts w:cs="Arial"/>
        </w:rPr>
        <w:t>)</w:t>
      </w:r>
      <w:r w:rsidRPr="00A603E3">
        <w:rPr>
          <w:rFonts w:cs="Arial"/>
          <w:b/>
        </w:rPr>
        <w:t xml:space="preserve"> EEA Nationals</w:t>
      </w:r>
    </w:p>
    <w:p w:rsidR="006158B7" w:rsidRPr="00A603E3" w:rsidRDefault="006158B7" w:rsidP="006158B7">
      <w:pPr>
        <w:jc w:val="both"/>
        <w:rPr>
          <w:rFonts w:cs="Arial"/>
        </w:rPr>
      </w:pPr>
      <w:r w:rsidRPr="00A603E3">
        <w:rPr>
          <w:rFonts w:cs="Arial"/>
        </w:rPr>
        <w:t xml:space="preserve">EEA nationals who do not require work permits / visas / authorizations are nationals of the following countries: Austria, Belgium, </w:t>
      </w:r>
      <w:r w:rsidR="006A0D28" w:rsidRPr="00A603E3">
        <w:rPr>
          <w:rFonts w:cs="Arial"/>
        </w:rPr>
        <w:t xml:space="preserve">Croatia, </w:t>
      </w:r>
      <w:r w:rsidRPr="00A603E3">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u w:val="single"/>
        </w:rPr>
        <w:t>(ii)</w:t>
      </w:r>
      <w:r w:rsidRPr="00A603E3">
        <w:rPr>
          <w:rFonts w:cs="Arial"/>
          <w:b/>
          <w:u w:val="single"/>
        </w:rPr>
        <w:t xml:space="preserve"> NON-EUROPEAN ECONOMIC AREA APPLICANTS WHO RESIDE WITHIN THE STATE</w:t>
      </w:r>
    </w:p>
    <w:p w:rsidR="006158B7" w:rsidRPr="00A603E3" w:rsidRDefault="006158B7" w:rsidP="006158B7">
      <w:pPr>
        <w:rPr>
          <w:rFonts w:cs="Arial"/>
        </w:rPr>
      </w:pPr>
      <w:r w:rsidRPr="00A603E3">
        <w:rPr>
          <w:rFonts w:cs="Arial"/>
        </w:rPr>
        <w:t>In order that we can process your application it will be necessary for you to submit the following scanned documentation:</w:t>
      </w:r>
    </w:p>
    <w:p w:rsidR="006158B7" w:rsidRPr="00A603E3" w:rsidRDefault="006158B7" w:rsidP="006158B7">
      <w:pPr>
        <w:rPr>
          <w:rFonts w:cs="Arial"/>
        </w:rPr>
      </w:pPr>
    </w:p>
    <w:p w:rsidR="006158B7" w:rsidRPr="00A603E3" w:rsidRDefault="006158B7" w:rsidP="006158B7">
      <w:pPr>
        <w:rPr>
          <w:rFonts w:cs="Arial"/>
        </w:rPr>
      </w:pPr>
      <w:r w:rsidRPr="00A603E3">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b/>
          <w:u w:val="single"/>
        </w:rPr>
        <w:t>And</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 scanned copy of your current Certificate of Registration (GNIB card) showing Stamp 1, Stamp 4/ 4EUfam, Stamp 5</w:t>
      </w:r>
    </w:p>
    <w:p w:rsidR="006158B7" w:rsidRPr="00A603E3" w:rsidRDefault="006158B7" w:rsidP="006158B7">
      <w:pPr>
        <w:rPr>
          <w:rFonts w:cs="Arial"/>
          <w:color w:val="FF0000"/>
        </w:rPr>
      </w:pPr>
    </w:p>
    <w:p w:rsidR="006158B7" w:rsidRPr="00A603E3" w:rsidRDefault="006158B7" w:rsidP="006158B7">
      <w:pPr>
        <w:rPr>
          <w:rFonts w:cs="Arial"/>
          <w:b/>
          <w:u w:val="single"/>
        </w:rPr>
      </w:pPr>
      <w:r w:rsidRPr="00A603E3">
        <w:rPr>
          <w:rFonts w:cs="Arial"/>
          <w:b/>
          <w:u w:val="single"/>
        </w:rPr>
        <w:t>Or</w:t>
      </w:r>
    </w:p>
    <w:p w:rsidR="006158B7" w:rsidRPr="00A603E3" w:rsidRDefault="006158B7" w:rsidP="006158B7">
      <w:pPr>
        <w:rPr>
          <w:rFonts w:cs="Arial"/>
          <w:u w:val="single"/>
        </w:rPr>
      </w:pPr>
    </w:p>
    <w:p w:rsidR="006158B7" w:rsidRPr="00A603E3" w:rsidRDefault="006158B7" w:rsidP="006158B7">
      <w:pPr>
        <w:rPr>
          <w:rFonts w:cs="Arial"/>
        </w:rPr>
      </w:pPr>
      <w:r w:rsidRPr="00A603E3">
        <w:rPr>
          <w:rFonts w:cs="Arial"/>
        </w:rPr>
        <w:t>A scanned copy of your current Certificate of Registration (GNIB card) showing Stamp 3 and scanned copies of the following:</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Marriage/Civil Partnership Certificate </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And</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Spouse’s passport showing their identification and current immigration stamp </w:t>
      </w:r>
      <w:r w:rsidRPr="00A603E3">
        <w:rPr>
          <w:rFonts w:cs="Arial"/>
          <w:b/>
        </w:rPr>
        <w:t>and</w:t>
      </w:r>
      <w:r w:rsidRPr="00A603E3">
        <w:rPr>
          <w:rFonts w:cs="Arial"/>
        </w:rPr>
        <w:t xml:space="preserve"> their current GNIB card showing Stamp 1, 4 or 5</w:t>
      </w:r>
    </w:p>
    <w:p w:rsidR="006158B7" w:rsidRPr="00A603E3" w:rsidRDefault="006158B7" w:rsidP="006158B7">
      <w:pPr>
        <w:rPr>
          <w:rFonts w:cs="Arial"/>
        </w:rPr>
      </w:pPr>
    </w:p>
    <w:p w:rsidR="006158B7" w:rsidRPr="00A603E3" w:rsidRDefault="006158B7" w:rsidP="006158B7">
      <w:pPr>
        <w:rPr>
          <w:rFonts w:cs="Arial"/>
          <w:b/>
          <w:i/>
          <w:u w:val="single"/>
        </w:rPr>
      </w:pPr>
      <w:r w:rsidRPr="00A603E3">
        <w:rPr>
          <w:rFonts w:cs="Arial"/>
        </w:rPr>
        <w:t>Or</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If your spouse holds a Stamp 2 for the purposes of </w:t>
      </w:r>
      <w:r w:rsidRPr="00A603E3">
        <w:rPr>
          <w:rFonts w:cs="Arial"/>
          <w:b/>
        </w:rPr>
        <w:t>PhD study</w:t>
      </w:r>
      <w:r w:rsidRPr="00A603E3">
        <w:rPr>
          <w:rFonts w:cs="Arial"/>
        </w:rPr>
        <w:t xml:space="preserve">, please include a copy of their passport showing their identification and current immigration stamp </w:t>
      </w:r>
      <w:r w:rsidRPr="00A603E3">
        <w:rPr>
          <w:rFonts w:cs="Arial"/>
          <w:b/>
        </w:rPr>
        <w:t>and</w:t>
      </w:r>
      <w:r w:rsidRPr="00A603E3">
        <w:rPr>
          <w:rFonts w:cs="Arial"/>
        </w:rPr>
        <w:t xml:space="preserve"> their current GNIB card showing Stamp 2 </w:t>
      </w:r>
      <w:r w:rsidRPr="00A603E3">
        <w:rPr>
          <w:rFonts w:cs="Arial"/>
          <w:b/>
        </w:rPr>
        <w:t>and</w:t>
      </w:r>
      <w:r w:rsidRPr="00A603E3">
        <w:rPr>
          <w:rFonts w:cs="Arial"/>
        </w:rPr>
        <w:t xml:space="preserve"> documentary evidence from the relevant educational institution showing that they are a </w:t>
      </w:r>
      <w:r w:rsidRPr="00A603E3">
        <w:rPr>
          <w:rFonts w:cs="Arial"/>
          <w:b/>
        </w:rPr>
        <w:t>PhD</w:t>
      </w:r>
      <w:r w:rsidRPr="00A603E3">
        <w:rPr>
          <w:rFonts w:cs="Arial"/>
        </w:rPr>
        <w:t xml:space="preserve"> student.</w:t>
      </w:r>
    </w:p>
    <w:p w:rsidR="006158B7" w:rsidRPr="00A603E3" w:rsidRDefault="006158B7" w:rsidP="006158B7">
      <w:pPr>
        <w:rPr>
          <w:rFonts w:cs="Arial"/>
        </w:rPr>
      </w:pPr>
      <w:r w:rsidRPr="00A603E3">
        <w:rPr>
          <w:rFonts w:cs="Arial"/>
        </w:rPr>
        <w:tab/>
      </w:r>
    </w:p>
    <w:p w:rsidR="006158B7" w:rsidRPr="00A603E3" w:rsidRDefault="006158B7" w:rsidP="006158B7">
      <w:pPr>
        <w:rPr>
          <w:rFonts w:cs="Arial"/>
          <w:b/>
          <w:i/>
          <w:color w:val="FF0000"/>
          <w:u w:val="single"/>
        </w:rPr>
      </w:pPr>
    </w:p>
    <w:p w:rsidR="006158B7" w:rsidRPr="00A603E3" w:rsidRDefault="006158B7" w:rsidP="006158B7">
      <w:pPr>
        <w:rPr>
          <w:rFonts w:cs="Arial"/>
          <w:b/>
          <w:i/>
          <w:color w:val="FF0000"/>
          <w:u w:val="single"/>
        </w:rPr>
      </w:pPr>
    </w:p>
    <w:p w:rsidR="006158B7" w:rsidRPr="00A603E3" w:rsidRDefault="006158B7" w:rsidP="006158B7">
      <w:pPr>
        <w:rPr>
          <w:rFonts w:cs="Arial"/>
          <w:b/>
          <w:i/>
          <w:u w:val="single"/>
        </w:rPr>
      </w:pPr>
      <w:r w:rsidRPr="00A603E3">
        <w:rPr>
          <w:rFonts w:cs="Arial"/>
          <w:b/>
          <w:i/>
          <w:u w:val="single"/>
        </w:rPr>
        <w:t>Applications that are not accompanied by the above documents where necessary will be considered incomplete and will not be processed any further.</w:t>
      </w:r>
    </w:p>
    <w:p w:rsidR="006158B7" w:rsidRPr="00A603E3" w:rsidRDefault="006158B7" w:rsidP="006158B7">
      <w:pPr>
        <w:rPr>
          <w:rFonts w:cs="Arial"/>
        </w:rPr>
      </w:pPr>
      <w:r w:rsidRPr="00A603E3">
        <w:rPr>
          <w:rFonts w:cs="Arial"/>
        </w:rPr>
        <w:t>This means that your application will not be submitted for the ranking exercise and subsequent invitation to interview.</w:t>
      </w:r>
    </w:p>
    <w:p w:rsidR="006158B7" w:rsidRPr="00A603E3" w:rsidRDefault="006158B7" w:rsidP="006158B7">
      <w:pPr>
        <w:rPr>
          <w:rFonts w:cs="Arial"/>
        </w:rPr>
      </w:pPr>
      <w:r w:rsidRPr="00A603E3">
        <w:rPr>
          <w:rFonts w:cs="Arial"/>
        </w:rPr>
        <w:t xml:space="preserve">For more details on EEA countries please see visit the Department of </w:t>
      </w:r>
      <w:r w:rsidR="001B392B" w:rsidRPr="00A603E3">
        <w:rPr>
          <w:rFonts w:cs="Arial"/>
        </w:rPr>
        <w:t>Business</w:t>
      </w:r>
      <w:r w:rsidRPr="00A603E3">
        <w:rPr>
          <w:rFonts w:cs="Arial"/>
        </w:rPr>
        <w:t xml:space="preserve">, Enterprise and Innovation </w:t>
      </w:r>
      <w:proofErr w:type="gramStart"/>
      <w:r w:rsidRPr="00A603E3">
        <w:rPr>
          <w:rFonts w:cs="Arial"/>
        </w:rPr>
        <w:t>website</w:t>
      </w:r>
      <w:r w:rsidR="001B392B" w:rsidRPr="00A603E3">
        <w:rPr>
          <w:rFonts w:cs="Arial"/>
        </w:rPr>
        <w:t xml:space="preserve">  </w:t>
      </w:r>
      <w:proofErr w:type="gramEnd"/>
      <w:hyperlink r:id="rId18" w:history="1">
        <w:r w:rsidR="001B392B" w:rsidRPr="00A603E3">
          <w:rPr>
            <w:rStyle w:val="Hyperlink"/>
            <w:rFonts w:cs="Arial"/>
          </w:rPr>
          <w:t>https://dbei.gov.ie/en/</w:t>
        </w:r>
      </w:hyperlink>
      <w:r w:rsidR="001B392B" w:rsidRPr="00A603E3">
        <w:rPr>
          <w:rFonts w:cs="Arial"/>
        </w:rPr>
        <w:t xml:space="preserve"> </w:t>
      </w:r>
    </w:p>
    <w:p w:rsidR="00336E61" w:rsidRPr="00A603E3" w:rsidRDefault="00336E61" w:rsidP="006158B7">
      <w:pPr>
        <w:rPr>
          <w:rFonts w:cs="Arial"/>
        </w:rPr>
      </w:pPr>
    </w:p>
    <w:p w:rsidR="00336E61" w:rsidRPr="00A603E3" w:rsidRDefault="00336E61" w:rsidP="006158B7">
      <w:pPr>
        <w:rPr>
          <w:rFonts w:cs="Arial"/>
        </w:rPr>
      </w:pPr>
    </w:p>
    <w:p w:rsidR="006158B7" w:rsidRPr="00A603E3" w:rsidRDefault="006158B7" w:rsidP="006158B7">
      <w:pPr>
        <w:rPr>
          <w:rFonts w:cs="Arial"/>
          <w:b/>
        </w:rPr>
      </w:pPr>
      <w:r w:rsidRPr="00A603E3">
        <w:rPr>
          <w:rFonts w:cs="Arial"/>
          <w:b/>
        </w:rPr>
        <w:t xml:space="preserve">Please note: </w:t>
      </w:r>
    </w:p>
    <w:p w:rsidR="006158B7" w:rsidRPr="00A603E3" w:rsidRDefault="006158B7" w:rsidP="006158B7">
      <w:pPr>
        <w:rPr>
          <w:rFonts w:cs="Arial"/>
        </w:rPr>
      </w:pPr>
      <w:r w:rsidRPr="00A603E3">
        <w:rPr>
          <w:rFonts w:cs="Arial"/>
        </w:rPr>
        <w:t>The HSE welcomes applications from suitably qualified Non-EEA Nationals that have refugee status.  We would be grateful if such applicants would provide documentary evidence confirming their status.</w:t>
      </w: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A603E3" w:rsidRDefault="006158B7" w:rsidP="006158B7">
      <w:pPr>
        <w:rPr>
          <w:rFonts w:cs="Arial"/>
        </w:rPr>
      </w:pPr>
    </w:p>
    <w:p w:rsidR="006158B7" w:rsidRPr="00A603E3" w:rsidRDefault="006158B7" w:rsidP="006158B7">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the Group Recruitment &amp; Retention Office</w:t>
      </w:r>
      <w:r w:rsidRPr="00A603E3">
        <w:rPr>
          <w:rFonts w:ascii="Arial" w:hAnsi="Arial" w:cs="Arial"/>
          <w:sz w:val="20"/>
        </w:rPr>
        <w:t xml:space="preserve"> 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stockticker">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C71DFB" w:rsidP="006158B7">
      <w:pPr>
        <w:ind w:left="-360"/>
        <w:jc w:val="both"/>
        <w:rPr>
          <w:rFonts w:cs="Arial"/>
        </w:rPr>
      </w:pPr>
      <w:hyperlink r:id="rId19"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C71DFB" w:rsidP="006158B7">
      <w:pPr>
        <w:ind w:left="-360"/>
        <w:jc w:val="both"/>
        <w:rPr>
          <w:rFonts w:cs="Arial"/>
        </w:rPr>
      </w:pPr>
      <w:hyperlink r:id="rId20"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C71DFB" w:rsidP="006158B7">
      <w:pPr>
        <w:ind w:left="-360"/>
        <w:jc w:val="both"/>
        <w:rPr>
          <w:rFonts w:cs="Arial"/>
        </w:rPr>
      </w:pPr>
      <w:hyperlink r:id="rId21"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C71DFB" w:rsidP="006158B7">
      <w:pPr>
        <w:ind w:left="-360"/>
        <w:jc w:val="both"/>
        <w:rPr>
          <w:rFonts w:cs="Arial"/>
        </w:rPr>
      </w:pPr>
      <w:hyperlink r:id="rId22"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A603E3" w:rsidRDefault="006158B7" w:rsidP="006158B7">
      <w:pPr>
        <w:ind w:left="-360"/>
        <w:rPr>
          <w:rFonts w:cs="Arial"/>
        </w:rPr>
      </w:pPr>
      <w:r w:rsidRPr="00A603E3">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626AF4" w:rsidRPr="001575B8" w:rsidRDefault="00626AF4" w:rsidP="00626AF4">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626AF4" w:rsidRPr="001575B8" w:rsidRDefault="00626AF4" w:rsidP="00626AF4">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626AF4" w:rsidRPr="001575B8" w:rsidRDefault="00626AF4" w:rsidP="00626AF4">
      <w:pPr>
        <w:jc w:val="both"/>
        <w:rPr>
          <w:rFonts w:cs="Arial"/>
          <w:b/>
        </w:rPr>
      </w:pPr>
    </w:p>
    <w:p w:rsidR="00626AF4" w:rsidRPr="001575B8" w:rsidRDefault="00626AF4" w:rsidP="00626AF4">
      <w:pPr>
        <w:jc w:val="both"/>
        <w:rPr>
          <w:rFonts w:cs="Arial"/>
          <w:b/>
        </w:rPr>
      </w:pPr>
      <w:r w:rsidRPr="001575B8">
        <w:rPr>
          <w:rFonts w:cs="Arial"/>
          <w:b/>
        </w:rPr>
        <w:t>Frequently used terms:</w:t>
      </w:r>
    </w:p>
    <w:p w:rsidR="00626AF4" w:rsidRPr="001575B8" w:rsidRDefault="00626AF4" w:rsidP="00626AF4">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626AF4" w:rsidRPr="001575B8" w:rsidRDefault="00626AF4" w:rsidP="00626AF4">
      <w:pPr>
        <w:jc w:val="both"/>
        <w:rPr>
          <w:rFonts w:cs="Arial"/>
          <w:b/>
        </w:rPr>
      </w:pPr>
    </w:p>
    <w:p w:rsidR="00626AF4" w:rsidRPr="001575B8" w:rsidRDefault="00626AF4" w:rsidP="00626AF4">
      <w:pPr>
        <w:jc w:val="both"/>
        <w:rPr>
          <w:rFonts w:cs="Arial"/>
          <w:color w:val="FF0000"/>
        </w:rPr>
      </w:pPr>
      <w:r w:rsidRPr="001575B8">
        <w:rPr>
          <w:rFonts w:cs="Arial"/>
          <w:b/>
        </w:rPr>
        <w:t>Recommendation for Post</w:t>
      </w:r>
      <w:r w:rsidRPr="001575B8">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75B8">
        <w:rPr>
          <w:rFonts w:cs="Arial"/>
        </w:rPr>
        <w:t>garda</w:t>
      </w:r>
      <w:proofErr w:type="spellEnd"/>
      <w:r w:rsidRPr="001575B8">
        <w:rPr>
          <w:rFonts w:cs="Arial"/>
        </w:rPr>
        <w:t xml:space="preserve"> vetting </w:t>
      </w:r>
      <w:proofErr w:type="spellStart"/>
      <w:r w:rsidRPr="001575B8">
        <w:rPr>
          <w:rFonts w:cs="Arial"/>
        </w:rPr>
        <w:t>etc</w:t>
      </w:r>
      <w:proofErr w:type="spellEnd"/>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Whole Time Posts</w:t>
      </w:r>
    </w:p>
    <w:p w:rsidR="00626AF4" w:rsidRPr="001575B8" w:rsidRDefault="00626AF4" w:rsidP="00626AF4">
      <w:pPr>
        <w:jc w:val="both"/>
        <w:rPr>
          <w:rFonts w:cs="Arial"/>
        </w:rPr>
      </w:pPr>
      <w:r w:rsidRPr="001575B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 xml:space="preserve">Candidates who do not express an interest or who reject a post when formally invited to proceed to pre-employment clearances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w:t>
      </w:r>
      <w:r w:rsidRPr="001575B8">
        <w:rPr>
          <w:rFonts w:ascii="Arial" w:hAnsi="Arial" w:cs="Arial"/>
          <w:iCs/>
          <w:color w:val="FF0000"/>
          <w:sz w:val="20"/>
          <w:lang w:val="en-US"/>
        </w:rPr>
        <w:t xml:space="preserve"> </w:t>
      </w:r>
      <w:r w:rsidRPr="001575B8">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eastAsia="Calibri" w:cs="Arial"/>
          <w:b/>
          <w:bCs/>
          <w:i/>
          <w:iCs/>
          <w:lang w:eastAsia="en-US"/>
        </w:rPr>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b/>
          <w:bCs/>
        </w:rPr>
      </w:pPr>
    </w:p>
    <w:p w:rsidR="00626AF4" w:rsidRPr="001575B8" w:rsidRDefault="00626AF4" w:rsidP="00626AF4">
      <w:pPr>
        <w:jc w:val="both"/>
        <w:rPr>
          <w:rFonts w:cs="Arial"/>
          <w:b/>
          <w:bCs/>
          <w:color w:val="000000"/>
        </w:rPr>
      </w:pPr>
      <w:r w:rsidRPr="001575B8">
        <w:rPr>
          <w:rFonts w:cs="Arial"/>
          <w:b/>
          <w:bCs/>
        </w:rPr>
        <w:t xml:space="preserve">Candidates who formally proceed to pre-employment clearances </w:t>
      </w:r>
      <w:r w:rsidRPr="001575B8">
        <w:rPr>
          <w:rFonts w:cs="Arial"/>
          <w:b/>
          <w:bCs/>
          <w:color w:val="000000"/>
        </w:rPr>
        <w:t>for a permanent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Part Time Posts</w:t>
      </w:r>
    </w:p>
    <w:p w:rsidR="00626AF4" w:rsidRPr="001575B8" w:rsidRDefault="00626AF4" w:rsidP="00626AF4">
      <w:pPr>
        <w:jc w:val="both"/>
        <w:rPr>
          <w:rFonts w:cs="Arial"/>
        </w:rPr>
      </w:pPr>
      <w:r w:rsidRPr="001575B8">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u w:val="single"/>
          <w:lang w:val="en-US"/>
        </w:rPr>
        <w:t xml:space="preserve"> 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p>
    <w:p w:rsidR="00626AF4" w:rsidRPr="001575B8" w:rsidRDefault="00626AF4" w:rsidP="00626AF4">
      <w:pPr>
        <w:jc w:val="both"/>
        <w:rPr>
          <w:rFonts w:cs="Arial"/>
          <w:b/>
          <w:bCs/>
        </w:rPr>
      </w:pPr>
      <w:r w:rsidRPr="001575B8">
        <w:rPr>
          <w:rFonts w:eastAsia="Calibri" w:cs="Arial"/>
          <w:b/>
          <w:bCs/>
          <w:i/>
          <w:iCs/>
          <w:lang w:eastAsia="en-US"/>
        </w:rPr>
        <w:lastRenderedPageBreak/>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b/>
          <w:bCs/>
          <w:color w:val="000000"/>
        </w:rPr>
      </w:pPr>
      <w:r w:rsidRPr="001575B8">
        <w:rPr>
          <w:rFonts w:cs="Arial"/>
          <w:b/>
          <w:bCs/>
          <w:color w:val="000000"/>
        </w:rPr>
        <w:t xml:space="preserve">Candidates who formally </w:t>
      </w:r>
      <w:r w:rsidRPr="001575B8">
        <w:rPr>
          <w:rFonts w:cs="Arial"/>
          <w:b/>
          <w:bCs/>
        </w:rPr>
        <w:t xml:space="preserve">proceed to pre-employment clearances for </w:t>
      </w:r>
      <w:r w:rsidRPr="001575B8">
        <w:rPr>
          <w:rFonts w:cs="Arial"/>
          <w:b/>
          <w:bCs/>
          <w:color w:val="000000"/>
        </w:rPr>
        <w:t xml:space="preserve">a part time permanent post will no longer be eligible for any further expressions of interest and will be removed from the panel. </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Specified Purpose Whole Time or Part Time </w:t>
      </w:r>
    </w:p>
    <w:p w:rsidR="00626AF4" w:rsidRPr="001575B8" w:rsidRDefault="00626AF4" w:rsidP="00626AF4">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626AF4" w:rsidRPr="001575B8" w:rsidRDefault="00626AF4" w:rsidP="00626AF4">
      <w:pPr>
        <w:jc w:val="both"/>
        <w:rPr>
          <w:rFonts w:cs="Arial"/>
          <w:lang w:val="en-US"/>
        </w:rPr>
      </w:pPr>
    </w:p>
    <w:p w:rsidR="00626AF4" w:rsidRPr="001575B8" w:rsidRDefault="00626AF4" w:rsidP="00626AF4">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626AF4" w:rsidRPr="001575B8" w:rsidRDefault="00626AF4" w:rsidP="00626AF4">
      <w:pPr>
        <w:jc w:val="both"/>
        <w:rPr>
          <w:rFonts w:cs="Arial"/>
          <w:b/>
          <w:bCs/>
        </w:rPr>
      </w:pPr>
    </w:p>
    <w:p w:rsidR="00626AF4" w:rsidRPr="001575B8" w:rsidRDefault="00626AF4" w:rsidP="00626AF4">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w:t>
      </w:r>
      <w:proofErr w:type="spellStart"/>
      <w:r w:rsidRPr="001575B8">
        <w:rPr>
          <w:rFonts w:ascii="Arial" w:hAnsi="Arial" w:cs="Arial"/>
          <w:sz w:val="20"/>
          <w:lang w:val="en-US"/>
        </w:rPr>
        <w:t>licence</w:t>
      </w:r>
      <w:proofErr w:type="spellEnd"/>
      <w:r w:rsidRPr="001575B8">
        <w:rPr>
          <w:rFonts w:ascii="Arial" w:hAnsi="Arial" w:cs="Arial"/>
          <w:sz w:val="20"/>
          <w:lang w:val="en-US"/>
        </w:rPr>
        <w:t>, passport or student/ HSE Work I.D.  This identification will be checked and returned to you immediately on the day.</w:t>
      </w:r>
    </w:p>
    <w:sectPr w:rsidR="00056702" w:rsidRPr="000C5409"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65" w:rsidRDefault="00A41C65">
      <w:r>
        <w:separator/>
      </w:r>
    </w:p>
  </w:endnote>
  <w:endnote w:type="continuationSeparator" w:id="0">
    <w:p w:rsidR="00A41C65" w:rsidRDefault="00A4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65" w:rsidRPr="007C596D" w:rsidRDefault="00A41C65"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C71DFB">
      <w:rPr>
        <w:rFonts w:ascii="Arial" w:hAnsi="Arial" w:cs="Arial"/>
        <w:i/>
        <w:noProof/>
        <w:sz w:val="20"/>
      </w:rPr>
      <w:t>8</w:t>
    </w:r>
    <w:r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65" w:rsidRPr="007C596D" w:rsidRDefault="00A41C65" w:rsidP="0013774F">
    <w:pPr>
      <w:pStyle w:val="Footer"/>
      <w:rPr>
        <w:rFonts w:ascii="Arial" w:hAnsi="Arial"/>
        <w:i/>
        <w:iCs/>
        <w:color w:val="000000" w:themeColor="text1"/>
        <w:sz w:val="20"/>
      </w:rPr>
    </w:pP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11</w:t>
    </w:r>
    <w:r w:rsidRPr="007C596D">
      <w:rP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65" w:rsidRDefault="00A41C65">
      <w:r>
        <w:separator/>
      </w:r>
    </w:p>
  </w:footnote>
  <w:footnote w:type="continuationSeparator" w:id="0">
    <w:p w:rsidR="00A41C65" w:rsidRDefault="00A41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2F0BFB"/>
    <w:multiLevelType w:val="hybridMultilevel"/>
    <w:tmpl w:val="B2946708"/>
    <w:lvl w:ilvl="0" w:tplc="18090001">
      <w:start w:val="1"/>
      <w:numFmt w:val="bullet"/>
      <w:lvlText w:val=""/>
      <w:lvlJc w:val="left"/>
      <w:pPr>
        <w:tabs>
          <w:tab w:val="num" w:pos="792"/>
        </w:tabs>
        <w:ind w:left="792" w:hanging="360"/>
      </w:pPr>
      <w:rPr>
        <w:rFonts w:ascii="Symbol" w:hAnsi="Symbol" w:hint="default"/>
      </w:rPr>
    </w:lvl>
    <w:lvl w:ilvl="1" w:tplc="18090003" w:tentative="1">
      <w:start w:val="1"/>
      <w:numFmt w:val="bullet"/>
      <w:lvlText w:val="o"/>
      <w:lvlJc w:val="left"/>
      <w:pPr>
        <w:tabs>
          <w:tab w:val="num" w:pos="1512"/>
        </w:tabs>
        <w:ind w:left="1512" w:hanging="360"/>
      </w:pPr>
      <w:rPr>
        <w:rFonts w:ascii="Courier New" w:hAnsi="Courier New" w:cs="Courier New" w:hint="default"/>
      </w:rPr>
    </w:lvl>
    <w:lvl w:ilvl="2" w:tplc="18090005" w:tentative="1">
      <w:start w:val="1"/>
      <w:numFmt w:val="bullet"/>
      <w:lvlText w:val=""/>
      <w:lvlJc w:val="left"/>
      <w:pPr>
        <w:tabs>
          <w:tab w:val="num" w:pos="2232"/>
        </w:tabs>
        <w:ind w:left="2232" w:hanging="360"/>
      </w:pPr>
      <w:rPr>
        <w:rFonts w:ascii="Wingdings" w:hAnsi="Wingdings" w:hint="default"/>
      </w:rPr>
    </w:lvl>
    <w:lvl w:ilvl="3" w:tplc="18090001" w:tentative="1">
      <w:start w:val="1"/>
      <w:numFmt w:val="bullet"/>
      <w:lvlText w:val=""/>
      <w:lvlJc w:val="left"/>
      <w:pPr>
        <w:tabs>
          <w:tab w:val="num" w:pos="2952"/>
        </w:tabs>
        <w:ind w:left="2952" w:hanging="360"/>
      </w:pPr>
      <w:rPr>
        <w:rFonts w:ascii="Symbol" w:hAnsi="Symbol" w:hint="default"/>
      </w:rPr>
    </w:lvl>
    <w:lvl w:ilvl="4" w:tplc="18090003" w:tentative="1">
      <w:start w:val="1"/>
      <w:numFmt w:val="bullet"/>
      <w:lvlText w:val="o"/>
      <w:lvlJc w:val="left"/>
      <w:pPr>
        <w:tabs>
          <w:tab w:val="num" w:pos="3672"/>
        </w:tabs>
        <w:ind w:left="3672" w:hanging="360"/>
      </w:pPr>
      <w:rPr>
        <w:rFonts w:ascii="Courier New" w:hAnsi="Courier New" w:cs="Courier New" w:hint="default"/>
      </w:rPr>
    </w:lvl>
    <w:lvl w:ilvl="5" w:tplc="18090005" w:tentative="1">
      <w:start w:val="1"/>
      <w:numFmt w:val="bullet"/>
      <w:lvlText w:val=""/>
      <w:lvlJc w:val="left"/>
      <w:pPr>
        <w:tabs>
          <w:tab w:val="num" w:pos="4392"/>
        </w:tabs>
        <w:ind w:left="4392" w:hanging="360"/>
      </w:pPr>
      <w:rPr>
        <w:rFonts w:ascii="Wingdings" w:hAnsi="Wingdings" w:hint="default"/>
      </w:rPr>
    </w:lvl>
    <w:lvl w:ilvl="6" w:tplc="18090001" w:tentative="1">
      <w:start w:val="1"/>
      <w:numFmt w:val="bullet"/>
      <w:lvlText w:val=""/>
      <w:lvlJc w:val="left"/>
      <w:pPr>
        <w:tabs>
          <w:tab w:val="num" w:pos="5112"/>
        </w:tabs>
        <w:ind w:left="5112" w:hanging="360"/>
      </w:pPr>
      <w:rPr>
        <w:rFonts w:ascii="Symbol" w:hAnsi="Symbol" w:hint="default"/>
      </w:rPr>
    </w:lvl>
    <w:lvl w:ilvl="7" w:tplc="18090003" w:tentative="1">
      <w:start w:val="1"/>
      <w:numFmt w:val="bullet"/>
      <w:lvlText w:val="o"/>
      <w:lvlJc w:val="left"/>
      <w:pPr>
        <w:tabs>
          <w:tab w:val="num" w:pos="5832"/>
        </w:tabs>
        <w:ind w:left="5832" w:hanging="360"/>
      </w:pPr>
      <w:rPr>
        <w:rFonts w:ascii="Courier New" w:hAnsi="Courier New" w:cs="Courier New" w:hint="default"/>
      </w:rPr>
    </w:lvl>
    <w:lvl w:ilvl="8" w:tplc="18090005" w:tentative="1">
      <w:start w:val="1"/>
      <w:numFmt w:val="bullet"/>
      <w:lvlText w:val=""/>
      <w:lvlJc w:val="left"/>
      <w:pPr>
        <w:tabs>
          <w:tab w:val="num" w:pos="6552"/>
        </w:tabs>
        <w:ind w:left="6552" w:hanging="360"/>
      </w:pPr>
      <w:rPr>
        <w:rFonts w:ascii="Wingdings" w:hAnsi="Wingdings" w:hint="default"/>
      </w:rPr>
    </w:lvl>
  </w:abstractNum>
  <w:abstractNum w:abstractNumId="4">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nsid w:val="14D7340D"/>
    <w:multiLevelType w:val="hybridMultilevel"/>
    <w:tmpl w:val="BAAA7A52"/>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3">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nsid w:val="61485F02"/>
    <w:multiLevelType w:val="hybridMultilevel"/>
    <w:tmpl w:val="4D121F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BF740BF"/>
    <w:multiLevelType w:val="hybridMultilevel"/>
    <w:tmpl w:val="2B641F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7"/>
  </w:num>
  <w:num w:numId="4">
    <w:abstractNumId w:val="10"/>
  </w:num>
  <w:num w:numId="5">
    <w:abstractNumId w:val="9"/>
  </w:num>
  <w:num w:numId="6">
    <w:abstractNumId w:val="2"/>
  </w:num>
  <w:num w:numId="7">
    <w:abstractNumId w:val="16"/>
  </w:num>
  <w:num w:numId="8">
    <w:abstractNumId w:val="18"/>
  </w:num>
  <w:num w:numId="9">
    <w:abstractNumId w:val="0"/>
  </w:num>
  <w:num w:numId="10">
    <w:abstractNumId w:val="6"/>
  </w:num>
  <w:num w:numId="11">
    <w:abstractNumId w:val="4"/>
  </w:num>
  <w:num w:numId="12">
    <w:abstractNumId w:val="12"/>
  </w:num>
  <w:num w:numId="13">
    <w:abstractNumId w:val="7"/>
  </w:num>
  <w:num w:numId="14">
    <w:abstractNumId w:val="11"/>
  </w:num>
  <w:num w:numId="15">
    <w:abstractNumId w:val="19"/>
  </w:num>
  <w:num w:numId="16">
    <w:abstractNumId w:val="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587"/>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701"/>
    <w:rsid w:val="00074D2A"/>
    <w:rsid w:val="000760D7"/>
    <w:rsid w:val="0009017D"/>
    <w:rsid w:val="00092441"/>
    <w:rsid w:val="00093771"/>
    <w:rsid w:val="000943A8"/>
    <w:rsid w:val="000A1D7B"/>
    <w:rsid w:val="000A4C51"/>
    <w:rsid w:val="000C5409"/>
    <w:rsid w:val="000C6D03"/>
    <w:rsid w:val="000D7BED"/>
    <w:rsid w:val="000E25B5"/>
    <w:rsid w:val="000E3B72"/>
    <w:rsid w:val="000E64CA"/>
    <w:rsid w:val="000E67BA"/>
    <w:rsid w:val="000F33EB"/>
    <w:rsid w:val="000F365A"/>
    <w:rsid w:val="0010314C"/>
    <w:rsid w:val="00104B06"/>
    <w:rsid w:val="0011734C"/>
    <w:rsid w:val="001316B2"/>
    <w:rsid w:val="0013774F"/>
    <w:rsid w:val="00137B5A"/>
    <w:rsid w:val="00145364"/>
    <w:rsid w:val="00150B07"/>
    <w:rsid w:val="00151A44"/>
    <w:rsid w:val="00151BCF"/>
    <w:rsid w:val="00152142"/>
    <w:rsid w:val="00153172"/>
    <w:rsid w:val="00157804"/>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56A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906C0"/>
    <w:rsid w:val="003A32EA"/>
    <w:rsid w:val="003B5DD0"/>
    <w:rsid w:val="003D19FA"/>
    <w:rsid w:val="003D3BC4"/>
    <w:rsid w:val="003D7284"/>
    <w:rsid w:val="003E1D98"/>
    <w:rsid w:val="00400EA6"/>
    <w:rsid w:val="00427434"/>
    <w:rsid w:val="00433275"/>
    <w:rsid w:val="00445012"/>
    <w:rsid w:val="00462A0A"/>
    <w:rsid w:val="004737B6"/>
    <w:rsid w:val="0047429C"/>
    <w:rsid w:val="00476F64"/>
    <w:rsid w:val="0048138C"/>
    <w:rsid w:val="00485D9C"/>
    <w:rsid w:val="00493D05"/>
    <w:rsid w:val="004A431B"/>
    <w:rsid w:val="004C0D26"/>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364"/>
    <w:rsid w:val="00564453"/>
    <w:rsid w:val="0057482C"/>
    <w:rsid w:val="00575A0B"/>
    <w:rsid w:val="005779E9"/>
    <w:rsid w:val="00585A59"/>
    <w:rsid w:val="005879A3"/>
    <w:rsid w:val="00591B27"/>
    <w:rsid w:val="00591D51"/>
    <w:rsid w:val="00591F3E"/>
    <w:rsid w:val="00597454"/>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239B9"/>
    <w:rsid w:val="00625683"/>
    <w:rsid w:val="00626888"/>
    <w:rsid w:val="00626AF4"/>
    <w:rsid w:val="00627F85"/>
    <w:rsid w:val="006563C3"/>
    <w:rsid w:val="0066238B"/>
    <w:rsid w:val="00675B1F"/>
    <w:rsid w:val="006778F0"/>
    <w:rsid w:val="00681507"/>
    <w:rsid w:val="00682D33"/>
    <w:rsid w:val="006A0D28"/>
    <w:rsid w:val="006A2C36"/>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0F29"/>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2A32"/>
    <w:rsid w:val="00947CA3"/>
    <w:rsid w:val="00951BB5"/>
    <w:rsid w:val="009640CA"/>
    <w:rsid w:val="00986710"/>
    <w:rsid w:val="009A21BA"/>
    <w:rsid w:val="009A2740"/>
    <w:rsid w:val="009A31B3"/>
    <w:rsid w:val="009B0647"/>
    <w:rsid w:val="009B5E2C"/>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1C65"/>
    <w:rsid w:val="00A42FB5"/>
    <w:rsid w:val="00A520F7"/>
    <w:rsid w:val="00A603E3"/>
    <w:rsid w:val="00A713B0"/>
    <w:rsid w:val="00A71DCE"/>
    <w:rsid w:val="00A74B49"/>
    <w:rsid w:val="00A755C8"/>
    <w:rsid w:val="00A83413"/>
    <w:rsid w:val="00A879D1"/>
    <w:rsid w:val="00A93E51"/>
    <w:rsid w:val="00AA3EA8"/>
    <w:rsid w:val="00AA4982"/>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1DFB"/>
    <w:rsid w:val="00C732DF"/>
    <w:rsid w:val="00C74A6F"/>
    <w:rsid w:val="00C77626"/>
    <w:rsid w:val="00C928F9"/>
    <w:rsid w:val="00C95B23"/>
    <w:rsid w:val="00C966AF"/>
    <w:rsid w:val="00C97DCC"/>
    <w:rsid w:val="00CA23F4"/>
    <w:rsid w:val="00CA5E50"/>
    <w:rsid w:val="00CB30D7"/>
    <w:rsid w:val="00CB6936"/>
    <w:rsid w:val="00CC125F"/>
    <w:rsid w:val="00CC153A"/>
    <w:rsid w:val="00CC3C15"/>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2E13"/>
    <w:rsid w:val="00E530DF"/>
    <w:rsid w:val="00E53C5D"/>
    <w:rsid w:val="00E64232"/>
    <w:rsid w:val="00E70940"/>
    <w:rsid w:val="00E72FCB"/>
    <w:rsid w:val="00EA6C01"/>
    <w:rsid w:val="00EB08AC"/>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73921"/>
    <w:rsid w:val="00F815DB"/>
    <w:rsid w:val="00F828BE"/>
    <w:rsid w:val="00F85105"/>
    <w:rsid w:val="00F94A51"/>
    <w:rsid w:val="00F961D5"/>
    <w:rsid w:val="00FB386D"/>
    <w:rsid w:val="00FC4B32"/>
    <w:rsid w:val="00FC62B6"/>
    <w:rsid w:val="00FD03A3"/>
    <w:rsid w:val="00FD68D9"/>
    <w:rsid w:val="00FE029B"/>
    <w:rsid w:val="00FE3A0C"/>
    <w:rsid w:val="00FE57D4"/>
    <w:rsid w:val="00FF10D1"/>
    <w:rsid w:val="00FF12D3"/>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basedOn w:val="DefaultParagraphFont"/>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basedOn w:val="DefaultParagraphFont"/>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bei.gov.ie/en/" TargetMode="Externa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https://www.hse.ie/eng/privacy-statement/"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psa.ie" TargetMode="External"/><Relationship Id="rId23" Type="http://schemas.openxmlformats.org/officeDocument/2006/relationships/fontTable" Target="fontTable.xml"/><Relationship Id="rId10" Type="http://schemas.openxmlformats.org/officeDocument/2006/relationships/hyperlink" Target="mailto:resources.human@hse.ie" TargetMode="External"/><Relationship Id="rId19" Type="http://schemas.openxmlformats.org/officeDocument/2006/relationships/hyperlink" Target="http://www.police.uk/for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sources.human@hse.ie" TargetMode="External"/><Relationship Id="rId22" Type="http://schemas.openxmlformats.org/officeDocument/2006/relationships/hyperlink" Target="http://www.pol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41378-1491-4950-BBA4-320660DF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32481</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Higgins, Veronica, UCHG</cp:lastModifiedBy>
  <cp:revision>2</cp:revision>
  <cp:lastPrinted>2019-01-21T16:19:00Z</cp:lastPrinted>
  <dcterms:created xsi:type="dcterms:W3CDTF">2019-10-04T13:56:00Z</dcterms:created>
  <dcterms:modified xsi:type="dcterms:W3CDTF">2019-10-04T13:56:00Z</dcterms:modified>
</cp:coreProperties>
</file>