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D57" w:rsidRDefault="00941DCA" w:rsidP="00A17642">
      <w:pPr>
        <w:rPr>
          <w:rFonts w:ascii="Arial" w:hAnsi="Arial" w:cs="Arial"/>
          <w:b/>
        </w:rPr>
      </w:pPr>
      <w:r>
        <w:rPr>
          <w:rFonts w:ascii="Arial" w:hAnsi="Arial" w:cs="Arial"/>
          <w:noProof/>
        </w:rPr>
        <w:drawing>
          <wp:anchor distT="0" distB="0" distL="114300" distR="114300" simplePos="0" relativeHeight="251659264" behindDoc="0" locked="0" layoutInCell="1" allowOverlap="1">
            <wp:simplePos x="0" y="0"/>
            <wp:positionH relativeFrom="column">
              <wp:posOffset>4810125</wp:posOffset>
            </wp:positionH>
            <wp:positionV relativeFrom="paragraph">
              <wp:posOffset>12700</wp:posOffset>
            </wp:positionV>
            <wp:extent cx="1323975" cy="1323975"/>
            <wp:effectExtent l="0" t="0" r="9525" b="9525"/>
            <wp:wrapSquare wrapText="left"/>
            <wp:docPr id="5" name="Picture 5"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jpg@01DB1A34.BA2E75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58240" behindDoc="0" locked="0" layoutInCell="1" allowOverlap="1">
            <wp:simplePos x="0" y="0"/>
            <wp:positionH relativeFrom="margin">
              <wp:posOffset>-859155</wp:posOffset>
            </wp:positionH>
            <wp:positionV relativeFrom="margin">
              <wp:posOffset>153035</wp:posOffset>
            </wp:positionV>
            <wp:extent cx="1219835" cy="1016000"/>
            <wp:effectExtent l="0" t="0" r="0" b="0"/>
            <wp:wrapThrough wrapText="bothSides">
              <wp:wrapPolygon edited="0">
                <wp:start x="13830" y="2025"/>
                <wp:lineTo x="5060" y="3645"/>
                <wp:lineTo x="3036" y="4860"/>
                <wp:lineTo x="2024" y="16605"/>
                <wp:lineTo x="3036" y="19035"/>
                <wp:lineTo x="7421" y="19035"/>
                <wp:lineTo x="10120" y="18225"/>
                <wp:lineTo x="17204" y="16605"/>
                <wp:lineTo x="16866" y="15795"/>
                <wp:lineTo x="18553" y="9315"/>
                <wp:lineTo x="19565" y="4050"/>
                <wp:lineTo x="18216" y="2025"/>
                <wp:lineTo x="13830" y="2025"/>
              </wp:wrapPolygon>
            </wp:wrapThrough>
            <wp:docPr id="4"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835" cy="1016000"/>
                    </a:xfrm>
                    <a:prstGeom prst="rect">
                      <a:avLst/>
                    </a:prstGeom>
                    <a:noFill/>
                  </pic:spPr>
                </pic:pic>
              </a:graphicData>
            </a:graphic>
            <wp14:sizeRelH relativeFrom="margin">
              <wp14:pctWidth>0</wp14:pctWidth>
            </wp14:sizeRelH>
            <wp14:sizeRelV relativeFrom="margin">
              <wp14:pctHeight>0</wp14:pctHeight>
            </wp14:sizeRelV>
          </wp:anchor>
        </w:drawing>
      </w:r>
    </w:p>
    <w:p w:rsidR="00A17642" w:rsidRDefault="00941DCA" w:rsidP="00A17642">
      <w:pPr>
        <w:rPr>
          <w:rFonts w:ascii="Arial" w:hAnsi="Arial" w:cs="Arial"/>
          <w:noProof/>
          <w:lang w:val="en-IE" w:eastAsia="en-IE"/>
        </w:rPr>
      </w:pPr>
      <w:r>
        <w:rPr>
          <w:rFonts w:ascii="Arial" w:hAnsi="Arial" w:cs="Arial"/>
          <w:noProof/>
          <w:lang w:val="en-IE" w:eastAsia="en-IE"/>
        </w:rPr>
        <w:tab/>
      </w:r>
      <w:r>
        <w:rPr>
          <w:rFonts w:ascii="Arial" w:hAnsi="Arial" w:cs="Arial"/>
          <w:noProof/>
          <w:lang w:val="en-IE" w:eastAsia="en-IE"/>
        </w:rPr>
        <w:tab/>
      </w:r>
      <w:r>
        <w:rPr>
          <w:rFonts w:ascii="Arial" w:hAnsi="Arial" w:cs="Arial"/>
          <w:noProof/>
          <w:lang w:val="en-IE" w:eastAsia="en-IE"/>
        </w:rPr>
        <w:tab/>
      </w:r>
      <w:r>
        <w:rPr>
          <w:rFonts w:ascii="Arial" w:hAnsi="Arial" w:cs="Arial"/>
          <w:noProof/>
          <w:lang w:val="en-IE" w:eastAsia="en-IE"/>
        </w:rPr>
        <w:tab/>
      </w:r>
      <w:r>
        <w:rPr>
          <w:rFonts w:ascii="Arial" w:hAnsi="Arial" w:cs="Arial"/>
          <w:noProof/>
          <w:lang w:val="en-IE" w:eastAsia="en-IE"/>
        </w:rPr>
        <w:tab/>
      </w:r>
      <w:r>
        <w:rPr>
          <w:rFonts w:ascii="Arial" w:hAnsi="Arial" w:cs="Arial"/>
          <w:noProof/>
          <w:lang w:val="en-IE" w:eastAsia="en-IE"/>
        </w:rPr>
        <w:tab/>
      </w:r>
      <w:r>
        <w:rPr>
          <w:rFonts w:ascii="Arial" w:hAnsi="Arial" w:cs="Arial"/>
          <w:noProof/>
          <w:lang w:val="en-IE" w:eastAsia="en-IE"/>
        </w:rPr>
        <w:tab/>
      </w:r>
      <w:r>
        <w:rPr>
          <w:rFonts w:ascii="Arial" w:hAnsi="Arial" w:cs="Arial"/>
          <w:noProof/>
          <w:lang w:val="en-IE" w:eastAsia="en-IE"/>
        </w:rPr>
        <w:tab/>
      </w:r>
      <w:r>
        <w:rPr>
          <w:rFonts w:ascii="Arial" w:hAnsi="Arial" w:cs="Arial"/>
          <w:noProof/>
          <w:lang w:val="en-IE" w:eastAsia="en-IE"/>
        </w:rPr>
        <w:tab/>
      </w:r>
    </w:p>
    <w:p w:rsidR="00242430" w:rsidRDefault="00242430" w:rsidP="00B21570">
      <w:pPr>
        <w:jc w:val="right"/>
        <w:rPr>
          <w:rFonts w:ascii="Arial" w:hAnsi="Arial" w:cs="Arial"/>
          <w:b/>
        </w:rPr>
      </w:pPr>
    </w:p>
    <w:p w:rsidR="00941DCA" w:rsidRDefault="00E5703D" w:rsidP="00E5703D">
      <w:pPr>
        <w:ind w:firstLine="720"/>
        <w:jc w:val="right"/>
        <w:rPr>
          <w:rFonts w:ascii="Arial" w:hAnsi="Arial" w:cs="Arial"/>
          <w:b/>
        </w:rPr>
      </w:pPr>
      <w:r>
        <w:rPr>
          <w:rFonts w:ascii="Arial" w:hAnsi="Arial" w:cs="Arial"/>
          <w:b/>
        </w:rPr>
        <w:t xml:space="preserve">        </w:t>
      </w:r>
      <w:r w:rsidR="003A3358">
        <w:rPr>
          <w:rFonts w:ascii="Arial" w:hAnsi="Arial" w:cs="Arial"/>
          <w:b/>
        </w:rPr>
        <w:t xml:space="preserve">      </w:t>
      </w:r>
    </w:p>
    <w:p w:rsidR="00941DCA" w:rsidRDefault="00941DCA" w:rsidP="00E5703D">
      <w:pPr>
        <w:ind w:firstLine="720"/>
        <w:jc w:val="right"/>
        <w:rPr>
          <w:rFonts w:ascii="Arial" w:hAnsi="Arial" w:cs="Arial"/>
          <w:b/>
        </w:rPr>
      </w:pPr>
    </w:p>
    <w:p w:rsidR="00941DCA" w:rsidRDefault="00941DCA" w:rsidP="00E5703D">
      <w:pPr>
        <w:ind w:firstLine="720"/>
        <w:jc w:val="right"/>
        <w:rPr>
          <w:rFonts w:ascii="Arial" w:hAnsi="Arial" w:cs="Arial"/>
          <w:b/>
        </w:rPr>
      </w:pPr>
    </w:p>
    <w:p w:rsidR="00941DCA" w:rsidRDefault="00941DCA" w:rsidP="00E5703D">
      <w:pPr>
        <w:ind w:firstLine="720"/>
        <w:jc w:val="right"/>
        <w:rPr>
          <w:rFonts w:ascii="Arial" w:hAnsi="Arial" w:cs="Arial"/>
          <w:b/>
        </w:rPr>
      </w:pPr>
    </w:p>
    <w:p w:rsidR="00941DCA" w:rsidRDefault="00941DCA" w:rsidP="00E5703D">
      <w:pPr>
        <w:ind w:firstLine="720"/>
        <w:jc w:val="right"/>
        <w:rPr>
          <w:rFonts w:ascii="Arial" w:hAnsi="Arial" w:cs="Arial"/>
          <w:b/>
        </w:rPr>
      </w:pPr>
    </w:p>
    <w:p w:rsidR="00941DCA" w:rsidRDefault="00941DCA" w:rsidP="00E5703D">
      <w:pPr>
        <w:ind w:firstLine="720"/>
        <w:jc w:val="right"/>
        <w:rPr>
          <w:rFonts w:ascii="Arial" w:hAnsi="Arial" w:cs="Arial"/>
          <w:b/>
        </w:rPr>
      </w:pPr>
    </w:p>
    <w:p w:rsidR="00941DCA" w:rsidRDefault="003A3358" w:rsidP="00E5703D">
      <w:pPr>
        <w:ind w:firstLine="720"/>
        <w:jc w:val="right"/>
        <w:rPr>
          <w:rFonts w:ascii="Arial" w:hAnsi="Arial" w:cs="Arial"/>
          <w:b/>
        </w:rPr>
      </w:pPr>
      <w:r>
        <w:rPr>
          <w:rFonts w:ascii="Arial" w:hAnsi="Arial" w:cs="Arial"/>
          <w:b/>
        </w:rPr>
        <w:t xml:space="preserve"> </w:t>
      </w:r>
    </w:p>
    <w:p w:rsidR="00941DCA" w:rsidRDefault="00941DCA" w:rsidP="00E5703D">
      <w:pPr>
        <w:ind w:firstLine="720"/>
        <w:jc w:val="right"/>
        <w:rPr>
          <w:rFonts w:ascii="Arial" w:hAnsi="Arial" w:cs="Arial"/>
          <w:b/>
        </w:rPr>
      </w:pPr>
    </w:p>
    <w:p w:rsidR="00242430" w:rsidRPr="00884D83" w:rsidRDefault="00D91AE5" w:rsidP="00E5703D">
      <w:pPr>
        <w:ind w:firstLine="720"/>
        <w:jc w:val="right"/>
        <w:rPr>
          <w:rFonts w:ascii="Arial" w:hAnsi="Arial" w:cs="Arial"/>
          <w:b/>
        </w:rPr>
      </w:pPr>
      <w:r>
        <w:rPr>
          <w:rFonts w:ascii="Arial" w:hAnsi="Arial" w:cs="Arial"/>
          <w:b/>
        </w:rPr>
        <w:t>Radiographer</w:t>
      </w:r>
      <w:r w:rsidRPr="00D91AE5">
        <w:rPr>
          <w:rFonts w:ascii="Arial" w:hAnsi="Arial" w:cs="Arial"/>
          <w:b/>
        </w:rPr>
        <w:t xml:space="preserve"> </w:t>
      </w:r>
      <w:r>
        <w:rPr>
          <w:rFonts w:ascii="Arial" w:hAnsi="Arial" w:cs="Arial"/>
          <w:b/>
        </w:rPr>
        <w:t>Clinical Specialist</w:t>
      </w:r>
      <w:r w:rsidR="00261296">
        <w:rPr>
          <w:rFonts w:ascii="Arial" w:hAnsi="Arial" w:cs="Arial"/>
          <w:b/>
        </w:rPr>
        <w:t xml:space="preserve"> (CT)</w:t>
      </w:r>
    </w:p>
    <w:p w:rsidR="00242430" w:rsidRPr="00884D83" w:rsidRDefault="00242430" w:rsidP="00242430">
      <w:pPr>
        <w:jc w:val="right"/>
        <w:rPr>
          <w:rFonts w:ascii="Arial" w:hAnsi="Arial" w:cs="Arial"/>
          <w:b/>
        </w:rPr>
      </w:pPr>
      <w:r w:rsidRPr="00884D83">
        <w:rPr>
          <w:rFonts w:ascii="Arial" w:hAnsi="Arial" w:cs="Arial"/>
          <w:b/>
        </w:rPr>
        <w:t>Job Specification</w:t>
      </w:r>
      <w:r>
        <w:rPr>
          <w:rFonts w:ascii="Arial" w:hAnsi="Arial" w:cs="Arial"/>
          <w:b/>
        </w:rPr>
        <w:t xml:space="preserve"> &amp;</w:t>
      </w:r>
      <w:r w:rsidRPr="00884D83">
        <w:rPr>
          <w:rFonts w:ascii="Arial" w:hAnsi="Arial" w:cs="Arial"/>
          <w:b/>
        </w:rPr>
        <w:t xml:space="preserve"> </w:t>
      </w:r>
      <w:r>
        <w:rPr>
          <w:rFonts w:ascii="Arial" w:hAnsi="Arial" w:cs="Arial"/>
          <w:b/>
        </w:rPr>
        <w:t>T</w:t>
      </w:r>
      <w:r w:rsidRPr="00884D83">
        <w:rPr>
          <w:rFonts w:ascii="Arial" w:hAnsi="Arial" w:cs="Arial"/>
          <w:b/>
        </w:rPr>
        <w:t xml:space="preserve">erms and Conditions </w:t>
      </w:r>
    </w:p>
    <w:tbl>
      <w:tblPr>
        <w:tblW w:w="1075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394"/>
      </w:tblGrid>
      <w:tr w:rsidR="009D4252" w:rsidRPr="00242430" w:rsidTr="00941DCA">
        <w:trPr>
          <w:trHeight w:val="585"/>
        </w:trPr>
        <w:tc>
          <w:tcPr>
            <w:tcW w:w="2364" w:type="dxa"/>
          </w:tcPr>
          <w:p w:rsidR="009D4252" w:rsidRPr="00242430" w:rsidRDefault="009D4252" w:rsidP="00B53145">
            <w:pPr>
              <w:rPr>
                <w:rFonts w:ascii="Arial" w:hAnsi="Arial" w:cs="Arial"/>
                <w:b/>
                <w:bCs/>
              </w:rPr>
            </w:pPr>
            <w:r w:rsidRPr="00242430">
              <w:rPr>
                <w:rFonts w:ascii="Arial" w:hAnsi="Arial" w:cs="Arial"/>
                <w:b/>
                <w:bCs/>
              </w:rPr>
              <w:t>Job Title and Grade</w:t>
            </w:r>
          </w:p>
        </w:tc>
        <w:tc>
          <w:tcPr>
            <w:tcW w:w="8394" w:type="dxa"/>
          </w:tcPr>
          <w:p w:rsidR="009F1878" w:rsidRPr="00242430" w:rsidRDefault="00D91AE5" w:rsidP="00A17642">
            <w:pPr>
              <w:tabs>
                <w:tab w:val="left" w:pos="283"/>
              </w:tabs>
              <w:jc w:val="both"/>
              <w:rPr>
                <w:rFonts w:ascii="Arial" w:hAnsi="Arial" w:cs="Arial"/>
                <w:b/>
                <w:iCs/>
              </w:rPr>
            </w:pPr>
            <w:r>
              <w:rPr>
                <w:rFonts w:ascii="Arial" w:hAnsi="Arial" w:cs="Arial"/>
                <w:b/>
                <w:iCs/>
              </w:rPr>
              <w:t xml:space="preserve">Radiographer </w:t>
            </w:r>
            <w:r w:rsidR="003A3358">
              <w:rPr>
                <w:rFonts w:ascii="Arial" w:hAnsi="Arial" w:cs="Arial"/>
                <w:b/>
                <w:iCs/>
              </w:rPr>
              <w:t>C</w:t>
            </w:r>
            <w:r>
              <w:rPr>
                <w:rFonts w:ascii="Arial" w:hAnsi="Arial" w:cs="Arial"/>
                <w:b/>
                <w:iCs/>
              </w:rPr>
              <w:t xml:space="preserve">linical Specialist </w:t>
            </w:r>
            <w:r w:rsidR="00261296">
              <w:rPr>
                <w:rFonts w:ascii="Arial" w:hAnsi="Arial" w:cs="Arial"/>
                <w:b/>
                <w:iCs/>
              </w:rPr>
              <w:t>(CT)</w:t>
            </w:r>
          </w:p>
          <w:p w:rsidR="00242430" w:rsidRPr="00242430" w:rsidRDefault="003E0F05" w:rsidP="009B09ED">
            <w:pPr>
              <w:tabs>
                <w:tab w:val="left" w:pos="283"/>
              </w:tabs>
              <w:jc w:val="both"/>
              <w:rPr>
                <w:rFonts w:ascii="Arial" w:hAnsi="Arial" w:cs="Arial"/>
                <w:i/>
                <w:iCs/>
              </w:rPr>
            </w:pPr>
            <w:r w:rsidRPr="00242430">
              <w:rPr>
                <w:rFonts w:ascii="Arial" w:hAnsi="Arial" w:cs="Arial"/>
                <w:i/>
                <w:iCs/>
              </w:rPr>
              <w:t>(Grade Code</w:t>
            </w:r>
            <w:r w:rsidR="00623570">
              <w:rPr>
                <w:rFonts w:ascii="Arial" w:hAnsi="Arial" w:cs="Arial"/>
                <w:i/>
                <w:iCs/>
              </w:rPr>
              <w:t>: 3131)</w:t>
            </w:r>
          </w:p>
        </w:tc>
      </w:tr>
      <w:tr w:rsidR="009D4252" w:rsidRPr="00242430" w:rsidTr="00A70869">
        <w:tc>
          <w:tcPr>
            <w:tcW w:w="2364" w:type="dxa"/>
          </w:tcPr>
          <w:p w:rsidR="009D4252" w:rsidRPr="00242430" w:rsidRDefault="009D4252" w:rsidP="00B53145">
            <w:pPr>
              <w:rPr>
                <w:rFonts w:ascii="Arial" w:hAnsi="Arial" w:cs="Arial"/>
                <w:b/>
                <w:bCs/>
              </w:rPr>
            </w:pPr>
            <w:r w:rsidRPr="00242430">
              <w:rPr>
                <w:rFonts w:ascii="Arial" w:hAnsi="Arial" w:cs="Arial"/>
                <w:b/>
                <w:bCs/>
              </w:rPr>
              <w:t>Campaign Reference</w:t>
            </w:r>
          </w:p>
        </w:tc>
        <w:tc>
          <w:tcPr>
            <w:tcW w:w="8394" w:type="dxa"/>
          </w:tcPr>
          <w:p w:rsidR="00623570" w:rsidRPr="00242430" w:rsidRDefault="00941DCA" w:rsidP="00623570">
            <w:pPr>
              <w:rPr>
                <w:rFonts w:ascii="Arial" w:hAnsi="Arial" w:cs="Arial"/>
                <w:color w:val="000000"/>
              </w:rPr>
            </w:pPr>
            <w:r>
              <w:rPr>
                <w:rFonts w:ascii="Arial" w:hAnsi="Arial" w:cs="Arial"/>
                <w:color w:val="000000"/>
              </w:rPr>
              <w:t xml:space="preserve">L8110 </w:t>
            </w:r>
          </w:p>
        </w:tc>
      </w:tr>
      <w:tr w:rsidR="009D4252" w:rsidRPr="00242430" w:rsidTr="00A70869">
        <w:tc>
          <w:tcPr>
            <w:tcW w:w="2364" w:type="dxa"/>
          </w:tcPr>
          <w:p w:rsidR="009D4252" w:rsidRPr="00242430" w:rsidRDefault="009D4252" w:rsidP="00B53145">
            <w:pPr>
              <w:rPr>
                <w:rFonts w:ascii="Arial" w:hAnsi="Arial" w:cs="Arial"/>
                <w:b/>
                <w:bCs/>
              </w:rPr>
            </w:pPr>
            <w:r w:rsidRPr="00242430">
              <w:rPr>
                <w:rFonts w:ascii="Arial" w:hAnsi="Arial" w:cs="Arial"/>
                <w:b/>
                <w:bCs/>
              </w:rPr>
              <w:t>Closing Date</w:t>
            </w:r>
          </w:p>
        </w:tc>
        <w:tc>
          <w:tcPr>
            <w:tcW w:w="8394" w:type="dxa"/>
          </w:tcPr>
          <w:p w:rsidR="00623570" w:rsidRPr="00242430" w:rsidRDefault="00E43CAD" w:rsidP="00941DCA">
            <w:pPr>
              <w:rPr>
                <w:rFonts w:ascii="Arial" w:hAnsi="Arial" w:cs="Arial"/>
                <w:iCs/>
              </w:rPr>
            </w:pPr>
            <w:r>
              <w:rPr>
                <w:rFonts w:ascii="Arial" w:hAnsi="Arial" w:cs="Arial"/>
                <w:iCs/>
              </w:rPr>
              <w:t>3</w:t>
            </w:r>
            <w:r w:rsidRPr="00E43CAD">
              <w:rPr>
                <w:rFonts w:ascii="Arial" w:hAnsi="Arial" w:cs="Arial"/>
                <w:iCs/>
                <w:vertAlign w:val="superscript"/>
              </w:rPr>
              <w:t>rd</w:t>
            </w:r>
            <w:r>
              <w:rPr>
                <w:rFonts w:ascii="Arial" w:hAnsi="Arial" w:cs="Arial"/>
                <w:iCs/>
              </w:rPr>
              <w:t xml:space="preserve"> December 2024 at 4pm</w:t>
            </w:r>
          </w:p>
        </w:tc>
      </w:tr>
      <w:tr w:rsidR="009D4252" w:rsidRPr="00242430" w:rsidTr="00A70869">
        <w:tc>
          <w:tcPr>
            <w:tcW w:w="2364" w:type="dxa"/>
          </w:tcPr>
          <w:p w:rsidR="009D4252" w:rsidRPr="00242430" w:rsidRDefault="00652681" w:rsidP="00B53145">
            <w:pPr>
              <w:rPr>
                <w:rFonts w:ascii="Arial" w:hAnsi="Arial" w:cs="Arial"/>
                <w:b/>
                <w:bCs/>
              </w:rPr>
            </w:pPr>
            <w:r w:rsidRPr="00242430">
              <w:rPr>
                <w:rFonts w:ascii="Arial" w:hAnsi="Arial" w:cs="Arial"/>
                <w:b/>
                <w:bCs/>
              </w:rPr>
              <w:t xml:space="preserve">Proposed </w:t>
            </w:r>
            <w:r w:rsidR="009D4252" w:rsidRPr="00242430">
              <w:rPr>
                <w:rFonts w:ascii="Arial" w:hAnsi="Arial" w:cs="Arial"/>
                <w:b/>
                <w:bCs/>
              </w:rPr>
              <w:t>Interview Date (s)</w:t>
            </w:r>
          </w:p>
        </w:tc>
        <w:tc>
          <w:tcPr>
            <w:tcW w:w="8394" w:type="dxa"/>
          </w:tcPr>
          <w:p w:rsidR="009D4252" w:rsidRPr="00242430" w:rsidRDefault="00242430" w:rsidP="00261296">
            <w:pPr>
              <w:rPr>
                <w:rFonts w:ascii="Arial" w:hAnsi="Arial" w:cs="Arial"/>
                <w:iCs/>
              </w:rPr>
            </w:pPr>
            <w:r w:rsidRPr="006216C8">
              <w:rPr>
                <w:rFonts w:ascii="Arial" w:hAnsi="Arial" w:cs="Arial"/>
                <w:iCs/>
              </w:rPr>
              <w:t>As soon as possible</w:t>
            </w:r>
            <w:r w:rsidR="00261296">
              <w:rPr>
                <w:rFonts w:ascii="Arial" w:hAnsi="Arial" w:cs="Arial"/>
                <w:iCs/>
              </w:rPr>
              <w:t>.</w:t>
            </w:r>
          </w:p>
        </w:tc>
      </w:tr>
      <w:tr w:rsidR="009D4252" w:rsidRPr="00242430" w:rsidTr="00A70869">
        <w:tc>
          <w:tcPr>
            <w:tcW w:w="2364" w:type="dxa"/>
          </w:tcPr>
          <w:p w:rsidR="009D4252" w:rsidRPr="00242430" w:rsidRDefault="00652681" w:rsidP="00B53145">
            <w:pPr>
              <w:rPr>
                <w:rFonts w:ascii="Arial" w:hAnsi="Arial" w:cs="Arial"/>
                <w:b/>
                <w:bCs/>
              </w:rPr>
            </w:pPr>
            <w:r w:rsidRPr="00242430">
              <w:rPr>
                <w:rFonts w:ascii="Arial" w:hAnsi="Arial" w:cs="Arial"/>
                <w:b/>
                <w:bCs/>
              </w:rPr>
              <w:t xml:space="preserve">Taking </w:t>
            </w:r>
            <w:r w:rsidR="009D4252" w:rsidRPr="00242430">
              <w:rPr>
                <w:rFonts w:ascii="Arial" w:hAnsi="Arial" w:cs="Arial"/>
                <w:b/>
                <w:bCs/>
              </w:rPr>
              <w:t>up Appointment</w:t>
            </w:r>
          </w:p>
        </w:tc>
        <w:tc>
          <w:tcPr>
            <w:tcW w:w="8394" w:type="dxa"/>
          </w:tcPr>
          <w:p w:rsidR="009D4252" w:rsidRPr="00242430" w:rsidRDefault="00242430" w:rsidP="00B53145">
            <w:pPr>
              <w:rPr>
                <w:rFonts w:ascii="Arial" w:hAnsi="Arial" w:cs="Arial"/>
                <w:iCs/>
              </w:rPr>
            </w:pPr>
            <w:r w:rsidRPr="006216C8">
              <w:rPr>
                <w:rFonts w:ascii="Arial" w:hAnsi="Arial" w:cs="Arial"/>
                <w:iCs/>
              </w:rPr>
              <w:t>A start date will be indicated at job offer stage</w:t>
            </w:r>
          </w:p>
        </w:tc>
      </w:tr>
      <w:tr w:rsidR="009D4252" w:rsidRPr="00242430" w:rsidTr="00A70869">
        <w:tc>
          <w:tcPr>
            <w:tcW w:w="2364" w:type="dxa"/>
          </w:tcPr>
          <w:p w:rsidR="009D4252" w:rsidRPr="00242430" w:rsidRDefault="009D4252" w:rsidP="00B53145">
            <w:pPr>
              <w:rPr>
                <w:rFonts w:ascii="Arial" w:hAnsi="Arial" w:cs="Arial"/>
                <w:b/>
                <w:bCs/>
              </w:rPr>
            </w:pPr>
            <w:r w:rsidRPr="00242430">
              <w:rPr>
                <w:rFonts w:ascii="Arial" w:hAnsi="Arial" w:cs="Arial"/>
                <w:b/>
                <w:bCs/>
              </w:rPr>
              <w:t>Organisational Area</w:t>
            </w:r>
          </w:p>
        </w:tc>
        <w:tc>
          <w:tcPr>
            <w:tcW w:w="8394" w:type="dxa"/>
          </w:tcPr>
          <w:p w:rsidR="00AF13F3" w:rsidRPr="00242430" w:rsidRDefault="00A3274F" w:rsidP="00A17642">
            <w:pPr>
              <w:jc w:val="both"/>
              <w:rPr>
                <w:rFonts w:ascii="Arial" w:hAnsi="Arial" w:cs="Arial"/>
                <w:iCs/>
              </w:rPr>
            </w:pPr>
            <w:r w:rsidRPr="00242430">
              <w:rPr>
                <w:rFonts w:ascii="Arial" w:hAnsi="Arial" w:cs="Arial"/>
                <w:iCs/>
              </w:rPr>
              <w:t xml:space="preserve">Saolta </w:t>
            </w:r>
            <w:r w:rsidR="00242430">
              <w:rPr>
                <w:rFonts w:ascii="Arial" w:hAnsi="Arial" w:cs="Arial"/>
                <w:iCs/>
              </w:rPr>
              <w:t>University Healthcare Group</w:t>
            </w:r>
            <w:r w:rsidRPr="00242430">
              <w:rPr>
                <w:rFonts w:ascii="Arial" w:hAnsi="Arial" w:cs="Arial"/>
                <w:iCs/>
              </w:rPr>
              <w:t xml:space="preserve"> </w:t>
            </w:r>
          </w:p>
          <w:p w:rsidR="009D4252" w:rsidRPr="00242430" w:rsidRDefault="009D4252" w:rsidP="00AF13F3">
            <w:pPr>
              <w:jc w:val="both"/>
              <w:rPr>
                <w:rFonts w:ascii="Arial" w:hAnsi="Arial" w:cs="Arial"/>
                <w:color w:val="FF0000"/>
              </w:rPr>
            </w:pPr>
          </w:p>
        </w:tc>
      </w:tr>
      <w:tr w:rsidR="009D4252" w:rsidRPr="00242430" w:rsidTr="00A70869">
        <w:tc>
          <w:tcPr>
            <w:tcW w:w="2364" w:type="dxa"/>
          </w:tcPr>
          <w:p w:rsidR="009D4252" w:rsidRPr="00242430" w:rsidRDefault="009D4252" w:rsidP="00B53145">
            <w:pPr>
              <w:rPr>
                <w:rFonts w:ascii="Arial" w:hAnsi="Arial" w:cs="Arial"/>
                <w:b/>
                <w:bCs/>
              </w:rPr>
            </w:pPr>
            <w:r w:rsidRPr="00242430">
              <w:rPr>
                <w:rFonts w:ascii="Arial" w:hAnsi="Arial" w:cs="Arial"/>
                <w:b/>
                <w:bCs/>
              </w:rPr>
              <w:t>Location of Post</w:t>
            </w:r>
          </w:p>
        </w:tc>
        <w:tc>
          <w:tcPr>
            <w:tcW w:w="8394" w:type="dxa"/>
          </w:tcPr>
          <w:p w:rsidR="00A16A5F" w:rsidRDefault="00941DCA" w:rsidP="00A16A5F">
            <w:pPr>
              <w:rPr>
                <w:rFonts w:ascii="Arial" w:hAnsi="Arial" w:cs="Arial"/>
                <w:iCs/>
              </w:rPr>
            </w:pPr>
            <w:r>
              <w:rPr>
                <w:rFonts w:ascii="Arial" w:hAnsi="Arial" w:cs="Arial"/>
                <w:iCs/>
              </w:rPr>
              <w:t xml:space="preserve">Letterkenny </w:t>
            </w:r>
            <w:r w:rsidR="00A16A5F" w:rsidRPr="00A16A5F">
              <w:rPr>
                <w:rFonts w:ascii="Arial" w:hAnsi="Arial" w:cs="Arial"/>
                <w:iCs/>
              </w:rPr>
              <w:t xml:space="preserve">University Hospital </w:t>
            </w:r>
          </w:p>
          <w:p w:rsidR="00A47782" w:rsidRDefault="00A47782" w:rsidP="00A16A5F">
            <w:pPr>
              <w:rPr>
                <w:rFonts w:ascii="Arial" w:hAnsi="Arial" w:cs="Arial"/>
                <w:iCs/>
              </w:rPr>
            </w:pPr>
          </w:p>
          <w:p w:rsidR="00A47782" w:rsidRPr="00E43CAD" w:rsidRDefault="00A47782" w:rsidP="00A47782">
            <w:pPr>
              <w:jc w:val="both"/>
              <w:rPr>
                <w:rFonts w:ascii="Arial" w:hAnsi="Arial" w:cs="Arial"/>
                <w:iCs/>
                <w:color w:val="000000" w:themeColor="text1"/>
              </w:rPr>
            </w:pPr>
            <w:r w:rsidRPr="00E43CAD">
              <w:rPr>
                <w:rFonts w:ascii="Arial" w:hAnsi="Arial" w:cs="Arial"/>
                <w:iCs/>
                <w:color w:val="000000" w:themeColor="text1"/>
              </w:rPr>
              <w:t xml:space="preserve">There is currently one permanent whole-time post available in the Histopathology Laboratory, Letterkenny University Hospital, Letterkenny, Co. Donegal. </w:t>
            </w:r>
            <w:r w:rsidRPr="00E43CAD">
              <w:rPr>
                <w:rFonts w:ascii="Arial" w:hAnsi="Arial" w:cs="Arial"/>
                <w:color w:val="000000" w:themeColor="text1"/>
              </w:rPr>
              <w:t>The successful candidate may be required to work in any service area within the vicinity as the need arises.</w:t>
            </w:r>
          </w:p>
          <w:p w:rsidR="00A16A5F" w:rsidRPr="00A16A5F" w:rsidRDefault="00A16A5F" w:rsidP="00A16A5F">
            <w:pPr>
              <w:rPr>
                <w:rFonts w:ascii="Arial" w:hAnsi="Arial" w:cs="Arial"/>
                <w:iCs/>
              </w:rPr>
            </w:pPr>
          </w:p>
          <w:p w:rsidR="009D4252" w:rsidRDefault="00CC1B8F" w:rsidP="00A16A5F">
            <w:pPr>
              <w:rPr>
                <w:rFonts w:ascii="Arial" w:hAnsi="Arial" w:cs="Arial"/>
                <w:iCs/>
              </w:rPr>
            </w:pPr>
            <w:r w:rsidRPr="00CC1B8F">
              <w:rPr>
                <w:rFonts w:ascii="Arial" w:hAnsi="Arial" w:cs="Arial"/>
                <w:iCs/>
              </w:rPr>
              <w:t xml:space="preserve">A panel will be created as a result of this campaign for </w:t>
            </w:r>
            <w:r w:rsidR="009261F2">
              <w:rPr>
                <w:rFonts w:ascii="Arial" w:hAnsi="Arial" w:cs="Arial"/>
                <w:iCs/>
              </w:rPr>
              <w:t>Letterkenny</w:t>
            </w:r>
            <w:r w:rsidRPr="00CC1B8F">
              <w:rPr>
                <w:rFonts w:ascii="Arial" w:hAnsi="Arial" w:cs="Arial"/>
                <w:iCs/>
              </w:rPr>
              <w:t xml:space="preserve"> University Hospital</w:t>
            </w:r>
            <w:r w:rsidR="003A3358">
              <w:rPr>
                <w:rFonts w:ascii="Arial" w:hAnsi="Arial" w:cs="Arial"/>
                <w:iCs/>
              </w:rPr>
              <w:t xml:space="preserve"> </w:t>
            </w:r>
            <w:r w:rsidRPr="00CC1B8F">
              <w:rPr>
                <w:rFonts w:ascii="Arial" w:hAnsi="Arial" w:cs="Arial"/>
                <w:iCs/>
              </w:rPr>
              <w:t>from which current and future permanent and specified purpose vacancies of full or part-time duration may be filled.</w:t>
            </w:r>
          </w:p>
          <w:p w:rsidR="00CC1B8F" w:rsidRPr="00C6562E" w:rsidRDefault="00CC1B8F" w:rsidP="00A16A5F">
            <w:pPr>
              <w:rPr>
                <w:rFonts w:ascii="Arial" w:hAnsi="Arial" w:cs="Arial"/>
                <w:i/>
                <w:iCs/>
                <w:color w:val="FF0000"/>
              </w:rPr>
            </w:pPr>
          </w:p>
        </w:tc>
      </w:tr>
      <w:tr w:rsidR="00BB004F" w:rsidRPr="00242430" w:rsidTr="00A70869">
        <w:trPr>
          <w:trHeight w:val="478"/>
        </w:trPr>
        <w:tc>
          <w:tcPr>
            <w:tcW w:w="2364" w:type="dxa"/>
          </w:tcPr>
          <w:p w:rsidR="00BB004F" w:rsidRPr="00242430" w:rsidRDefault="00BB004F" w:rsidP="00B53145">
            <w:pPr>
              <w:rPr>
                <w:rFonts w:ascii="Arial" w:hAnsi="Arial" w:cs="Arial"/>
                <w:b/>
                <w:bCs/>
              </w:rPr>
            </w:pPr>
            <w:r w:rsidRPr="00242430">
              <w:rPr>
                <w:rFonts w:ascii="Arial" w:hAnsi="Arial" w:cs="Arial"/>
                <w:b/>
                <w:bCs/>
              </w:rPr>
              <w:t>Informal Enquiries</w:t>
            </w:r>
          </w:p>
        </w:tc>
        <w:tc>
          <w:tcPr>
            <w:tcW w:w="8394" w:type="dxa"/>
          </w:tcPr>
          <w:p w:rsidR="001938BB" w:rsidRDefault="004B30CC" w:rsidP="001938BB">
            <w:pPr>
              <w:rPr>
                <w:rFonts w:ascii="Arial" w:hAnsi="Arial" w:cs="Arial"/>
                <w:iCs/>
              </w:rPr>
            </w:pPr>
            <w:r>
              <w:rPr>
                <w:rFonts w:ascii="Arial" w:hAnsi="Arial" w:cs="Arial"/>
                <w:iCs/>
              </w:rPr>
              <w:t xml:space="preserve">Rachel Boylan </w:t>
            </w:r>
          </w:p>
          <w:p w:rsidR="004B30CC" w:rsidRDefault="004B30CC" w:rsidP="001938BB">
            <w:pPr>
              <w:rPr>
                <w:rFonts w:ascii="Arial" w:hAnsi="Arial" w:cs="Arial"/>
                <w:iCs/>
              </w:rPr>
            </w:pPr>
            <w:r>
              <w:rPr>
                <w:rFonts w:ascii="Arial" w:hAnsi="Arial" w:cs="Arial"/>
                <w:iCs/>
              </w:rPr>
              <w:t>Radiography Se</w:t>
            </w:r>
            <w:r w:rsidR="00F82EC3">
              <w:rPr>
                <w:rFonts w:ascii="Arial" w:hAnsi="Arial" w:cs="Arial"/>
                <w:iCs/>
              </w:rPr>
              <w:t>rvices Manager III</w:t>
            </w:r>
            <w:r>
              <w:rPr>
                <w:rFonts w:ascii="Arial" w:hAnsi="Arial" w:cs="Arial"/>
                <w:iCs/>
              </w:rPr>
              <w:t>, Letterkenny University Hospital</w:t>
            </w:r>
          </w:p>
          <w:p w:rsidR="004B30CC" w:rsidRDefault="00AE17E1" w:rsidP="001938BB">
            <w:pPr>
              <w:rPr>
                <w:rFonts w:ascii="Arial" w:hAnsi="Arial" w:cs="Arial"/>
                <w:iCs/>
              </w:rPr>
            </w:pPr>
            <w:r>
              <w:rPr>
                <w:rFonts w:ascii="Arial" w:hAnsi="Arial" w:cs="Arial"/>
                <w:iCs/>
              </w:rPr>
              <w:t xml:space="preserve">Tel: 074912588 </w:t>
            </w:r>
          </w:p>
          <w:p w:rsidR="004B30CC" w:rsidRPr="00242430" w:rsidRDefault="004B30CC" w:rsidP="001938BB">
            <w:pPr>
              <w:rPr>
                <w:rFonts w:ascii="Arial" w:hAnsi="Arial" w:cs="Arial"/>
                <w:iCs/>
              </w:rPr>
            </w:pPr>
            <w:r>
              <w:rPr>
                <w:rFonts w:ascii="Arial" w:hAnsi="Arial" w:cs="Arial"/>
                <w:iCs/>
              </w:rPr>
              <w:t xml:space="preserve">E-mail </w:t>
            </w:r>
            <w:hyperlink r:id="rId10" w:history="1">
              <w:r w:rsidRPr="000D45EE">
                <w:rPr>
                  <w:rStyle w:val="Hyperlink"/>
                  <w:rFonts w:ascii="Arial" w:hAnsi="Arial" w:cs="Arial"/>
                  <w:iCs/>
                </w:rPr>
                <w:t>rachel.boylan@hse.ie</w:t>
              </w:r>
            </w:hyperlink>
            <w:r>
              <w:rPr>
                <w:rFonts w:ascii="Arial" w:hAnsi="Arial" w:cs="Arial"/>
                <w:iCs/>
              </w:rPr>
              <w:t xml:space="preserve"> </w:t>
            </w:r>
          </w:p>
        </w:tc>
      </w:tr>
      <w:tr w:rsidR="00941DCA" w:rsidRPr="00242430" w:rsidTr="00A70869">
        <w:tc>
          <w:tcPr>
            <w:tcW w:w="2364" w:type="dxa"/>
          </w:tcPr>
          <w:p w:rsidR="00941DCA" w:rsidRPr="00242430" w:rsidRDefault="00941DCA" w:rsidP="00941DCA">
            <w:pPr>
              <w:rPr>
                <w:rFonts w:ascii="Arial" w:hAnsi="Arial" w:cs="Arial"/>
                <w:b/>
                <w:bCs/>
              </w:rPr>
            </w:pPr>
            <w:r w:rsidRPr="00242430">
              <w:rPr>
                <w:rFonts w:ascii="Arial" w:hAnsi="Arial" w:cs="Arial"/>
                <w:b/>
                <w:bCs/>
              </w:rPr>
              <w:t>Details of Service</w:t>
            </w:r>
          </w:p>
          <w:p w:rsidR="00941DCA" w:rsidRPr="00242430" w:rsidRDefault="00941DCA" w:rsidP="00941DCA">
            <w:pPr>
              <w:rPr>
                <w:rFonts w:ascii="Arial" w:hAnsi="Arial" w:cs="Arial"/>
                <w:b/>
                <w:bCs/>
              </w:rPr>
            </w:pPr>
          </w:p>
        </w:tc>
        <w:tc>
          <w:tcPr>
            <w:tcW w:w="8394" w:type="dxa"/>
          </w:tcPr>
          <w:p w:rsidR="00941DCA" w:rsidRPr="00500C79" w:rsidRDefault="00941DCA" w:rsidP="00941DCA">
            <w:pPr>
              <w:rPr>
                <w:rFonts w:ascii="Calibri" w:hAnsi="Calibri" w:cs="Calibri"/>
                <w:sz w:val="22"/>
                <w:szCs w:val="22"/>
              </w:rPr>
            </w:pPr>
          </w:p>
          <w:p w:rsidR="00941DCA" w:rsidRPr="00500C79" w:rsidRDefault="00941DCA" w:rsidP="00941DCA">
            <w:pPr>
              <w:rPr>
                <w:rFonts w:ascii="Calibri" w:hAnsi="Calibri" w:cs="Calibri"/>
                <w:b/>
                <w:iCs/>
                <w:sz w:val="22"/>
                <w:szCs w:val="22"/>
              </w:rPr>
            </w:pPr>
            <w:r w:rsidRPr="00500C79">
              <w:rPr>
                <w:rFonts w:ascii="Calibri" w:hAnsi="Calibri" w:cs="Calibri"/>
                <w:b/>
                <w:iCs/>
                <w:sz w:val="22"/>
                <w:szCs w:val="22"/>
              </w:rPr>
              <w:t>About HSE West and North West</w:t>
            </w:r>
          </w:p>
          <w:p w:rsidR="00941DCA" w:rsidRPr="00E67BC8" w:rsidRDefault="00941DCA" w:rsidP="00941DCA">
            <w:pPr>
              <w:rPr>
                <w:rFonts w:ascii="Arial" w:hAnsi="Arial"/>
              </w:rPr>
            </w:pPr>
            <w:r w:rsidRPr="00E67BC8">
              <w:rPr>
                <w:rFonts w:ascii="Arial" w:hAnsi="Arial"/>
              </w:rPr>
              <w:t>The HSE West and North West health region will manage and deliver all public health and social care services in:</w:t>
            </w:r>
          </w:p>
          <w:p w:rsidR="00941DCA" w:rsidRPr="00E67BC8" w:rsidRDefault="00941DCA" w:rsidP="00941DCA">
            <w:pPr>
              <w:rPr>
                <w:rFonts w:ascii="Arial" w:hAnsi="Arial"/>
              </w:rPr>
            </w:pPr>
          </w:p>
          <w:p w:rsidR="00941DCA" w:rsidRPr="00E67BC8" w:rsidRDefault="00941DCA" w:rsidP="00941DCA">
            <w:pPr>
              <w:numPr>
                <w:ilvl w:val="0"/>
                <w:numId w:val="23"/>
              </w:numPr>
              <w:rPr>
                <w:rFonts w:ascii="Arial" w:hAnsi="Arial"/>
              </w:rPr>
            </w:pPr>
            <w:r w:rsidRPr="00E67BC8">
              <w:rPr>
                <w:rFonts w:ascii="Arial" w:hAnsi="Arial"/>
              </w:rPr>
              <w:t>Donegal</w:t>
            </w:r>
          </w:p>
          <w:p w:rsidR="00941DCA" w:rsidRPr="00E67BC8" w:rsidRDefault="00941DCA" w:rsidP="00941DCA">
            <w:pPr>
              <w:numPr>
                <w:ilvl w:val="0"/>
                <w:numId w:val="23"/>
              </w:numPr>
              <w:rPr>
                <w:rFonts w:ascii="Arial" w:hAnsi="Arial"/>
              </w:rPr>
            </w:pPr>
            <w:r w:rsidRPr="00E67BC8">
              <w:rPr>
                <w:rFonts w:ascii="Arial" w:hAnsi="Arial"/>
              </w:rPr>
              <w:t>Leitrim</w:t>
            </w:r>
          </w:p>
          <w:p w:rsidR="00941DCA" w:rsidRPr="00E67BC8" w:rsidRDefault="00941DCA" w:rsidP="00941DCA">
            <w:pPr>
              <w:numPr>
                <w:ilvl w:val="0"/>
                <w:numId w:val="23"/>
              </w:numPr>
              <w:rPr>
                <w:rFonts w:ascii="Arial" w:hAnsi="Arial"/>
              </w:rPr>
            </w:pPr>
            <w:r w:rsidRPr="00E67BC8">
              <w:rPr>
                <w:rFonts w:ascii="Arial" w:hAnsi="Arial"/>
              </w:rPr>
              <w:t>Sligo</w:t>
            </w:r>
          </w:p>
          <w:p w:rsidR="00941DCA" w:rsidRPr="00E67BC8" w:rsidRDefault="00941DCA" w:rsidP="00941DCA">
            <w:pPr>
              <w:numPr>
                <w:ilvl w:val="0"/>
                <w:numId w:val="23"/>
              </w:numPr>
              <w:rPr>
                <w:rFonts w:ascii="Arial" w:hAnsi="Arial"/>
              </w:rPr>
            </w:pPr>
            <w:r w:rsidRPr="00E67BC8">
              <w:rPr>
                <w:rFonts w:ascii="Arial" w:hAnsi="Arial"/>
              </w:rPr>
              <w:t>West Cavan</w:t>
            </w:r>
          </w:p>
          <w:p w:rsidR="00941DCA" w:rsidRPr="00E67BC8" w:rsidRDefault="00941DCA" w:rsidP="00941DCA">
            <w:pPr>
              <w:numPr>
                <w:ilvl w:val="0"/>
                <w:numId w:val="23"/>
              </w:numPr>
              <w:rPr>
                <w:rFonts w:ascii="Arial" w:hAnsi="Arial"/>
              </w:rPr>
            </w:pPr>
            <w:r w:rsidRPr="00E67BC8">
              <w:rPr>
                <w:rFonts w:ascii="Arial" w:hAnsi="Arial"/>
              </w:rPr>
              <w:t>Mayo</w:t>
            </w:r>
          </w:p>
          <w:p w:rsidR="00941DCA" w:rsidRPr="00E67BC8" w:rsidRDefault="00941DCA" w:rsidP="00941DCA">
            <w:pPr>
              <w:numPr>
                <w:ilvl w:val="0"/>
                <w:numId w:val="23"/>
              </w:numPr>
              <w:rPr>
                <w:rFonts w:ascii="Arial" w:hAnsi="Arial"/>
              </w:rPr>
            </w:pPr>
            <w:r w:rsidRPr="00E67BC8">
              <w:rPr>
                <w:rFonts w:ascii="Arial" w:hAnsi="Arial"/>
              </w:rPr>
              <w:t>Galway</w:t>
            </w:r>
          </w:p>
          <w:p w:rsidR="00941DCA" w:rsidRPr="00E67BC8" w:rsidRDefault="00941DCA" w:rsidP="00941DCA">
            <w:pPr>
              <w:numPr>
                <w:ilvl w:val="0"/>
                <w:numId w:val="23"/>
              </w:numPr>
              <w:rPr>
                <w:rFonts w:ascii="Arial" w:hAnsi="Arial"/>
              </w:rPr>
            </w:pPr>
            <w:r w:rsidRPr="00E67BC8">
              <w:rPr>
                <w:rFonts w:ascii="Arial" w:hAnsi="Arial"/>
              </w:rPr>
              <w:t>Roscommon</w:t>
            </w:r>
          </w:p>
          <w:p w:rsidR="00941DCA" w:rsidRPr="00E67BC8" w:rsidRDefault="00941DCA" w:rsidP="00941DCA">
            <w:pPr>
              <w:rPr>
                <w:rFonts w:ascii="Arial" w:hAnsi="Arial"/>
              </w:rPr>
            </w:pPr>
          </w:p>
          <w:p w:rsidR="00941DCA" w:rsidRPr="00E67BC8" w:rsidRDefault="00941DCA" w:rsidP="00941DCA">
            <w:pPr>
              <w:rPr>
                <w:rFonts w:ascii="Arial" w:hAnsi="Arial"/>
              </w:rPr>
            </w:pPr>
            <w:r w:rsidRPr="00E67BC8">
              <w:rPr>
                <w:rFonts w:ascii="Arial" w:hAnsi="Arial"/>
              </w:rPr>
              <w:t>Almost 800,000 people are living in this region.</w:t>
            </w:r>
          </w:p>
          <w:p w:rsidR="00941DCA" w:rsidRPr="00E67BC8" w:rsidRDefault="00941DCA" w:rsidP="00941DCA">
            <w:pPr>
              <w:rPr>
                <w:rFonts w:ascii="Arial" w:hAnsi="Arial"/>
              </w:rPr>
            </w:pPr>
          </w:p>
          <w:p w:rsidR="00941DCA" w:rsidRPr="00E67BC8" w:rsidRDefault="00941DCA" w:rsidP="00941DCA">
            <w:pPr>
              <w:rPr>
                <w:rFonts w:ascii="Arial" w:hAnsi="Arial"/>
              </w:rPr>
            </w:pPr>
            <w:r w:rsidRPr="00E67BC8">
              <w:rPr>
                <w:rFonts w:ascii="Arial" w:hAnsi="Arial"/>
              </w:rPr>
              <w:t>Hospital groups and Community Health Organisations</w:t>
            </w:r>
          </w:p>
          <w:p w:rsidR="00941DCA" w:rsidRPr="00E67BC8" w:rsidRDefault="00941DCA" w:rsidP="00941DCA">
            <w:pPr>
              <w:rPr>
                <w:rFonts w:ascii="Arial" w:hAnsi="Arial"/>
              </w:rPr>
            </w:pPr>
            <w:r w:rsidRPr="00E67BC8">
              <w:rPr>
                <w:rFonts w:ascii="Arial" w:hAnsi="Arial"/>
              </w:rPr>
              <w:t>HSE West and North West includes all hospital and community healthcare services in the region. This includes:</w:t>
            </w:r>
          </w:p>
          <w:p w:rsidR="00941DCA" w:rsidRPr="00E67BC8" w:rsidRDefault="00941DCA" w:rsidP="00941DCA">
            <w:pPr>
              <w:rPr>
                <w:rFonts w:ascii="Arial" w:hAnsi="Arial"/>
              </w:rPr>
            </w:pPr>
          </w:p>
          <w:p w:rsidR="00941DCA" w:rsidRPr="00E67BC8" w:rsidRDefault="00941DCA" w:rsidP="00941DCA">
            <w:pPr>
              <w:numPr>
                <w:ilvl w:val="0"/>
                <w:numId w:val="24"/>
              </w:numPr>
              <w:rPr>
                <w:rFonts w:ascii="Arial" w:hAnsi="Arial"/>
              </w:rPr>
            </w:pPr>
            <w:r w:rsidRPr="00E67BC8">
              <w:rPr>
                <w:rFonts w:ascii="Arial" w:hAnsi="Arial"/>
              </w:rPr>
              <w:t>Saolta University Health Care Group</w:t>
            </w:r>
          </w:p>
          <w:p w:rsidR="00941DCA" w:rsidRPr="00E67BC8" w:rsidRDefault="00941DCA" w:rsidP="00941DCA">
            <w:pPr>
              <w:numPr>
                <w:ilvl w:val="0"/>
                <w:numId w:val="24"/>
              </w:numPr>
              <w:rPr>
                <w:rFonts w:ascii="Arial" w:hAnsi="Arial"/>
              </w:rPr>
            </w:pPr>
            <w:r w:rsidRPr="00E67BC8">
              <w:rPr>
                <w:rFonts w:ascii="Arial" w:hAnsi="Arial"/>
              </w:rPr>
              <w:t>Community Healthcare West</w:t>
            </w:r>
          </w:p>
          <w:p w:rsidR="00941DCA" w:rsidRPr="00E67BC8" w:rsidRDefault="00941DCA" w:rsidP="00941DCA">
            <w:pPr>
              <w:numPr>
                <w:ilvl w:val="0"/>
                <w:numId w:val="24"/>
              </w:numPr>
              <w:rPr>
                <w:rFonts w:ascii="Arial" w:hAnsi="Arial"/>
              </w:rPr>
            </w:pPr>
            <w:r w:rsidRPr="00E67BC8">
              <w:rPr>
                <w:rFonts w:ascii="Arial" w:hAnsi="Arial"/>
              </w:rPr>
              <w:t>Community Healthcare Cavan, Donegal, Leitrim, Monaghan, Sligo</w:t>
            </w:r>
          </w:p>
          <w:p w:rsidR="00941DCA" w:rsidRPr="00E67BC8" w:rsidRDefault="00941DCA" w:rsidP="00941DCA">
            <w:pPr>
              <w:rPr>
                <w:rFonts w:ascii="Arial" w:hAnsi="Arial"/>
              </w:rPr>
            </w:pPr>
          </w:p>
          <w:p w:rsidR="00941DCA" w:rsidRPr="00E67BC8" w:rsidRDefault="00941DCA" w:rsidP="00941DCA">
            <w:pPr>
              <w:rPr>
                <w:rFonts w:ascii="Arial" w:hAnsi="Arial"/>
              </w:rPr>
            </w:pPr>
            <w:r w:rsidRPr="00E67BC8">
              <w:rPr>
                <w:rFonts w:ascii="Arial" w:hAnsi="Arial"/>
              </w:rPr>
              <w:t>The Department of Population and Public Health, HSE West and North West is also now aligned with this health region.</w:t>
            </w:r>
          </w:p>
          <w:p w:rsidR="00941DCA" w:rsidRPr="00500C79" w:rsidRDefault="00941DCA" w:rsidP="00941DCA">
            <w:pPr>
              <w:rPr>
                <w:rFonts w:ascii="Calibri" w:hAnsi="Calibri" w:cs="Calibri"/>
                <w:iCs/>
                <w:sz w:val="22"/>
                <w:szCs w:val="22"/>
              </w:rPr>
            </w:pPr>
          </w:p>
          <w:p w:rsidR="00941DCA" w:rsidRPr="00500C79" w:rsidRDefault="00941DCA" w:rsidP="00941DCA">
            <w:pPr>
              <w:rPr>
                <w:rFonts w:ascii="Calibri" w:hAnsi="Calibri" w:cs="Calibri"/>
                <w:b/>
                <w:iCs/>
                <w:sz w:val="22"/>
                <w:szCs w:val="22"/>
              </w:rPr>
            </w:pPr>
            <w:r w:rsidRPr="00500C79">
              <w:rPr>
                <w:rFonts w:ascii="Calibri" w:hAnsi="Calibri" w:cs="Calibri"/>
                <w:b/>
                <w:iCs/>
                <w:sz w:val="22"/>
                <w:szCs w:val="22"/>
              </w:rPr>
              <w:lastRenderedPageBreak/>
              <w:t>Services in the HSE West and North West health region</w:t>
            </w:r>
          </w:p>
          <w:p w:rsidR="00941DCA" w:rsidRPr="00500C79" w:rsidRDefault="00941DCA" w:rsidP="00941DCA">
            <w:pPr>
              <w:rPr>
                <w:rFonts w:ascii="Calibri" w:hAnsi="Calibri" w:cs="Calibri"/>
                <w:iCs/>
                <w:sz w:val="22"/>
                <w:szCs w:val="22"/>
              </w:rPr>
            </w:pPr>
            <w:r w:rsidRPr="00500C79">
              <w:rPr>
                <w:rFonts w:ascii="Calibri" w:hAnsi="Calibri" w:cs="Calibri"/>
                <w:iCs/>
                <w:sz w:val="22"/>
                <w:szCs w:val="22"/>
              </w:rPr>
              <w:t>HSE Services that work together to provide healthcare services within this region include:</w:t>
            </w:r>
          </w:p>
          <w:p w:rsidR="00941DCA" w:rsidRPr="00500C79" w:rsidRDefault="00941DCA" w:rsidP="00941DCA">
            <w:pPr>
              <w:rPr>
                <w:rFonts w:ascii="Calibri" w:hAnsi="Calibri" w:cs="Calibri"/>
                <w:iCs/>
                <w:sz w:val="22"/>
                <w:szCs w:val="22"/>
              </w:rPr>
            </w:pPr>
          </w:p>
          <w:p w:rsidR="00941DCA" w:rsidRPr="00494E32" w:rsidRDefault="00941DCA" w:rsidP="00941DCA">
            <w:pPr>
              <w:numPr>
                <w:ilvl w:val="0"/>
                <w:numId w:val="25"/>
              </w:numPr>
              <w:rPr>
                <w:rFonts w:ascii="Arial" w:hAnsi="Arial"/>
              </w:rPr>
            </w:pPr>
            <w:r w:rsidRPr="00494E32">
              <w:rPr>
                <w:rFonts w:ascii="Arial" w:hAnsi="Arial"/>
              </w:rPr>
              <w:t>acute hospitals</w:t>
            </w:r>
          </w:p>
          <w:p w:rsidR="00941DCA" w:rsidRPr="00494E32" w:rsidRDefault="00941DCA" w:rsidP="00941DCA">
            <w:pPr>
              <w:numPr>
                <w:ilvl w:val="0"/>
                <w:numId w:val="25"/>
              </w:numPr>
              <w:rPr>
                <w:rFonts w:ascii="Arial" w:hAnsi="Arial"/>
              </w:rPr>
            </w:pPr>
            <w:r w:rsidRPr="00494E32">
              <w:rPr>
                <w:rFonts w:ascii="Arial" w:hAnsi="Arial"/>
              </w:rPr>
              <w:t>primary care services</w:t>
            </w:r>
          </w:p>
          <w:p w:rsidR="00941DCA" w:rsidRPr="00494E32" w:rsidRDefault="00941DCA" w:rsidP="00941DCA">
            <w:pPr>
              <w:numPr>
                <w:ilvl w:val="0"/>
                <w:numId w:val="25"/>
              </w:numPr>
              <w:rPr>
                <w:rFonts w:ascii="Arial" w:hAnsi="Arial"/>
              </w:rPr>
            </w:pPr>
            <w:r w:rsidRPr="00494E32">
              <w:rPr>
                <w:rFonts w:ascii="Arial" w:hAnsi="Arial"/>
              </w:rPr>
              <w:t>community services</w:t>
            </w:r>
          </w:p>
          <w:p w:rsidR="00941DCA" w:rsidRPr="00494E32" w:rsidRDefault="00941DCA" w:rsidP="00941DCA">
            <w:pPr>
              <w:numPr>
                <w:ilvl w:val="0"/>
                <w:numId w:val="25"/>
              </w:numPr>
              <w:rPr>
                <w:rFonts w:ascii="Arial" w:hAnsi="Arial"/>
              </w:rPr>
            </w:pPr>
            <w:r w:rsidRPr="00494E32">
              <w:rPr>
                <w:rFonts w:ascii="Arial" w:hAnsi="Arial"/>
              </w:rPr>
              <w:t>social care services</w:t>
            </w:r>
          </w:p>
          <w:p w:rsidR="00941DCA" w:rsidRPr="00494E32" w:rsidRDefault="00941DCA" w:rsidP="00941DCA">
            <w:pPr>
              <w:numPr>
                <w:ilvl w:val="0"/>
                <w:numId w:val="25"/>
              </w:numPr>
              <w:rPr>
                <w:rFonts w:ascii="Arial" w:hAnsi="Arial"/>
              </w:rPr>
            </w:pPr>
            <w:r w:rsidRPr="00494E32">
              <w:rPr>
                <w:rFonts w:ascii="Arial" w:hAnsi="Arial"/>
              </w:rPr>
              <w:t>public and private providers</w:t>
            </w:r>
          </w:p>
          <w:p w:rsidR="00941DCA" w:rsidRPr="00494E32" w:rsidRDefault="00941DCA" w:rsidP="00941DCA">
            <w:pPr>
              <w:numPr>
                <w:ilvl w:val="0"/>
                <w:numId w:val="25"/>
              </w:numPr>
              <w:rPr>
                <w:rFonts w:ascii="Arial" w:hAnsi="Arial"/>
              </w:rPr>
            </w:pPr>
            <w:r w:rsidRPr="00494E32">
              <w:rPr>
                <w:rFonts w:ascii="Arial" w:hAnsi="Arial"/>
              </w:rPr>
              <w:t>health and social care professionals</w:t>
            </w:r>
          </w:p>
          <w:p w:rsidR="00941DCA" w:rsidRPr="00494E32" w:rsidRDefault="00941DCA" w:rsidP="00941DCA">
            <w:pPr>
              <w:numPr>
                <w:ilvl w:val="0"/>
                <w:numId w:val="25"/>
              </w:numPr>
              <w:rPr>
                <w:rFonts w:ascii="Arial" w:hAnsi="Arial"/>
              </w:rPr>
            </w:pPr>
            <w:r w:rsidRPr="00494E32">
              <w:rPr>
                <w:rFonts w:ascii="Arial" w:hAnsi="Arial"/>
              </w:rPr>
              <w:t>voluntary sector services</w:t>
            </w:r>
          </w:p>
          <w:p w:rsidR="00941DCA" w:rsidRPr="00494E32" w:rsidRDefault="00941DCA" w:rsidP="00941DCA">
            <w:pPr>
              <w:numPr>
                <w:ilvl w:val="0"/>
                <w:numId w:val="25"/>
              </w:numPr>
              <w:rPr>
                <w:rFonts w:ascii="Arial" w:hAnsi="Arial"/>
              </w:rPr>
            </w:pPr>
            <w:r w:rsidRPr="00494E32">
              <w:rPr>
                <w:rFonts w:ascii="Arial" w:hAnsi="Arial"/>
              </w:rPr>
              <w:t>national ambulance services</w:t>
            </w:r>
          </w:p>
          <w:p w:rsidR="00941DCA" w:rsidRPr="00494E32" w:rsidRDefault="00941DCA" w:rsidP="00941DCA">
            <w:pPr>
              <w:rPr>
                <w:rFonts w:ascii="Arial" w:hAnsi="Arial"/>
              </w:rPr>
            </w:pPr>
          </w:p>
          <w:p w:rsidR="00941DCA" w:rsidRPr="00494E32" w:rsidRDefault="00941DCA" w:rsidP="00941DCA">
            <w:pPr>
              <w:rPr>
                <w:rFonts w:ascii="Arial" w:hAnsi="Arial"/>
              </w:rPr>
            </w:pPr>
            <w:r w:rsidRPr="00494E32">
              <w:rPr>
                <w:rFonts w:ascii="Arial" w:hAnsi="Arial"/>
              </w:rPr>
              <w:t>Vision</w:t>
            </w:r>
          </w:p>
          <w:p w:rsidR="00941DCA" w:rsidRPr="00494E32" w:rsidRDefault="00941DCA" w:rsidP="00941DCA">
            <w:pPr>
              <w:rPr>
                <w:rFonts w:ascii="Arial" w:hAnsi="Arial"/>
              </w:rPr>
            </w:pPr>
            <w:r w:rsidRPr="00494E32">
              <w:rPr>
                <w:rFonts w:ascii="Arial" w:hAnsi="Arial"/>
              </w:rPr>
              <w:t>Our vision is to be a leading academic Hospital Group providing excellent integrated patient-centred care delivered by skilled caring staff.</w:t>
            </w:r>
          </w:p>
          <w:p w:rsidR="00941DCA" w:rsidRPr="00494E32" w:rsidRDefault="00941DCA" w:rsidP="00941DCA">
            <w:pPr>
              <w:rPr>
                <w:rFonts w:ascii="Arial" w:hAnsi="Arial"/>
              </w:rPr>
            </w:pPr>
          </w:p>
          <w:p w:rsidR="00941DCA" w:rsidRPr="00494E32" w:rsidRDefault="00941DCA" w:rsidP="00941DCA">
            <w:pPr>
              <w:rPr>
                <w:rFonts w:ascii="Arial" w:hAnsi="Arial"/>
              </w:rPr>
            </w:pPr>
            <w:r w:rsidRPr="00494E32">
              <w:rPr>
                <w:rFonts w:ascii="Arial" w:hAnsi="Arial"/>
              </w:rPr>
              <w:t>HSE West and North West Guiding Principles</w:t>
            </w:r>
          </w:p>
          <w:p w:rsidR="00941DCA" w:rsidRPr="00494E32" w:rsidRDefault="00941DCA" w:rsidP="00941DCA">
            <w:pPr>
              <w:rPr>
                <w:rFonts w:ascii="Arial" w:hAnsi="Arial"/>
              </w:rPr>
            </w:pPr>
          </w:p>
          <w:p w:rsidR="00941DCA" w:rsidRPr="00494E32" w:rsidRDefault="00941DCA" w:rsidP="00941DCA">
            <w:pPr>
              <w:rPr>
                <w:rFonts w:ascii="Arial" w:hAnsi="Arial"/>
              </w:rPr>
            </w:pPr>
            <w:r w:rsidRPr="00494E32">
              <w:rPr>
                <w:rFonts w:ascii="Arial" w:hAnsi="Arial"/>
              </w:rPr>
              <w:t>Care - Compassion - Trust - Learning</w:t>
            </w:r>
          </w:p>
          <w:p w:rsidR="00941DCA" w:rsidRPr="00494E32" w:rsidRDefault="00941DCA" w:rsidP="00941DCA">
            <w:pPr>
              <w:rPr>
                <w:rFonts w:ascii="Arial" w:hAnsi="Arial"/>
              </w:rPr>
            </w:pPr>
          </w:p>
          <w:p w:rsidR="00941DCA" w:rsidRPr="00494E32" w:rsidRDefault="00941DCA" w:rsidP="00941DCA">
            <w:pPr>
              <w:rPr>
                <w:rFonts w:ascii="Arial" w:hAnsi="Arial"/>
              </w:rPr>
            </w:pPr>
            <w:r w:rsidRPr="00494E32">
              <w:rPr>
                <w:rFonts w:ascii="Arial" w:hAnsi="Arial"/>
              </w:rPr>
              <w:t>Our guiding principles are to work in partnership with patients and other healthcare providers across the continuum of care to:</w:t>
            </w:r>
          </w:p>
          <w:p w:rsidR="00941DCA" w:rsidRPr="00494E32" w:rsidRDefault="00941DCA" w:rsidP="00941DCA">
            <w:pPr>
              <w:rPr>
                <w:rFonts w:ascii="Arial" w:hAnsi="Arial"/>
              </w:rPr>
            </w:pPr>
          </w:p>
          <w:p w:rsidR="00941DCA" w:rsidRPr="00494E32" w:rsidRDefault="00941DCA" w:rsidP="00941DCA">
            <w:pPr>
              <w:numPr>
                <w:ilvl w:val="0"/>
                <w:numId w:val="22"/>
              </w:numPr>
              <w:spacing w:line="276" w:lineRule="auto"/>
              <w:rPr>
                <w:rFonts w:ascii="Arial" w:hAnsi="Arial"/>
              </w:rPr>
            </w:pPr>
            <w:r w:rsidRPr="00494E32">
              <w:rPr>
                <w:rFonts w:ascii="Arial" w:hAnsi="Arial"/>
              </w:rPr>
              <w:t>Deliver high quality, safe, timely and equitable patient care by developing and ensuring sustainable clinical services to meet the needs of our population.</w:t>
            </w:r>
          </w:p>
          <w:p w:rsidR="00941DCA" w:rsidRPr="00494E32" w:rsidRDefault="00941DCA" w:rsidP="00941DCA">
            <w:pPr>
              <w:numPr>
                <w:ilvl w:val="0"/>
                <w:numId w:val="22"/>
              </w:numPr>
              <w:spacing w:line="276" w:lineRule="auto"/>
              <w:rPr>
                <w:rFonts w:ascii="Arial" w:hAnsi="Arial"/>
              </w:rPr>
            </w:pPr>
            <w:r w:rsidRPr="00494E32">
              <w:rPr>
                <w:rFonts w:ascii="Arial" w:hAnsi="Arial"/>
              </w:rPr>
              <w:t>Deliver integrated services across the HSE West and North West health region, with clear lines of responsibility, accountability and authority, whilst maintaining individual hospital site integrity.</w:t>
            </w:r>
          </w:p>
          <w:p w:rsidR="00941DCA" w:rsidRPr="00494E32" w:rsidRDefault="00941DCA" w:rsidP="00941DCA">
            <w:pPr>
              <w:numPr>
                <w:ilvl w:val="0"/>
                <w:numId w:val="22"/>
              </w:numPr>
              <w:spacing w:line="276" w:lineRule="auto"/>
              <w:rPr>
                <w:rFonts w:ascii="Arial" w:hAnsi="Arial"/>
              </w:rPr>
            </w:pPr>
            <w:r w:rsidRPr="00494E32">
              <w:rPr>
                <w:rFonts w:ascii="Arial" w:hAnsi="Arial"/>
              </w:rPr>
              <w:t>Continue to develop and improve our clinical services supported by education, research and innovation, in partnership with NUI Galway and other academic partners.</w:t>
            </w:r>
          </w:p>
          <w:p w:rsidR="00941DCA" w:rsidRPr="00500C79" w:rsidRDefault="00941DCA" w:rsidP="00941DCA">
            <w:pPr>
              <w:numPr>
                <w:ilvl w:val="0"/>
                <w:numId w:val="22"/>
              </w:numPr>
              <w:spacing w:line="276" w:lineRule="auto"/>
              <w:rPr>
                <w:rFonts w:ascii="Calibri" w:eastAsia="Calibri" w:hAnsi="Calibri" w:cs="Calibri"/>
                <w:sz w:val="22"/>
                <w:szCs w:val="22"/>
                <w:lang w:val="en-IE" w:eastAsia="en-IE"/>
              </w:rPr>
            </w:pPr>
            <w:r w:rsidRPr="00494E32">
              <w:rPr>
                <w:rFonts w:ascii="Arial" w:hAnsi="Arial"/>
              </w:rPr>
              <w:t>Recruit, retain and develop highly-skilled multidisciplinary teams through support, engagement and empowerment.</w:t>
            </w:r>
          </w:p>
        </w:tc>
      </w:tr>
      <w:tr w:rsidR="00FD0B32" w:rsidRPr="00242430" w:rsidTr="00A70869">
        <w:tc>
          <w:tcPr>
            <w:tcW w:w="2364" w:type="dxa"/>
          </w:tcPr>
          <w:p w:rsidR="00FD0B32" w:rsidRPr="00242430" w:rsidRDefault="00FD0B32" w:rsidP="00B53145">
            <w:pPr>
              <w:rPr>
                <w:rFonts w:ascii="Arial" w:hAnsi="Arial" w:cs="Arial"/>
                <w:b/>
                <w:bCs/>
              </w:rPr>
            </w:pPr>
            <w:r w:rsidRPr="00242430">
              <w:rPr>
                <w:rFonts w:ascii="Arial" w:hAnsi="Arial" w:cs="Arial"/>
                <w:b/>
                <w:bCs/>
              </w:rPr>
              <w:lastRenderedPageBreak/>
              <w:t>Mission Statement</w:t>
            </w:r>
          </w:p>
        </w:tc>
        <w:tc>
          <w:tcPr>
            <w:tcW w:w="8394" w:type="dxa"/>
          </w:tcPr>
          <w:p w:rsidR="00FA2C50" w:rsidRPr="003A3358" w:rsidRDefault="00FA2C50" w:rsidP="00FA2C50">
            <w:pPr>
              <w:widowControl w:val="0"/>
              <w:autoSpaceDE w:val="0"/>
              <w:autoSpaceDN w:val="0"/>
              <w:adjustRightInd w:val="0"/>
              <w:rPr>
                <w:rFonts w:ascii="Arial" w:hAnsi="Arial" w:cs="Arial"/>
              </w:rPr>
            </w:pPr>
            <w:r w:rsidRPr="003A3358">
              <w:rPr>
                <w:rFonts w:ascii="Arial" w:hAnsi="Arial" w:cs="Arial"/>
                <w:spacing w:val="9"/>
              </w:rPr>
              <w:t xml:space="preserve">Patients are at the heart of everything we do. Our mission </w:t>
            </w:r>
            <w:r w:rsidRPr="003A3358">
              <w:rPr>
                <w:rFonts w:ascii="Arial" w:hAnsi="Arial" w:cs="Arial"/>
              </w:rPr>
              <w:t>is to provide high quality and equitable services for all by delivering care based on excellence in clinical practice, teaching, and research, grounded in kindness, compassion and respect, whilst developing our staff and becoming a model employer.</w:t>
            </w:r>
          </w:p>
          <w:p w:rsidR="00FA2C50" w:rsidRPr="003A3358" w:rsidRDefault="00FA2C50" w:rsidP="00FA2C50">
            <w:pPr>
              <w:widowControl w:val="0"/>
              <w:autoSpaceDE w:val="0"/>
              <w:autoSpaceDN w:val="0"/>
              <w:adjustRightInd w:val="0"/>
              <w:spacing w:before="252"/>
              <w:rPr>
                <w:rFonts w:ascii="Arial" w:hAnsi="Arial" w:cs="Arial"/>
                <w:b/>
                <w:color w:val="4472C4"/>
              </w:rPr>
            </w:pPr>
            <w:r w:rsidRPr="003A3358">
              <w:rPr>
                <w:rFonts w:ascii="Arial" w:hAnsi="Arial" w:cs="Arial"/>
                <w:b/>
                <w:color w:val="4472C4"/>
              </w:rPr>
              <w:t xml:space="preserve">OUR GUIDING VALUES   </w:t>
            </w:r>
          </w:p>
          <w:p w:rsidR="00FA2C50" w:rsidRPr="003A3358" w:rsidRDefault="00FA2C50" w:rsidP="00FA2C50">
            <w:pPr>
              <w:widowControl w:val="0"/>
              <w:autoSpaceDE w:val="0"/>
              <w:autoSpaceDN w:val="0"/>
              <w:adjustRightInd w:val="0"/>
              <w:rPr>
                <w:rFonts w:ascii="Arial" w:hAnsi="Arial" w:cs="Arial"/>
                <w:b/>
                <w:color w:val="0000FF"/>
              </w:rPr>
            </w:pPr>
          </w:p>
          <w:p w:rsidR="00FA2C50" w:rsidRPr="003A3358" w:rsidRDefault="00FA2C50" w:rsidP="00FA2C50">
            <w:pPr>
              <w:widowControl w:val="0"/>
              <w:autoSpaceDE w:val="0"/>
              <w:autoSpaceDN w:val="0"/>
              <w:adjustRightInd w:val="0"/>
              <w:rPr>
                <w:rFonts w:ascii="Arial" w:hAnsi="Arial" w:cs="Arial"/>
                <w:spacing w:val="-6"/>
              </w:rPr>
            </w:pPr>
            <w:r w:rsidRPr="003A3358">
              <w:rPr>
                <w:rFonts w:ascii="Arial" w:hAnsi="Arial" w:cs="Arial"/>
                <w:b/>
                <w:color w:val="4472C4"/>
              </w:rPr>
              <w:t>Respect</w:t>
            </w:r>
            <w:r w:rsidRPr="003A3358">
              <w:rPr>
                <w:rFonts w:ascii="Arial" w:hAnsi="Arial" w:cs="Arial"/>
                <w:color w:val="0000FF"/>
              </w:rPr>
              <w:t xml:space="preserve"> </w:t>
            </w:r>
            <w:r w:rsidRPr="003A3358">
              <w:rPr>
                <w:rFonts w:ascii="Arial" w:hAnsi="Arial" w:cs="Arial"/>
              </w:rPr>
              <w:t xml:space="preserve">- We aim to be an organisation where </w:t>
            </w:r>
            <w:r w:rsidRPr="003A3358">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rsidR="00FA2C50" w:rsidRPr="003A3358" w:rsidRDefault="00FA2C50" w:rsidP="00FA2C50">
            <w:pPr>
              <w:widowControl w:val="0"/>
              <w:autoSpaceDE w:val="0"/>
              <w:autoSpaceDN w:val="0"/>
              <w:adjustRightInd w:val="0"/>
              <w:spacing w:before="252"/>
              <w:rPr>
                <w:rFonts w:ascii="Arial" w:hAnsi="Arial" w:cs="Arial"/>
                <w:spacing w:val="-6"/>
              </w:rPr>
            </w:pPr>
            <w:r w:rsidRPr="003A3358">
              <w:rPr>
                <w:rFonts w:ascii="Arial" w:hAnsi="Arial" w:cs="Arial"/>
                <w:b/>
                <w:color w:val="4472C4"/>
                <w:spacing w:val="-6"/>
              </w:rPr>
              <w:t>Compassion</w:t>
            </w:r>
            <w:r w:rsidRPr="003A3358">
              <w:rPr>
                <w:rFonts w:ascii="Arial" w:hAnsi="Arial" w:cs="Arial"/>
                <w:spacing w:val="-6"/>
              </w:rPr>
              <w:t xml:space="preserve"> - we will treat patients and family members with dignity, sensitivity and empathy.</w:t>
            </w:r>
          </w:p>
          <w:p w:rsidR="00FA2C50" w:rsidRPr="003A3358" w:rsidRDefault="00FA2C50" w:rsidP="00FA2C50">
            <w:pPr>
              <w:widowControl w:val="0"/>
              <w:autoSpaceDE w:val="0"/>
              <w:autoSpaceDN w:val="0"/>
              <w:adjustRightInd w:val="0"/>
              <w:spacing w:before="252"/>
              <w:rPr>
                <w:rFonts w:ascii="Arial" w:hAnsi="Arial" w:cs="Arial"/>
                <w:spacing w:val="-6"/>
              </w:rPr>
            </w:pPr>
            <w:r w:rsidRPr="003A3358">
              <w:rPr>
                <w:rFonts w:ascii="Arial" w:hAnsi="Arial" w:cs="Arial"/>
                <w:b/>
                <w:color w:val="4472C4"/>
                <w:spacing w:val="-6"/>
              </w:rPr>
              <w:t>Kindness</w:t>
            </w:r>
            <w:r w:rsidRPr="003A3358">
              <w:rPr>
                <w:rFonts w:ascii="Arial" w:hAnsi="Arial" w:cs="Arial"/>
                <w:spacing w:val="-6"/>
              </w:rPr>
              <w:t xml:space="preserve"> - whilst we develop our organisation as a business, we will remember it is a service, and treat our patients and each other with kindness and humanity. </w:t>
            </w:r>
          </w:p>
          <w:p w:rsidR="00FA2C50" w:rsidRPr="003A3358" w:rsidRDefault="00FA2C50" w:rsidP="00FA2C50">
            <w:pPr>
              <w:widowControl w:val="0"/>
              <w:autoSpaceDE w:val="0"/>
              <w:autoSpaceDN w:val="0"/>
              <w:adjustRightInd w:val="0"/>
              <w:spacing w:before="252"/>
              <w:rPr>
                <w:rFonts w:ascii="Arial" w:hAnsi="Arial" w:cs="Arial"/>
              </w:rPr>
            </w:pPr>
            <w:r w:rsidRPr="003A3358">
              <w:rPr>
                <w:rFonts w:ascii="Arial" w:hAnsi="Arial" w:cs="Arial"/>
                <w:b/>
                <w:color w:val="4472C4"/>
              </w:rPr>
              <w:t>Quality</w:t>
            </w:r>
            <w:r w:rsidRPr="003A3358">
              <w:rPr>
                <w:rFonts w:ascii="Arial" w:hAnsi="Arial" w:cs="Arial"/>
                <w:b/>
                <w:color w:val="0000FF"/>
              </w:rPr>
              <w:t xml:space="preserve"> </w:t>
            </w:r>
            <w:r w:rsidRPr="003A3358">
              <w:rPr>
                <w:rFonts w:ascii="Arial" w:hAnsi="Arial" w:cs="Arial"/>
              </w:rPr>
              <w:t xml:space="preserve">– we seek continuous quality improvement in all we do, through creativity, innovation, education and research. </w:t>
            </w:r>
          </w:p>
          <w:p w:rsidR="00FA2C50" w:rsidRPr="003A3358" w:rsidRDefault="00FA2C50" w:rsidP="00FA2C50">
            <w:pPr>
              <w:widowControl w:val="0"/>
              <w:autoSpaceDE w:val="0"/>
              <w:autoSpaceDN w:val="0"/>
              <w:adjustRightInd w:val="0"/>
              <w:spacing w:before="252"/>
              <w:rPr>
                <w:rFonts w:ascii="Arial" w:hAnsi="Arial" w:cs="Arial"/>
              </w:rPr>
            </w:pPr>
            <w:r w:rsidRPr="003A3358">
              <w:rPr>
                <w:rFonts w:ascii="Arial" w:hAnsi="Arial" w:cs="Arial"/>
                <w:b/>
                <w:color w:val="4472C4"/>
              </w:rPr>
              <w:t>Learning</w:t>
            </w:r>
            <w:r w:rsidRPr="003A3358">
              <w:rPr>
                <w:rFonts w:ascii="Arial" w:hAnsi="Arial" w:cs="Arial"/>
                <w:b/>
                <w:color w:val="0000FF"/>
              </w:rPr>
              <w:t xml:space="preserve"> </w:t>
            </w:r>
            <w:r w:rsidRPr="003A3358">
              <w:rPr>
                <w:rFonts w:ascii="Arial" w:hAnsi="Arial" w:cs="Arial"/>
              </w:rPr>
              <w:t xml:space="preserve">- we will </w:t>
            </w:r>
            <w:r w:rsidRPr="003A3358">
              <w:rPr>
                <w:rFonts w:ascii="Arial" w:hAnsi="Arial" w:cs="Arial"/>
                <w:spacing w:val="-6"/>
              </w:rPr>
              <w:t xml:space="preserve">nurture and encourage lifelong learning and continuous improvement, attracting, developing and retaining high quality staff, enabling them to fulfil their potential. </w:t>
            </w:r>
          </w:p>
          <w:p w:rsidR="00FA2C50" w:rsidRPr="003A3358" w:rsidRDefault="00FA2C50" w:rsidP="00FA2C50">
            <w:pPr>
              <w:widowControl w:val="0"/>
              <w:autoSpaceDE w:val="0"/>
              <w:autoSpaceDN w:val="0"/>
              <w:adjustRightInd w:val="0"/>
              <w:spacing w:before="252"/>
              <w:rPr>
                <w:rFonts w:ascii="Arial" w:hAnsi="Arial" w:cs="Arial"/>
              </w:rPr>
            </w:pPr>
            <w:r w:rsidRPr="003A3358">
              <w:rPr>
                <w:rFonts w:ascii="Arial" w:hAnsi="Arial" w:cs="Arial"/>
                <w:b/>
                <w:color w:val="4472C4"/>
              </w:rPr>
              <w:t>Integrity</w:t>
            </w:r>
            <w:r w:rsidRPr="003A3358">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rsidR="00FA2C50" w:rsidRPr="003A3358" w:rsidRDefault="00FA2C50" w:rsidP="00FA2C50">
            <w:pPr>
              <w:widowControl w:val="0"/>
              <w:autoSpaceDE w:val="0"/>
              <w:autoSpaceDN w:val="0"/>
              <w:adjustRightInd w:val="0"/>
              <w:spacing w:before="252"/>
              <w:rPr>
                <w:rFonts w:ascii="Arial" w:hAnsi="Arial" w:cs="Arial"/>
              </w:rPr>
            </w:pPr>
            <w:proofErr w:type="spellStart"/>
            <w:r w:rsidRPr="003A3358">
              <w:rPr>
                <w:rFonts w:ascii="Arial" w:hAnsi="Arial" w:cs="Arial"/>
                <w:b/>
                <w:color w:val="4472C4"/>
              </w:rPr>
              <w:t>Teamworking</w:t>
            </w:r>
            <w:proofErr w:type="spellEnd"/>
            <w:r w:rsidRPr="003A3358">
              <w:rPr>
                <w:rFonts w:ascii="Arial" w:hAnsi="Arial" w:cs="Arial"/>
              </w:rPr>
              <w:t xml:space="preserve"> – we will engage and empower our staff, sharing best practice and strengthening relationships with our partners and patients to achieve our Mission. </w:t>
            </w:r>
          </w:p>
          <w:p w:rsidR="00FA2C50" w:rsidRPr="003A3358" w:rsidRDefault="00FA2C50" w:rsidP="00FA2C50">
            <w:pPr>
              <w:widowControl w:val="0"/>
              <w:autoSpaceDE w:val="0"/>
              <w:autoSpaceDN w:val="0"/>
              <w:adjustRightInd w:val="0"/>
              <w:spacing w:before="252"/>
              <w:rPr>
                <w:rFonts w:ascii="Arial" w:hAnsi="Arial" w:cs="Arial"/>
              </w:rPr>
            </w:pPr>
            <w:r w:rsidRPr="003A3358">
              <w:rPr>
                <w:rFonts w:ascii="Arial" w:hAnsi="Arial" w:cs="Arial"/>
                <w:b/>
                <w:color w:val="4472C4"/>
              </w:rPr>
              <w:t>Communication</w:t>
            </w:r>
            <w:r w:rsidRPr="003A3358">
              <w:rPr>
                <w:rFonts w:ascii="Arial" w:hAnsi="Arial" w:cs="Arial"/>
              </w:rPr>
              <w:t xml:space="preserve"> - we aim to communicate with patients, the public, our staff and </w:t>
            </w:r>
            <w:r w:rsidRPr="003A3358">
              <w:rPr>
                <w:rFonts w:ascii="Arial" w:hAnsi="Arial" w:cs="Arial"/>
              </w:rPr>
              <w:lastRenderedPageBreak/>
              <w:t xml:space="preserve">stakeholders, </w:t>
            </w:r>
            <w:r w:rsidRPr="003A3358">
              <w:rPr>
                <w:rFonts w:ascii="Arial" w:hAnsi="Arial" w:cs="Arial"/>
                <w:spacing w:val="-6"/>
              </w:rPr>
              <w:t>empowering them to actively participate in all aspects of the service, encouraging inclusiveness, openness, and accountability.</w:t>
            </w:r>
          </w:p>
          <w:p w:rsidR="00FA2C50" w:rsidRPr="003A3358" w:rsidRDefault="00FA2C50" w:rsidP="00FA2C50">
            <w:pPr>
              <w:autoSpaceDE w:val="0"/>
              <w:autoSpaceDN w:val="0"/>
              <w:adjustRightInd w:val="0"/>
              <w:rPr>
                <w:rFonts w:ascii="Arial" w:hAnsi="Arial" w:cs="Arial"/>
                <w:i/>
              </w:rPr>
            </w:pPr>
          </w:p>
          <w:p w:rsidR="00FA2C50" w:rsidRPr="003A3358" w:rsidRDefault="00FA2C50" w:rsidP="00FA2C50">
            <w:pPr>
              <w:autoSpaceDE w:val="0"/>
              <w:autoSpaceDN w:val="0"/>
              <w:adjustRightInd w:val="0"/>
              <w:rPr>
                <w:rFonts w:ascii="Arial" w:hAnsi="Arial" w:cs="Arial"/>
                <w:i/>
              </w:rPr>
            </w:pPr>
            <w:r w:rsidRPr="003A3358">
              <w:rPr>
                <w:rFonts w:ascii="Arial" w:hAnsi="Arial" w:cs="Arial"/>
                <w:i/>
              </w:rPr>
              <w:t xml:space="preserve">These Values shape our strategy to create an organisational culture and ethos to deliver high quality and safe services for all we serve and that staff are rightly proud of. </w:t>
            </w:r>
          </w:p>
          <w:p w:rsidR="00FD0B32" w:rsidRPr="003A3358" w:rsidRDefault="00FD0B32" w:rsidP="00A905F0">
            <w:pPr>
              <w:autoSpaceDE w:val="0"/>
              <w:autoSpaceDN w:val="0"/>
              <w:adjustRightInd w:val="0"/>
              <w:rPr>
                <w:rFonts w:ascii="Arial" w:hAnsi="Arial" w:cs="Arial"/>
                <w:i/>
              </w:rPr>
            </w:pPr>
          </w:p>
        </w:tc>
      </w:tr>
      <w:tr w:rsidR="009D4252" w:rsidRPr="00242430" w:rsidTr="00A70869">
        <w:tc>
          <w:tcPr>
            <w:tcW w:w="2364" w:type="dxa"/>
          </w:tcPr>
          <w:p w:rsidR="009D4252" w:rsidRPr="00242430" w:rsidRDefault="009D4252" w:rsidP="00B53145">
            <w:pPr>
              <w:rPr>
                <w:rFonts w:ascii="Arial" w:hAnsi="Arial" w:cs="Arial"/>
                <w:b/>
                <w:bCs/>
              </w:rPr>
            </w:pPr>
            <w:r w:rsidRPr="00242430">
              <w:rPr>
                <w:rFonts w:ascii="Arial" w:hAnsi="Arial" w:cs="Arial"/>
                <w:b/>
                <w:bCs/>
              </w:rPr>
              <w:lastRenderedPageBreak/>
              <w:t>Reporting Relationship</w:t>
            </w:r>
          </w:p>
        </w:tc>
        <w:tc>
          <w:tcPr>
            <w:tcW w:w="8394" w:type="dxa"/>
          </w:tcPr>
          <w:p w:rsidR="000C2BAF" w:rsidRPr="00242430" w:rsidRDefault="00FA2C50" w:rsidP="001A48E3">
            <w:pPr>
              <w:rPr>
                <w:rFonts w:ascii="Arial" w:hAnsi="Arial" w:cs="Arial"/>
              </w:rPr>
            </w:pPr>
            <w:r w:rsidRPr="00FA2C50">
              <w:rPr>
                <w:rFonts w:ascii="Arial" w:hAnsi="Arial" w:cs="Arial"/>
              </w:rPr>
              <w:t xml:space="preserve">Reports to Radiography Services </w:t>
            </w:r>
            <w:r w:rsidR="001A48E3" w:rsidRPr="00FA2C50">
              <w:rPr>
                <w:rFonts w:ascii="Arial" w:hAnsi="Arial" w:cs="Arial"/>
              </w:rPr>
              <w:t>Manager</w:t>
            </w:r>
            <w:r w:rsidR="001A48E3">
              <w:rPr>
                <w:rFonts w:ascii="Arial" w:hAnsi="Arial" w:cs="Arial"/>
              </w:rPr>
              <w:t xml:space="preserve"> III </w:t>
            </w:r>
            <w:r w:rsidR="00C6562E">
              <w:rPr>
                <w:rFonts w:ascii="Arial" w:hAnsi="Arial" w:cs="Arial"/>
              </w:rPr>
              <w:t xml:space="preserve">or Radiography Services Manager </w:t>
            </w:r>
            <w:r w:rsidR="00D1599E">
              <w:rPr>
                <w:rFonts w:ascii="Arial" w:hAnsi="Arial" w:cs="Arial"/>
              </w:rPr>
              <w:t>1</w:t>
            </w:r>
            <w:r w:rsidR="00C6562E">
              <w:rPr>
                <w:rFonts w:ascii="Arial" w:hAnsi="Arial" w:cs="Arial"/>
              </w:rPr>
              <w:t xml:space="preserve"> in their </w:t>
            </w:r>
            <w:r w:rsidRPr="00FA2C50">
              <w:rPr>
                <w:rFonts w:ascii="Arial" w:hAnsi="Arial" w:cs="Arial"/>
              </w:rPr>
              <w:t>absence.</w:t>
            </w:r>
          </w:p>
        </w:tc>
      </w:tr>
      <w:tr w:rsidR="009D4252" w:rsidRPr="00242430" w:rsidTr="00A70869">
        <w:tc>
          <w:tcPr>
            <w:tcW w:w="2364" w:type="dxa"/>
          </w:tcPr>
          <w:p w:rsidR="009D4252" w:rsidRPr="00A62C5A" w:rsidRDefault="009D4252" w:rsidP="00B53145">
            <w:pPr>
              <w:rPr>
                <w:rFonts w:ascii="Arial" w:hAnsi="Arial" w:cs="Arial"/>
                <w:b/>
                <w:bCs/>
              </w:rPr>
            </w:pPr>
            <w:r w:rsidRPr="00A62C5A">
              <w:rPr>
                <w:rFonts w:ascii="Arial" w:hAnsi="Arial" w:cs="Arial"/>
                <w:b/>
                <w:bCs/>
              </w:rPr>
              <w:t xml:space="preserve">Purpose of the Post </w:t>
            </w:r>
          </w:p>
          <w:p w:rsidR="009D4252" w:rsidRPr="002C439E" w:rsidRDefault="009D4252" w:rsidP="00B53145">
            <w:pPr>
              <w:rPr>
                <w:rFonts w:ascii="Arial" w:hAnsi="Arial" w:cs="Arial"/>
                <w:b/>
                <w:bCs/>
                <w:color w:val="FF0000"/>
              </w:rPr>
            </w:pPr>
          </w:p>
        </w:tc>
        <w:tc>
          <w:tcPr>
            <w:tcW w:w="8394" w:type="dxa"/>
          </w:tcPr>
          <w:p w:rsidR="00146E9C" w:rsidRPr="007C0F90" w:rsidRDefault="00146E9C" w:rsidP="00EC567E">
            <w:pPr>
              <w:numPr>
                <w:ilvl w:val="0"/>
                <w:numId w:val="6"/>
              </w:numPr>
              <w:jc w:val="both"/>
              <w:rPr>
                <w:rFonts w:ascii="Arial" w:hAnsi="Arial"/>
              </w:rPr>
            </w:pPr>
            <w:r w:rsidRPr="007C0F90">
              <w:rPr>
                <w:rFonts w:ascii="Arial" w:hAnsi="Arial"/>
              </w:rPr>
              <w:t xml:space="preserve">To lead, guide and supervise radiographic and other staff and to successfully manage the </w:t>
            </w:r>
            <w:r w:rsidR="004D7485">
              <w:rPr>
                <w:rFonts w:ascii="Arial" w:hAnsi="Arial"/>
              </w:rPr>
              <w:t>Computed Tomography (CT)</w:t>
            </w:r>
            <w:r w:rsidRPr="007C0F90">
              <w:rPr>
                <w:rFonts w:ascii="Arial" w:hAnsi="Arial"/>
              </w:rPr>
              <w:t xml:space="preserve"> service, with effective utilisation of all resources allocated. </w:t>
            </w:r>
          </w:p>
          <w:p w:rsidR="00146E9C" w:rsidRPr="00EC567E" w:rsidRDefault="00146E9C" w:rsidP="00EC567E">
            <w:pPr>
              <w:numPr>
                <w:ilvl w:val="0"/>
                <w:numId w:val="6"/>
              </w:numPr>
              <w:jc w:val="both"/>
              <w:rPr>
                <w:rFonts w:ascii="Arial" w:hAnsi="Arial" w:cs="Arial"/>
                <w:iCs/>
              </w:rPr>
            </w:pPr>
            <w:r w:rsidRPr="007C0F90">
              <w:rPr>
                <w:rFonts w:ascii="Arial" w:hAnsi="Arial"/>
              </w:rPr>
              <w:t>To manage in a rapidly changing environment and be willing to undertake such additional duties within</w:t>
            </w:r>
            <w:r w:rsidR="004C7099">
              <w:rPr>
                <w:rFonts w:ascii="Arial" w:hAnsi="Arial"/>
              </w:rPr>
              <w:t xml:space="preserve"> the</w:t>
            </w:r>
            <w:r w:rsidRPr="007C0F90">
              <w:rPr>
                <w:rFonts w:ascii="Arial" w:hAnsi="Arial"/>
              </w:rPr>
              <w:t xml:space="preserve"> </w:t>
            </w:r>
            <w:r w:rsidR="004C7099">
              <w:rPr>
                <w:rFonts w:ascii="Arial" w:hAnsi="Arial"/>
              </w:rPr>
              <w:t>Radiology</w:t>
            </w:r>
            <w:r w:rsidRPr="007C0F90">
              <w:rPr>
                <w:rFonts w:ascii="Arial" w:hAnsi="Arial"/>
              </w:rPr>
              <w:t xml:space="preserve"> Department also, as may be assigned from time to time.</w:t>
            </w:r>
          </w:p>
          <w:p w:rsidR="00EC567E" w:rsidRPr="00EC567E" w:rsidRDefault="00EC567E" w:rsidP="00EC567E">
            <w:pPr>
              <w:pStyle w:val="ListParagraph"/>
              <w:numPr>
                <w:ilvl w:val="0"/>
                <w:numId w:val="6"/>
              </w:numPr>
              <w:rPr>
                <w:rFonts w:ascii="Arial" w:hAnsi="Arial" w:cs="Arial"/>
                <w:bCs/>
                <w:lang w:val="en-IE" w:eastAsia="en-IE"/>
              </w:rPr>
            </w:pPr>
            <w:r>
              <w:rPr>
                <w:rFonts w:ascii="Arial" w:hAnsi="Arial" w:cs="Arial"/>
                <w:bCs/>
                <w:lang w:val="en-IE" w:eastAsia="en-IE"/>
              </w:rPr>
              <w:t xml:space="preserve">The successful candidate will be responsible for the setup, implementation, and continuous management of both a </w:t>
            </w:r>
            <w:r w:rsidR="00172E27">
              <w:rPr>
                <w:rFonts w:ascii="Arial" w:hAnsi="Arial" w:cs="Arial"/>
                <w:bCs/>
                <w:lang w:val="en-IE" w:eastAsia="en-IE"/>
              </w:rPr>
              <w:t>Cardiology/</w:t>
            </w:r>
            <w:r>
              <w:rPr>
                <w:rFonts w:ascii="Arial" w:hAnsi="Arial" w:cs="Arial"/>
                <w:bCs/>
                <w:lang w:val="en-IE" w:eastAsia="en-IE"/>
              </w:rPr>
              <w:t>radiogra</w:t>
            </w:r>
            <w:r w:rsidR="00172E27">
              <w:rPr>
                <w:rFonts w:ascii="Arial" w:hAnsi="Arial" w:cs="Arial"/>
                <w:bCs/>
                <w:lang w:val="en-IE" w:eastAsia="en-IE"/>
              </w:rPr>
              <w:t xml:space="preserve">pher-led CTCA service and a CT </w:t>
            </w:r>
            <w:proofErr w:type="spellStart"/>
            <w:r w:rsidR="00172E27">
              <w:rPr>
                <w:rFonts w:ascii="Arial" w:hAnsi="Arial" w:cs="Arial"/>
                <w:bCs/>
                <w:lang w:val="en-IE" w:eastAsia="en-IE"/>
              </w:rPr>
              <w:t>C</w:t>
            </w:r>
            <w:r>
              <w:rPr>
                <w:rFonts w:ascii="Arial" w:hAnsi="Arial" w:cs="Arial"/>
                <w:bCs/>
                <w:lang w:val="en-IE" w:eastAsia="en-IE"/>
              </w:rPr>
              <w:t>olonography</w:t>
            </w:r>
            <w:proofErr w:type="spellEnd"/>
            <w:r>
              <w:rPr>
                <w:rFonts w:ascii="Arial" w:hAnsi="Arial" w:cs="Arial"/>
                <w:bCs/>
                <w:lang w:val="en-IE" w:eastAsia="en-IE"/>
              </w:rPr>
              <w:t xml:space="preserve"> service</w:t>
            </w:r>
          </w:p>
          <w:p w:rsidR="00EC567E" w:rsidRPr="007C0F90" w:rsidRDefault="00EC567E" w:rsidP="00EC567E">
            <w:pPr>
              <w:ind w:left="360"/>
              <w:jc w:val="both"/>
              <w:rPr>
                <w:rFonts w:ascii="Arial" w:hAnsi="Arial" w:cs="Arial"/>
                <w:iCs/>
              </w:rPr>
            </w:pPr>
          </w:p>
          <w:p w:rsidR="009D4252" w:rsidRPr="002C439E" w:rsidRDefault="009D4252" w:rsidP="00146E9C">
            <w:pPr>
              <w:pStyle w:val="ListParagraph"/>
              <w:ind w:left="0"/>
              <w:contextualSpacing w:val="0"/>
              <w:jc w:val="both"/>
              <w:rPr>
                <w:rFonts w:ascii="Arial" w:hAnsi="Arial" w:cs="Arial"/>
                <w:iCs/>
                <w:color w:val="FF0000"/>
              </w:rPr>
            </w:pPr>
          </w:p>
        </w:tc>
      </w:tr>
      <w:tr w:rsidR="004D7485" w:rsidRPr="00242430" w:rsidTr="00A70869">
        <w:tc>
          <w:tcPr>
            <w:tcW w:w="2364" w:type="dxa"/>
          </w:tcPr>
          <w:p w:rsidR="004D7485" w:rsidRPr="00242430" w:rsidRDefault="004D7485" w:rsidP="004D7485">
            <w:pPr>
              <w:rPr>
                <w:rFonts w:ascii="Arial" w:hAnsi="Arial" w:cs="Arial"/>
                <w:b/>
                <w:bCs/>
              </w:rPr>
            </w:pPr>
            <w:r w:rsidRPr="00242430">
              <w:rPr>
                <w:rFonts w:ascii="Arial" w:hAnsi="Arial" w:cs="Arial"/>
                <w:b/>
                <w:bCs/>
              </w:rPr>
              <w:t>Principal Duties and Responsibilities</w:t>
            </w:r>
          </w:p>
          <w:p w:rsidR="004D7485" w:rsidRPr="00242430" w:rsidRDefault="004D7485" w:rsidP="004D7485">
            <w:pPr>
              <w:rPr>
                <w:rFonts w:ascii="Arial" w:hAnsi="Arial" w:cs="Arial"/>
                <w:b/>
                <w:bCs/>
              </w:rPr>
            </w:pPr>
          </w:p>
        </w:tc>
        <w:tc>
          <w:tcPr>
            <w:tcW w:w="8394" w:type="dxa"/>
          </w:tcPr>
          <w:p w:rsidR="004D7485" w:rsidRDefault="004D7485" w:rsidP="004D7485">
            <w:pPr>
              <w:rPr>
                <w:rFonts w:ascii="Arial" w:hAnsi="Arial"/>
                <w:bCs/>
              </w:rPr>
            </w:pPr>
            <w:r w:rsidRPr="007C0F90">
              <w:rPr>
                <w:rFonts w:ascii="Arial" w:hAnsi="Arial"/>
                <w:bCs/>
              </w:rPr>
              <w:t>Carry out duti</w:t>
            </w:r>
            <w:r w:rsidR="004C7099">
              <w:rPr>
                <w:rFonts w:ascii="Arial" w:hAnsi="Arial"/>
                <w:bCs/>
              </w:rPr>
              <w:t>es appropriate to a CSR</w:t>
            </w:r>
            <w:r w:rsidRPr="007C0F90">
              <w:rPr>
                <w:rFonts w:ascii="Arial" w:hAnsi="Arial"/>
                <w:bCs/>
              </w:rPr>
              <w:t xml:space="preserve"> in relation to </w:t>
            </w:r>
            <w:r w:rsidR="004C7099">
              <w:rPr>
                <w:rFonts w:ascii="Arial" w:hAnsi="Arial"/>
                <w:bCs/>
              </w:rPr>
              <w:t>CT</w:t>
            </w:r>
            <w:r w:rsidRPr="007C0F90">
              <w:rPr>
                <w:rFonts w:ascii="Arial" w:hAnsi="Arial"/>
                <w:bCs/>
              </w:rPr>
              <w:t xml:space="preserve"> and other are</w:t>
            </w:r>
            <w:r w:rsidR="004C7099">
              <w:rPr>
                <w:rFonts w:ascii="Arial" w:hAnsi="Arial"/>
                <w:bCs/>
              </w:rPr>
              <w:t>as within the Radiology</w:t>
            </w:r>
            <w:r w:rsidRPr="007C0F90">
              <w:rPr>
                <w:rFonts w:ascii="Arial" w:hAnsi="Arial"/>
                <w:bCs/>
              </w:rPr>
              <w:t xml:space="preserve"> Department, including the provision of an on-call service as required, to provide leadership in the delivery of specialised services as follows:</w:t>
            </w:r>
          </w:p>
          <w:p w:rsidR="004356F3" w:rsidRPr="007C0F90" w:rsidRDefault="004356F3" w:rsidP="004D7485">
            <w:pPr>
              <w:rPr>
                <w:rFonts w:ascii="Arial" w:hAnsi="Arial"/>
                <w:bCs/>
              </w:rPr>
            </w:pPr>
          </w:p>
          <w:p w:rsidR="004D7485" w:rsidRPr="007C0F90" w:rsidRDefault="004D7485" w:rsidP="004D7485">
            <w:pPr>
              <w:pStyle w:val="Heading1"/>
              <w:spacing w:after="120"/>
            </w:pPr>
            <w:r w:rsidRPr="007C0F90">
              <w:t>Clinical Operations</w:t>
            </w:r>
          </w:p>
          <w:p w:rsidR="004D7485" w:rsidRPr="008C3537" w:rsidRDefault="004D7485" w:rsidP="004D7485">
            <w:pPr>
              <w:spacing w:before="120" w:after="120"/>
              <w:rPr>
                <w:rFonts w:ascii="Arial" w:hAnsi="Arial" w:cs="Arial"/>
                <w:i/>
              </w:rPr>
            </w:pPr>
            <w:r w:rsidRPr="008C3537">
              <w:rPr>
                <w:rFonts w:ascii="Arial" w:hAnsi="Arial" w:cs="Arial"/>
                <w:i/>
              </w:rPr>
              <w:t xml:space="preserve">The Radiographer Clinical </w:t>
            </w:r>
            <w:proofErr w:type="gramStart"/>
            <w:r w:rsidRPr="008C3537">
              <w:rPr>
                <w:rFonts w:ascii="Arial" w:hAnsi="Arial" w:cs="Arial"/>
                <w:i/>
              </w:rPr>
              <w:t xml:space="preserve">Specialist </w:t>
            </w:r>
            <w:r w:rsidR="004C7099">
              <w:rPr>
                <w:rFonts w:ascii="Arial" w:hAnsi="Arial" w:cs="Arial"/>
                <w:i/>
              </w:rPr>
              <w:t xml:space="preserve"> (</w:t>
            </w:r>
            <w:proofErr w:type="gramEnd"/>
            <w:r w:rsidR="004C7099">
              <w:rPr>
                <w:rFonts w:ascii="Arial" w:hAnsi="Arial" w:cs="Arial"/>
                <w:i/>
              </w:rPr>
              <w:t>CT</w:t>
            </w:r>
            <w:r>
              <w:rPr>
                <w:rFonts w:ascii="Arial" w:hAnsi="Arial" w:cs="Arial"/>
                <w:i/>
              </w:rPr>
              <w:t xml:space="preserve">) </w:t>
            </w:r>
            <w:r w:rsidRPr="008C3537">
              <w:rPr>
                <w:rFonts w:ascii="Arial" w:hAnsi="Arial" w:cs="Arial"/>
                <w:i/>
              </w:rPr>
              <w:t>will:</w:t>
            </w:r>
          </w:p>
          <w:p w:rsidR="004D7485" w:rsidRPr="007C0F90" w:rsidRDefault="004D7485" w:rsidP="004D7485">
            <w:pPr>
              <w:numPr>
                <w:ilvl w:val="0"/>
                <w:numId w:val="9"/>
              </w:numPr>
              <w:spacing w:after="120"/>
              <w:ind w:left="346" w:hanging="284"/>
              <w:rPr>
                <w:rFonts w:ascii="Arial" w:hAnsi="Arial"/>
                <w:bCs/>
              </w:rPr>
            </w:pPr>
            <w:r w:rsidRPr="007C0F90">
              <w:rPr>
                <w:rFonts w:ascii="Arial" w:hAnsi="Arial"/>
                <w:bCs/>
              </w:rPr>
              <w:t xml:space="preserve">Undertake, as team leader, primary responsibility on a day-to-day basis for the </w:t>
            </w:r>
            <w:r w:rsidR="004C7099">
              <w:rPr>
                <w:rFonts w:ascii="Arial" w:hAnsi="Arial"/>
                <w:bCs/>
              </w:rPr>
              <w:t xml:space="preserve">CT </w:t>
            </w:r>
            <w:r w:rsidRPr="007C0F90">
              <w:rPr>
                <w:rFonts w:ascii="Arial" w:hAnsi="Arial"/>
                <w:bCs/>
              </w:rPr>
              <w:t>service and the effective utilisation of all resources allocated</w:t>
            </w:r>
          </w:p>
          <w:p w:rsidR="004D7485" w:rsidRPr="007C0F90" w:rsidRDefault="004D7485" w:rsidP="004D7485">
            <w:pPr>
              <w:numPr>
                <w:ilvl w:val="0"/>
                <w:numId w:val="9"/>
              </w:numPr>
              <w:spacing w:after="120"/>
              <w:ind w:left="346" w:hanging="284"/>
              <w:rPr>
                <w:rFonts w:ascii="Arial" w:hAnsi="Arial"/>
                <w:bCs/>
              </w:rPr>
            </w:pPr>
            <w:r w:rsidRPr="007C0F90">
              <w:rPr>
                <w:rFonts w:ascii="Arial" w:hAnsi="Arial"/>
                <w:bCs/>
              </w:rPr>
              <w:t>Be accountable for the quality of the service provided, including customer service and technical aspects</w:t>
            </w:r>
          </w:p>
          <w:p w:rsidR="004D7485" w:rsidRPr="007C0F90" w:rsidRDefault="004D7485" w:rsidP="004D7485">
            <w:pPr>
              <w:numPr>
                <w:ilvl w:val="0"/>
                <w:numId w:val="9"/>
              </w:numPr>
              <w:spacing w:after="120"/>
              <w:ind w:left="346" w:hanging="284"/>
              <w:rPr>
                <w:rFonts w:ascii="Arial" w:hAnsi="Arial"/>
                <w:bCs/>
              </w:rPr>
            </w:pPr>
            <w:r w:rsidRPr="007C0F90">
              <w:rPr>
                <w:rFonts w:ascii="Arial" w:hAnsi="Arial"/>
                <w:bCs/>
              </w:rPr>
              <w:t>Contribute to the development and implementation of operational policies, protocols and guidelines to ensure optimum utilisation of resources and systematic audit of such usage</w:t>
            </w:r>
          </w:p>
          <w:p w:rsidR="004D7485" w:rsidRPr="007C0F90" w:rsidRDefault="004D7485" w:rsidP="004D7485">
            <w:pPr>
              <w:numPr>
                <w:ilvl w:val="0"/>
                <w:numId w:val="9"/>
              </w:numPr>
              <w:spacing w:after="120"/>
              <w:ind w:left="346" w:hanging="284"/>
              <w:rPr>
                <w:rFonts w:ascii="Arial" w:hAnsi="Arial"/>
                <w:bCs/>
              </w:rPr>
            </w:pPr>
            <w:r w:rsidRPr="007C0F90">
              <w:rPr>
                <w:rFonts w:ascii="Arial" w:hAnsi="Arial"/>
                <w:bCs/>
              </w:rPr>
              <w:t>Advise as required on equipment selection, purchase, replacement or upgrading.</w:t>
            </w:r>
          </w:p>
          <w:p w:rsidR="004D7485" w:rsidRPr="007C0F90" w:rsidRDefault="004D7485" w:rsidP="004D7485">
            <w:pPr>
              <w:numPr>
                <w:ilvl w:val="0"/>
                <w:numId w:val="9"/>
              </w:numPr>
              <w:spacing w:after="120"/>
              <w:ind w:left="346" w:hanging="284"/>
              <w:rPr>
                <w:rFonts w:ascii="Arial" w:hAnsi="Arial"/>
                <w:bCs/>
              </w:rPr>
            </w:pPr>
            <w:r w:rsidRPr="007C0F90">
              <w:rPr>
                <w:rFonts w:ascii="Arial" w:hAnsi="Arial"/>
                <w:bCs/>
              </w:rPr>
              <w:t>Contribute to the preparation of plans for the service – monitor and report on their implementation. Implement and maintain accurate information systems for clinical data in accordance with hospital standards</w:t>
            </w:r>
          </w:p>
          <w:p w:rsidR="004D7485" w:rsidRPr="007C0F90" w:rsidRDefault="004D7485" w:rsidP="004D7485">
            <w:pPr>
              <w:numPr>
                <w:ilvl w:val="0"/>
                <w:numId w:val="9"/>
              </w:numPr>
              <w:spacing w:after="120"/>
              <w:ind w:left="346" w:hanging="284"/>
              <w:rPr>
                <w:rFonts w:ascii="Arial" w:hAnsi="Arial"/>
                <w:bCs/>
              </w:rPr>
            </w:pPr>
            <w:r w:rsidRPr="007C0F90">
              <w:rPr>
                <w:rFonts w:ascii="Arial" w:hAnsi="Arial"/>
                <w:bCs/>
              </w:rPr>
              <w:t xml:space="preserve">Maintain up to date knowledge of clinical, technical and radiographic developments in relation to </w:t>
            </w:r>
            <w:r w:rsidR="004C7099">
              <w:rPr>
                <w:rFonts w:ascii="Arial" w:hAnsi="Arial"/>
                <w:bCs/>
              </w:rPr>
              <w:t>CT</w:t>
            </w:r>
            <w:r>
              <w:rPr>
                <w:rFonts w:ascii="Arial" w:hAnsi="Arial"/>
                <w:bCs/>
              </w:rPr>
              <w:t xml:space="preserve"> </w:t>
            </w:r>
            <w:r w:rsidRPr="007C0F90">
              <w:rPr>
                <w:rFonts w:ascii="Arial" w:hAnsi="Arial"/>
                <w:bCs/>
              </w:rPr>
              <w:t>and promote awareness of new developments.  Ensure that best practices are implemented and maintained</w:t>
            </w:r>
          </w:p>
          <w:p w:rsidR="004D7485" w:rsidRPr="007C0F90" w:rsidRDefault="004D7485" w:rsidP="004D7485">
            <w:pPr>
              <w:numPr>
                <w:ilvl w:val="0"/>
                <w:numId w:val="9"/>
              </w:numPr>
              <w:spacing w:after="120"/>
              <w:ind w:left="346" w:hanging="284"/>
              <w:rPr>
                <w:rFonts w:ascii="Arial" w:hAnsi="Arial"/>
                <w:bCs/>
              </w:rPr>
            </w:pPr>
            <w:r w:rsidRPr="007C0F90">
              <w:rPr>
                <w:rFonts w:ascii="Arial" w:hAnsi="Arial"/>
                <w:bCs/>
              </w:rPr>
              <w:t xml:space="preserve">Regularly liaise with the </w:t>
            </w:r>
            <w:proofErr w:type="gramStart"/>
            <w:r w:rsidRPr="007C0F90">
              <w:rPr>
                <w:rFonts w:ascii="Arial" w:hAnsi="Arial"/>
                <w:bCs/>
              </w:rPr>
              <w:t xml:space="preserve">physicist </w:t>
            </w:r>
            <w:r>
              <w:rPr>
                <w:rFonts w:ascii="Arial" w:hAnsi="Arial"/>
                <w:bCs/>
              </w:rPr>
              <w:t xml:space="preserve"> and</w:t>
            </w:r>
            <w:proofErr w:type="gramEnd"/>
            <w:r>
              <w:rPr>
                <w:rFonts w:ascii="Arial" w:hAnsi="Arial"/>
                <w:bCs/>
              </w:rPr>
              <w:t xml:space="preserve"> radiologists </w:t>
            </w:r>
            <w:r w:rsidRPr="007C0F90">
              <w:rPr>
                <w:rFonts w:ascii="Arial" w:hAnsi="Arial"/>
                <w:bCs/>
              </w:rPr>
              <w:t>on safety issues and other operational issues as appropriate</w:t>
            </w:r>
          </w:p>
          <w:p w:rsidR="004D7485" w:rsidRPr="007C0F90" w:rsidRDefault="004D7485" w:rsidP="004D7485">
            <w:pPr>
              <w:numPr>
                <w:ilvl w:val="0"/>
                <w:numId w:val="9"/>
              </w:numPr>
              <w:spacing w:after="120"/>
              <w:ind w:left="346" w:hanging="284"/>
              <w:rPr>
                <w:rFonts w:ascii="Arial" w:hAnsi="Arial"/>
                <w:bCs/>
              </w:rPr>
            </w:pPr>
            <w:r w:rsidRPr="007C0F90">
              <w:rPr>
                <w:rFonts w:ascii="Arial" w:hAnsi="Arial"/>
                <w:bCs/>
              </w:rPr>
              <w:t>Ma</w:t>
            </w:r>
            <w:r w:rsidR="004C7099">
              <w:rPr>
                <w:rFonts w:ascii="Arial" w:hAnsi="Arial"/>
                <w:bCs/>
              </w:rPr>
              <w:t>intain up to date knowledge of r</w:t>
            </w:r>
            <w:r w:rsidRPr="007C0F90">
              <w:rPr>
                <w:rFonts w:ascii="Arial" w:hAnsi="Arial"/>
                <w:bCs/>
              </w:rPr>
              <w:t>adiographic developments in relation to other imaging modalities</w:t>
            </w:r>
          </w:p>
          <w:p w:rsidR="004D7485" w:rsidRPr="007C0F90" w:rsidRDefault="004D7485" w:rsidP="004D7485">
            <w:pPr>
              <w:numPr>
                <w:ilvl w:val="0"/>
                <w:numId w:val="9"/>
              </w:numPr>
              <w:spacing w:before="120" w:after="120"/>
              <w:ind w:left="346" w:hanging="284"/>
              <w:jc w:val="both"/>
              <w:rPr>
                <w:rFonts w:ascii="Arial" w:hAnsi="Arial" w:cs="Arial"/>
              </w:rPr>
            </w:pPr>
            <w:r w:rsidRPr="007C0F90">
              <w:rPr>
                <w:rFonts w:ascii="Arial" w:hAnsi="Arial" w:cs="Arial"/>
              </w:rPr>
              <w:t>Adhere to all departmental imaging protocols; be responsible for the correct identification of patient images.</w:t>
            </w:r>
          </w:p>
          <w:p w:rsidR="004D7485" w:rsidRPr="007C0F90" w:rsidRDefault="004D7485" w:rsidP="004D7485">
            <w:pPr>
              <w:numPr>
                <w:ilvl w:val="0"/>
                <w:numId w:val="9"/>
              </w:numPr>
              <w:spacing w:before="120" w:after="120"/>
              <w:ind w:left="346" w:hanging="284"/>
              <w:jc w:val="both"/>
              <w:rPr>
                <w:rFonts w:ascii="Arial" w:hAnsi="Arial" w:cs="Arial"/>
              </w:rPr>
            </w:pPr>
            <w:r w:rsidRPr="007C0F90">
              <w:rPr>
                <w:rFonts w:ascii="Arial" w:hAnsi="Arial" w:cs="Arial"/>
              </w:rPr>
              <w:t>Adhere to professional guidelines as determined by the Irish Institute of Radiographers and Radiation Therapists</w:t>
            </w:r>
            <w:r>
              <w:rPr>
                <w:rFonts w:ascii="Arial" w:hAnsi="Arial" w:cs="Arial"/>
              </w:rPr>
              <w:t xml:space="preserve"> (IIRRT)</w:t>
            </w:r>
            <w:r w:rsidRPr="007C0F90">
              <w:rPr>
                <w:rFonts w:ascii="Arial" w:hAnsi="Arial" w:cs="Arial"/>
              </w:rPr>
              <w:t>.</w:t>
            </w:r>
          </w:p>
          <w:p w:rsidR="004D7485" w:rsidRPr="007C0F90" w:rsidRDefault="004D7485" w:rsidP="004D7485">
            <w:pPr>
              <w:numPr>
                <w:ilvl w:val="0"/>
                <w:numId w:val="9"/>
              </w:numPr>
              <w:tabs>
                <w:tab w:val="left" w:pos="2880"/>
              </w:tabs>
              <w:spacing w:before="120" w:after="120"/>
              <w:ind w:left="346" w:hanging="284"/>
              <w:jc w:val="both"/>
              <w:rPr>
                <w:rFonts w:ascii="Arial" w:hAnsi="Arial" w:cs="Arial"/>
              </w:rPr>
            </w:pPr>
            <w:r w:rsidRPr="007C0F90">
              <w:rPr>
                <w:rFonts w:ascii="Arial" w:hAnsi="Arial" w:cs="Arial"/>
              </w:rPr>
              <w:t>Contribute to the development and implementation of agreed policies, procedures and safe professional practice.</w:t>
            </w:r>
          </w:p>
          <w:p w:rsidR="004D7485" w:rsidRPr="007C0F90" w:rsidRDefault="004D7485" w:rsidP="004D7485">
            <w:pPr>
              <w:numPr>
                <w:ilvl w:val="0"/>
                <w:numId w:val="9"/>
              </w:numPr>
              <w:spacing w:before="120" w:after="120"/>
              <w:ind w:left="346" w:hanging="284"/>
              <w:jc w:val="both"/>
              <w:rPr>
                <w:rFonts w:ascii="Arial" w:hAnsi="Arial" w:cs="Arial"/>
              </w:rPr>
            </w:pPr>
            <w:r w:rsidRPr="007C0F90">
              <w:rPr>
                <w:rFonts w:ascii="Arial" w:hAnsi="Arial" w:cs="Arial"/>
              </w:rPr>
              <w:t>Take part in routine inspection of equipment and quality assurance procedures.</w:t>
            </w:r>
          </w:p>
          <w:p w:rsidR="004D7485" w:rsidRPr="007C0F90" w:rsidRDefault="004D7485" w:rsidP="004D7485">
            <w:pPr>
              <w:numPr>
                <w:ilvl w:val="0"/>
                <w:numId w:val="9"/>
              </w:numPr>
              <w:spacing w:before="120" w:after="120"/>
              <w:ind w:left="346" w:hanging="284"/>
              <w:jc w:val="both"/>
              <w:rPr>
                <w:rFonts w:ascii="Arial" w:hAnsi="Arial" w:cs="Arial"/>
              </w:rPr>
            </w:pPr>
            <w:r w:rsidRPr="007C0F90">
              <w:rPr>
                <w:rFonts w:ascii="Arial" w:hAnsi="Arial" w:cs="Arial"/>
              </w:rPr>
              <w:t xml:space="preserve">Be responsible for the cleaning and care of all imaging equipment. </w:t>
            </w:r>
          </w:p>
          <w:p w:rsidR="004D7485" w:rsidRPr="007C0F90" w:rsidRDefault="004D7485" w:rsidP="004D7485">
            <w:pPr>
              <w:numPr>
                <w:ilvl w:val="0"/>
                <w:numId w:val="9"/>
              </w:numPr>
              <w:spacing w:before="120" w:after="120"/>
              <w:ind w:left="346" w:hanging="284"/>
              <w:jc w:val="both"/>
              <w:rPr>
                <w:rFonts w:ascii="Arial" w:hAnsi="Arial" w:cs="Arial"/>
              </w:rPr>
            </w:pPr>
            <w:r w:rsidRPr="007C0F90">
              <w:rPr>
                <w:rFonts w:ascii="Arial" w:hAnsi="Arial" w:cs="Arial"/>
              </w:rPr>
              <w:t>Be responsible for the safe use of all imaging equipment and adhering to instructions on its use; ensure other staff complies with same.</w:t>
            </w:r>
          </w:p>
          <w:p w:rsidR="004D7485" w:rsidRPr="007C0F90" w:rsidRDefault="004D7485" w:rsidP="004D7485">
            <w:pPr>
              <w:numPr>
                <w:ilvl w:val="0"/>
                <w:numId w:val="9"/>
              </w:numPr>
              <w:spacing w:before="120" w:after="120"/>
              <w:ind w:left="346" w:hanging="284"/>
              <w:jc w:val="both"/>
              <w:rPr>
                <w:rFonts w:ascii="Arial" w:hAnsi="Arial" w:cs="Arial"/>
              </w:rPr>
            </w:pPr>
            <w:r w:rsidRPr="007C0F90">
              <w:rPr>
                <w:rFonts w:ascii="Arial" w:hAnsi="Arial" w:cs="Arial"/>
              </w:rPr>
              <w:t>Be responsible for the logging of and reporting of all equipment faults to Radiography Service Manager</w:t>
            </w:r>
            <w:r w:rsidR="000E2E82">
              <w:rPr>
                <w:rFonts w:ascii="Arial" w:hAnsi="Arial" w:cs="Arial"/>
              </w:rPr>
              <w:t xml:space="preserve"> </w:t>
            </w:r>
            <w:r w:rsidR="00D1599E">
              <w:rPr>
                <w:rFonts w:ascii="Arial" w:hAnsi="Arial" w:cs="Arial"/>
              </w:rPr>
              <w:t>III</w:t>
            </w:r>
            <w:r w:rsidRPr="007C0F90">
              <w:rPr>
                <w:rFonts w:ascii="Arial" w:hAnsi="Arial" w:cs="Arial"/>
              </w:rPr>
              <w:t xml:space="preserve"> or his / her designate and liaising with service company re same</w:t>
            </w:r>
          </w:p>
          <w:p w:rsidR="004D7485" w:rsidRPr="007C0F90" w:rsidRDefault="004D7485" w:rsidP="004D7485">
            <w:pPr>
              <w:numPr>
                <w:ilvl w:val="0"/>
                <w:numId w:val="9"/>
              </w:numPr>
              <w:spacing w:before="120" w:after="120"/>
              <w:ind w:left="346" w:hanging="284"/>
              <w:jc w:val="both"/>
              <w:rPr>
                <w:rFonts w:ascii="Arial" w:hAnsi="Arial" w:cs="Arial"/>
              </w:rPr>
            </w:pPr>
            <w:r w:rsidRPr="007C0F90">
              <w:rPr>
                <w:rFonts w:ascii="Arial" w:hAnsi="Arial" w:cs="Arial"/>
              </w:rPr>
              <w:lastRenderedPageBreak/>
              <w:t>Attend at such other health institutions administered by the HSE as may be designated from time to time.</w:t>
            </w:r>
          </w:p>
          <w:p w:rsidR="004D7485" w:rsidRPr="007C0F90" w:rsidRDefault="004D7485" w:rsidP="004D7485">
            <w:pPr>
              <w:numPr>
                <w:ilvl w:val="0"/>
                <w:numId w:val="9"/>
              </w:numPr>
              <w:spacing w:before="120" w:after="120"/>
              <w:ind w:left="346" w:hanging="284"/>
              <w:jc w:val="both"/>
              <w:rPr>
                <w:rFonts w:ascii="Arial" w:hAnsi="Arial" w:cs="Arial"/>
              </w:rPr>
            </w:pPr>
            <w:r w:rsidRPr="007C0F90">
              <w:rPr>
                <w:rFonts w:ascii="Arial" w:hAnsi="Arial" w:cs="Arial"/>
              </w:rPr>
              <w:t>Demonstrate flexibility in response to service needs.</w:t>
            </w:r>
          </w:p>
          <w:p w:rsidR="004D7485" w:rsidRPr="007C0F90" w:rsidRDefault="004D7485" w:rsidP="004D7485">
            <w:pPr>
              <w:numPr>
                <w:ilvl w:val="0"/>
                <w:numId w:val="9"/>
              </w:numPr>
              <w:spacing w:before="120" w:after="120"/>
              <w:ind w:left="346" w:hanging="284"/>
              <w:jc w:val="both"/>
              <w:rPr>
                <w:rFonts w:ascii="Arial" w:hAnsi="Arial" w:cs="Arial"/>
              </w:rPr>
            </w:pPr>
            <w:r w:rsidRPr="007C0F90">
              <w:rPr>
                <w:rFonts w:ascii="Arial" w:hAnsi="Arial" w:cs="Arial"/>
              </w:rPr>
              <w:t>Lead and assist in au</w:t>
            </w:r>
            <w:r w:rsidR="004C7099">
              <w:rPr>
                <w:rFonts w:ascii="Arial" w:hAnsi="Arial" w:cs="Arial"/>
              </w:rPr>
              <w:t>dit of various aspects of the CT</w:t>
            </w:r>
            <w:r w:rsidRPr="007C0F90">
              <w:rPr>
                <w:rFonts w:ascii="Arial" w:hAnsi="Arial" w:cs="Arial"/>
              </w:rPr>
              <w:t xml:space="preserve"> service and wider Radiology service</w:t>
            </w:r>
          </w:p>
          <w:p w:rsidR="004D7485" w:rsidRPr="007C0F90" w:rsidRDefault="004D7485" w:rsidP="004D7485">
            <w:pPr>
              <w:numPr>
                <w:ilvl w:val="0"/>
                <w:numId w:val="9"/>
              </w:numPr>
              <w:spacing w:before="120" w:after="120"/>
              <w:ind w:left="346" w:hanging="284"/>
              <w:jc w:val="both"/>
              <w:rPr>
                <w:rFonts w:ascii="Arial" w:hAnsi="Arial" w:cs="Arial"/>
              </w:rPr>
            </w:pPr>
            <w:r w:rsidRPr="007C0F90">
              <w:rPr>
                <w:rFonts w:ascii="Arial" w:hAnsi="Arial" w:cs="Arial"/>
              </w:rPr>
              <w:t>Is accountable – takes responsibility for his / her actions, seeks advice / a second opinion as required.</w:t>
            </w:r>
          </w:p>
          <w:p w:rsidR="004D7485" w:rsidRPr="007C0F90" w:rsidRDefault="004D7485" w:rsidP="004D7485">
            <w:pPr>
              <w:numPr>
                <w:ilvl w:val="0"/>
                <w:numId w:val="9"/>
              </w:numPr>
              <w:spacing w:after="120"/>
              <w:ind w:left="346" w:hanging="284"/>
              <w:rPr>
                <w:rFonts w:ascii="Arial" w:hAnsi="Arial"/>
                <w:bCs/>
              </w:rPr>
            </w:pPr>
            <w:r w:rsidRPr="007C0F90">
              <w:rPr>
                <w:rFonts w:ascii="Arial" w:hAnsi="Arial"/>
                <w:bCs/>
              </w:rPr>
              <w:t>Report all operation issues to Radiography Services Manager</w:t>
            </w:r>
            <w:r w:rsidR="000E2E82">
              <w:rPr>
                <w:rFonts w:ascii="Arial" w:hAnsi="Arial"/>
                <w:bCs/>
              </w:rPr>
              <w:t xml:space="preserve"> 3 or designate</w:t>
            </w:r>
            <w:r w:rsidRPr="007C0F90">
              <w:rPr>
                <w:rFonts w:ascii="Arial" w:hAnsi="Arial"/>
                <w:bCs/>
              </w:rPr>
              <w:t>.</w:t>
            </w:r>
          </w:p>
          <w:p w:rsidR="004D7485" w:rsidRPr="007C0F90" w:rsidRDefault="004D7485" w:rsidP="004D7485">
            <w:pPr>
              <w:rPr>
                <w:rFonts w:ascii="Arial" w:hAnsi="Arial"/>
                <w:bCs/>
              </w:rPr>
            </w:pPr>
          </w:p>
          <w:p w:rsidR="004D7485" w:rsidRPr="007C0F90" w:rsidRDefault="004D7485" w:rsidP="004D7485">
            <w:pPr>
              <w:rPr>
                <w:rFonts w:ascii="Arial" w:hAnsi="Arial"/>
                <w:b/>
              </w:rPr>
            </w:pPr>
            <w:r w:rsidRPr="007C0F90">
              <w:rPr>
                <w:rFonts w:ascii="Arial" w:hAnsi="Arial"/>
                <w:b/>
              </w:rPr>
              <w:t>Administrative</w:t>
            </w:r>
          </w:p>
          <w:p w:rsidR="004D7485" w:rsidRPr="008C3537" w:rsidRDefault="004D7485" w:rsidP="004D7485">
            <w:pPr>
              <w:spacing w:before="120" w:after="120"/>
              <w:rPr>
                <w:rFonts w:ascii="Arial" w:hAnsi="Arial" w:cs="Arial"/>
                <w:i/>
              </w:rPr>
            </w:pPr>
            <w:r w:rsidRPr="008C3537">
              <w:rPr>
                <w:rFonts w:ascii="Arial" w:hAnsi="Arial" w:cs="Arial"/>
                <w:i/>
              </w:rPr>
              <w:t>The Radiographer Clinical Specialist</w:t>
            </w:r>
            <w:r w:rsidR="004C7099">
              <w:rPr>
                <w:rFonts w:ascii="Arial" w:hAnsi="Arial" w:cs="Arial"/>
                <w:i/>
              </w:rPr>
              <w:t>(CT</w:t>
            </w:r>
            <w:r>
              <w:rPr>
                <w:rFonts w:ascii="Arial" w:hAnsi="Arial" w:cs="Arial"/>
                <w:i/>
              </w:rPr>
              <w:t>)</w:t>
            </w:r>
            <w:r w:rsidRPr="008C3537">
              <w:rPr>
                <w:rFonts w:ascii="Arial" w:hAnsi="Arial" w:cs="Arial"/>
                <w:i/>
              </w:rPr>
              <w:t xml:space="preserve"> will:</w:t>
            </w:r>
          </w:p>
          <w:p w:rsidR="004D7485" w:rsidRPr="008C3537" w:rsidRDefault="004D7485" w:rsidP="004D7485">
            <w:pPr>
              <w:pStyle w:val="ListParagraph"/>
              <w:numPr>
                <w:ilvl w:val="0"/>
                <w:numId w:val="10"/>
              </w:numPr>
              <w:spacing w:after="120"/>
              <w:ind w:left="346" w:hanging="284"/>
              <w:contextualSpacing w:val="0"/>
              <w:rPr>
                <w:rFonts w:ascii="Arial" w:hAnsi="Arial"/>
                <w:bCs/>
              </w:rPr>
            </w:pPr>
            <w:r w:rsidRPr="008C3537">
              <w:rPr>
                <w:rFonts w:ascii="Arial" w:hAnsi="Arial"/>
                <w:bCs/>
              </w:rPr>
              <w:t>Maintain accurate records of equipment service, maintenance, malfunction, downtime and performance as required and co-ordinate preventative maintenance schedules in accordance with clinical demand and Department policy</w:t>
            </w:r>
          </w:p>
          <w:p w:rsidR="004D7485" w:rsidRPr="008C3537" w:rsidRDefault="004D7485" w:rsidP="004D7485">
            <w:pPr>
              <w:pStyle w:val="ListParagraph"/>
              <w:numPr>
                <w:ilvl w:val="0"/>
                <w:numId w:val="10"/>
              </w:numPr>
              <w:spacing w:after="120"/>
              <w:ind w:left="346" w:hanging="284"/>
              <w:contextualSpacing w:val="0"/>
              <w:rPr>
                <w:rFonts w:ascii="Arial" w:hAnsi="Arial"/>
                <w:bCs/>
              </w:rPr>
            </w:pPr>
            <w:r w:rsidRPr="008C3537">
              <w:rPr>
                <w:rFonts w:ascii="Arial" w:hAnsi="Arial"/>
                <w:bCs/>
              </w:rPr>
              <w:t>Contribute to financial planning and ensure that appropriate budgetary control procedures are implemented</w:t>
            </w:r>
          </w:p>
          <w:p w:rsidR="004D7485" w:rsidRPr="008C3537" w:rsidRDefault="004D7485" w:rsidP="004D7485">
            <w:pPr>
              <w:pStyle w:val="ListParagraph"/>
              <w:numPr>
                <w:ilvl w:val="0"/>
                <w:numId w:val="10"/>
              </w:numPr>
              <w:spacing w:after="120"/>
              <w:ind w:left="346" w:hanging="284"/>
              <w:contextualSpacing w:val="0"/>
              <w:rPr>
                <w:rFonts w:ascii="Arial" w:hAnsi="Arial"/>
                <w:bCs/>
              </w:rPr>
            </w:pPr>
            <w:r w:rsidRPr="008C3537">
              <w:rPr>
                <w:rFonts w:ascii="Arial" w:hAnsi="Arial"/>
                <w:bCs/>
              </w:rPr>
              <w:t>Manage use of consumables efficiently</w:t>
            </w:r>
          </w:p>
          <w:p w:rsidR="004D7485" w:rsidRPr="008C3537" w:rsidRDefault="004D7485" w:rsidP="004D7485">
            <w:pPr>
              <w:pStyle w:val="ListParagraph"/>
              <w:numPr>
                <w:ilvl w:val="0"/>
                <w:numId w:val="10"/>
              </w:numPr>
              <w:spacing w:after="120"/>
              <w:ind w:left="346" w:hanging="284"/>
              <w:contextualSpacing w:val="0"/>
              <w:rPr>
                <w:rFonts w:ascii="Arial" w:hAnsi="Arial"/>
                <w:bCs/>
              </w:rPr>
            </w:pPr>
            <w:r w:rsidRPr="008C3537">
              <w:rPr>
                <w:rFonts w:ascii="Arial" w:hAnsi="Arial"/>
                <w:bCs/>
              </w:rPr>
              <w:t>Liaise wi</w:t>
            </w:r>
            <w:r>
              <w:rPr>
                <w:rFonts w:ascii="Arial" w:hAnsi="Arial"/>
                <w:bCs/>
              </w:rPr>
              <w:t>t</w:t>
            </w:r>
            <w:r w:rsidR="000E2E82">
              <w:rPr>
                <w:rFonts w:ascii="Arial" w:hAnsi="Arial"/>
                <w:bCs/>
              </w:rPr>
              <w:t xml:space="preserve">h Radiography Services Manager </w:t>
            </w:r>
            <w:r w:rsidR="00A91FF0">
              <w:rPr>
                <w:rFonts w:ascii="Arial" w:hAnsi="Arial"/>
                <w:bCs/>
              </w:rPr>
              <w:t>III</w:t>
            </w:r>
            <w:r>
              <w:rPr>
                <w:rFonts w:ascii="Arial" w:hAnsi="Arial"/>
                <w:bCs/>
              </w:rPr>
              <w:t xml:space="preserve"> </w:t>
            </w:r>
            <w:r w:rsidRPr="008C3537">
              <w:rPr>
                <w:rFonts w:ascii="Arial" w:hAnsi="Arial"/>
                <w:bCs/>
              </w:rPr>
              <w:t>on all financial matters.</w:t>
            </w:r>
          </w:p>
          <w:p w:rsidR="004D7485" w:rsidRPr="008C3537" w:rsidRDefault="004D7485" w:rsidP="004D7485">
            <w:pPr>
              <w:pStyle w:val="ListParagraph"/>
              <w:numPr>
                <w:ilvl w:val="0"/>
                <w:numId w:val="10"/>
              </w:numPr>
              <w:spacing w:before="120" w:after="120"/>
              <w:ind w:left="346" w:hanging="284"/>
              <w:contextualSpacing w:val="0"/>
              <w:rPr>
                <w:rFonts w:ascii="Arial" w:hAnsi="Arial" w:cs="Arial"/>
              </w:rPr>
            </w:pPr>
            <w:r w:rsidRPr="008C3537">
              <w:rPr>
                <w:rFonts w:ascii="Arial" w:hAnsi="Arial" w:cs="Arial"/>
              </w:rPr>
              <w:t>Lead in the establishment and maintenance of standards for quality improvement and ensure adherence to existing standards and policies.</w:t>
            </w:r>
          </w:p>
          <w:p w:rsidR="004D7485" w:rsidRPr="008C3537" w:rsidRDefault="004D7485" w:rsidP="004D7485">
            <w:pPr>
              <w:pStyle w:val="ListParagraph"/>
              <w:numPr>
                <w:ilvl w:val="0"/>
                <w:numId w:val="10"/>
              </w:numPr>
              <w:spacing w:before="120" w:after="120"/>
              <w:ind w:left="346" w:hanging="284"/>
              <w:contextualSpacing w:val="0"/>
              <w:rPr>
                <w:rFonts w:ascii="Arial" w:hAnsi="Arial" w:cs="Arial"/>
              </w:rPr>
            </w:pPr>
            <w:r w:rsidRPr="008C3537">
              <w:rPr>
                <w:rFonts w:ascii="Arial" w:hAnsi="Arial" w:cs="Arial"/>
              </w:rPr>
              <w:t>Assist in the organisation, maintenance and / or ordering of equipment and materials as required.</w:t>
            </w:r>
          </w:p>
          <w:p w:rsidR="004D7485" w:rsidRPr="008C3537" w:rsidRDefault="004D7485" w:rsidP="004D7485">
            <w:pPr>
              <w:pStyle w:val="ListParagraph"/>
              <w:numPr>
                <w:ilvl w:val="0"/>
                <w:numId w:val="10"/>
              </w:numPr>
              <w:spacing w:before="120" w:after="120"/>
              <w:ind w:left="346" w:hanging="284"/>
              <w:contextualSpacing w:val="0"/>
              <w:rPr>
                <w:rFonts w:ascii="Arial" w:hAnsi="Arial" w:cs="Arial"/>
              </w:rPr>
            </w:pPr>
            <w:r w:rsidRPr="008C3537">
              <w:rPr>
                <w:rFonts w:ascii="Arial" w:hAnsi="Arial" w:cs="Arial"/>
              </w:rPr>
              <w:t xml:space="preserve">Represent the department at meetings and conferences as required. </w:t>
            </w:r>
          </w:p>
          <w:p w:rsidR="004D7485" w:rsidRPr="008C3537" w:rsidRDefault="004D7485" w:rsidP="004D7485">
            <w:pPr>
              <w:pStyle w:val="ListParagraph"/>
              <w:numPr>
                <w:ilvl w:val="0"/>
                <w:numId w:val="10"/>
              </w:numPr>
              <w:spacing w:before="120" w:after="120"/>
              <w:ind w:left="346" w:hanging="284"/>
              <w:contextualSpacing w:val="0"/>
              <w:rPr>
                <w:rFonts w:ascii="Arial" w:hAnsi="Arial" w:cs="Arial"/>
              </w:rPr>
            </w:pPr>
            <w:r w:rsidRPr="008C3537">
              <w:rPr>
                <w:rFonts w:ascii="Arial" w:hAnsi="Arial" w:cs="Arial"/>
              </w:rPr>
              <w:t>Engage in IT developments as they apply to service user and service administration.</w:t>
            </w:r>
          </w:p>
          <w:p w:rsidR="004D7485" w:rsidRPr="008C3537" w:rsidRDefault="004D7485" w:rsidP="004D7485">
            <w:pPr>
              <w:pStyle w:val="ListParagraph"/>
              <w:numPr>
                <w:ilvl w:val="0"/>
                <w:numId w:val="10"/>
              </w:numPr>
              <w:spacing w:before="120" w:after="120"/>
              <w:ind w:left="346" w:hanging="284"/>
              <w:contextualSpacing w:val="0"/>
              <w:rPr>
                <w:rFonts w:ascii="Arial" w:hAnsi="Arial" w:cs="Arial"/>
              </w:rPr>
            </w:pPr>
            <w:r w:rsidRPr="008C3537">
              <w:rPr>
                <w:rFonts w:ascii="Arial" w:hAnsi="Arial" w:cs="Arial"/>
              </w:rPr>
              <w:t>Keep up to date with developments within the organisation and the Irish Health Service.</w:t>
            </w:r>
          </w:p>
          <w:p w:rsidR="004D7485" w:rsidRPr="007C0F90" w:rsidRDefault="004D7485" w:rsidP="004D7485">
            <w:pPr>
              <w:ind w:left="103"/>
              <w:rPr>
                <w:rFonts w:ascii="Arial" w:hAnsi="Arial"/>
                <w:bCs/>
              </w:rPr>
            </w:pPr>
          </w:p>
          <w:p w:rsidR="004D7485" w:rsidRPr="007C0F90" w:rsidRDefault="004D7485" w:rsidP="004D7485">
            <w:pPr>
              <w:rPr>
                <w:rFonts w:ascii="Arial" w:hAnsi="Arial"/>
                <w:bCs/>
              </w:rPr>
            </w:pPr>
          </w:p>
          <w:p w:rsidR="004D7485" w:rsidRPr="007C0F90" w:rsidRDefault="004D7485" w:rsidP="004D7485">
            <w:pPr>
              <w:pStyle w:val="Heading7"/>
              <w:rPr>
                <w:sz w:val="20"/>
              </w:rPr>
            </w:pPr>
            <w:r w:rsidRPr="007C0F90">
              <w:rPr>
                <w:sz w:val="20"/>
              </w:rPr>
              <w:t>Human Resources</w:t>
            </w:r>
          </w:p>
          <w:p w:rsidR="004D7485" w:rsidRPr="008C3537" w:rsidRDefault="004D7485" w:rsidP="004D7485">
            <w:pPr>
              <w:spacing w:before="120" w:after="120"/>
              <w:rPr>
                <w:rFonts w:ascii="Arial" w:hAnsi="Arial" w:cs="Arial"/>
                <w:i/>
              </w:rPr>
            </w:pPr>
            <w:r w:rsidRPr="008C3537">
              <w:rPr>
                <w:rFonts w:ascii="Arial" w:hAnsi="Arial" w:cs="Arial"/>
                <w:i/>
              </w:rPr>
              <w:t>The Radiographer Clinical Specialist</w:t>
            </w:r>
            <w:r w:rsidR="004C7099">
              <w:rPr>
                <w:rFonts w:ascii="Arial" w:hAnsi="Arial" w:cs="Arial"/>
                <w:i/>
              </w:rPr>
              <w:t>(CT</w:t>
            </w:r>
            <w:r>
              <w:rPr>
                <w:rFonts w:ascii="Arial" w:hAnsi="Arial" w:cs="Arial"/>
                <w:i/>
              </w:rPr>
              <w:t>)</w:t>
            </w:r>
            <w:r w:rsidRPr="008C3537">
              <w:rPr>
                <w:rFonts w:ascii="Arial" w:hAnsi="Arial" w:cs="Arial"/>
                <w:i/>
              </w:rPr>
              <w:t xml:space="preserve"> will:</w:t>
            </w:r>
          </w:p>
          <w:p w:rsidR="004D7485" w:rsidRPr="007C0F90" w:rsidRDefault="004D7485" w:rsidP="004D7485">
            <w:pPr>
              <w:numPr>
                <w:ilvl w:val="0"/>
                <w:numId w:val="7"/>
              </w:numPr>
              <w:tabs>
                <w:tab w:val="clear" w:pos="1080"/>
                <w:tab w:val="num" w:pos="283"/>
              </w:tabs>
              <w:spacing w:after="120"/>
              <w:ind w:left="283" w:hanging="181"/>
              <w:rPr>
                <w:rFonts w:ascii="Arial" w:hAnsi="Arial"/>
                <w:bCs/>
              </w:rPr>
            </w:pPr>
            <w:r w:rsidRPr="007C0F90">
              <w:rPr>
                <w:rFonts w:ascii="Arial" w:hAnsi="Arial"/>
                <w:bCs/>
              </w:rPr>
              <w:t>Participate as required in human resource planning, recruitment and selection of staff</w:t>
            </w:r>
          </w:p>
          <w:p w:rsidR="004D7485" w:rsidRPr="007C0F90" w:rsidRDefault="004D7485" w:rsidP="004D7485">
            <w:pPr>
              <w:numPr>
                <w:ilvl w:val="0"/>
                <w:numId w:val="7"/>
              </w:numPr>
              <w:tabs>
                <w:tab w:val="clear" w:pos="1080"/>
              </w:tabs>
              <w:spacing w:after="120"/>
              <w:ind w:left="283" w:hanging="181"/>
              <w:rPr>
                <w:rFonts w:ascii="Arial" w:hAnsi="Arial"/>
                <w:bCs/>
              </w:rPr>
            </w:pPr>
            <w:r w:rsidRPr="007C0F90">
              <w:rPr>
                <w:rFonts w:ascii="Arial" w:hAnsi="Arial"/>
                <w:bCs/>
              </w:rPr>
              <w:t>Support the Radiographic Service Manager</w:t>
            </w:r>
            <w:r w:rsidR="000E2E82">
              <w:rPr>
                <w:rFonts w:ascii="Arial" w:hAnsi="Arial"/>
                <w:bCs/>
              </w:rPr>
              <w:t xml:space="preserve"> </w:t>
            </w:r>
            <w:r w:rsidR="00407AF6">
              <w:rPr>
                <w:rFonts w:ascii="Arial" w:hAnsi="Arial"/>
                <w:bCs/>
              </w:rPr>
              <w:t>III</w:t>
            </w:r>
            <w:r w:rsidRPr="007C0F90">
              <w:rPr>
                <w:rFonts w:ascii="Arial" w:hAnsi="Arial"/>
                <w:bCs/>
              </w:rPr>
              <w:t xml:space="preserve"> in the implementation of initiatives aimed at on-going service development and improvement</w:t>
            </w:r>
          </w:p>
          <w:p w:rsidR="004D7485" w:rsidRPr="007C0F90" w:rsidRDefault="004D7485" w:rsidP="004D7485">
            <w:pPr>
              <w:numPr>
                <w:ilvl w:val="0"/>
                <w:numId w:val="7"/>
              </w:numPr>
              <w:tabs>
                <w:tab w:val="clear" w:pos="1080"/>
              </w:tabs>
              <w:spacing w:after="120"/>
              <w:ind w:left="283" w:hanging="181"/>
              <w:rPr>
                <w:rFonts w:ascii="Arial" w:hAnsi="Arial"/>
                <w:bCs/>
              </w:rPr>
            </w:pPr>
            <w:r w:rsidRPr="007C0F90">
              <w:rPr>
                <w:rFonts w:ascii="Arial" w:hAnsi="Arial"/>
                <w:bCs/>
              </w:rPr>
              <w:t xml:space="preserve">Promote and maintain a safe environment for staff and patients </w:t>
            </w:r>
          </w:p>
          <w:p w:rsidR="004D7485" w:rsidRPr="007C0F90" w:rsidRDefault="004D7485" w:rsidP="004D7485">
            <w:pPr>
              <w:numPr>
                <w:ilvl w:val="0"/>
                <w:numId w:val="7"/>
              </w:numPr>
              <w:tabs>
                <w:tab w:val="clear" w:pos="1080"/>
              </w:tabs>
              <w:spacing w:after="120"/>
              <w:ind w:left="283" w:hanging="181"/>
              <w:rPr>
                <w:rFonts w:ascii="Arial" w:hAnsi="Arial"/>
                <w:bCs/>
              </w:rPr>
            </w:pPr>
            <w:r w:rsidRPr="007C0F90">
              <w:rPr>
                <w:rFonts w:ascii="Arial" w:hAnsi="Arial"/>
                <w:bCs/>
              </w:rPr>
              <w:t>Assist in the development and implementation of risk management and health and safety strategies in association with appropriate personnel</w:t>
            </w:r>
          </w:p>
          <w:p w:rsidR="004D7485" w:rsidRPr="007C0F90" w:rsidRDefault="004D7485" w:rsidP="004D7485">
            <w:pPr>
              <w:numPr>
                <w:ilvl w:val="0"/>
                <w:numId w:val="7"/>
              </w:numPr>
              <w:tabs>
                <w:tab w:val="clear" w:pos="1080"/>
                <w:tab w:val="num" w:pos="283"/>
              </w:tabs>
              <w:spacing w:after="120"/>
              <w:ind w:left="283" w:hanging="181"/>
              <w:rPr>
                <w:rFonts w:ascii="Arial" w:hAnsi="Arial"/>
                <w:bCs/>
              </w:rPr>
            </w:pPr>
            <w:r w:rsidRPr="007C0F90">
              <w:rPr>
                <w:rFonts w:ascii="Arial" w:hAnsi="Arial"/>
                <w:bCs/>
              </w:rPr>
              <w:t>Develop and maintain a training function as may be required in relation to qualified staff and/or trainees and students</w:t>
            </w:r>
          </w:p>
          <w:p w:rsidR="004D7485" w:rsidRPr="007C0F90" w:rsidRDefault="004D7485" w:rsidP="004D7485">
            <w:pPr>
              <w:numPr>
                <w:ilvl w:val="0"/>
                <w:numId w:val="7"/>
              </w:numPr>
              <w:tabs>
                <w:tab w:val="clear" w:pos="1080"/>
                <w:tab w:val="num" w:pos="283"/>
              </w:tabs>
              <w:spacing w:after="120"/>
              <w:ind w:left="283" w:hanging="181"/>
              <w:rPr>
                <w:rFonts w:ascii="Arial" w:hAnsi="Arial"/>
                <w:bCs/>
              </w:rPr>
            </w:pPr>
            <w:r w:rsidRPr="007C0F90">
              <w:rPr>
                <w:rFonts w:ascii="Arial" w:hAnsi="Arial"/>
                <w:bCs/>
              </w:rPr>
              <w:t>Supervise and assess all training as required</w:t>
            </w:r>
          </w:p>
          <w:p w:rsidR="004D7485" w:rsidRPr="007C0F90" w:rsidRDefault="004D7485" w:rsidP="004D7485">
            <w:pPr>
              <w:numPr>
                <w:ilvl w:val="0"/>
                <w:numId w:val="7"/>
              </w:numPr>
              <w:tabs>
                <w:tab w:val="clear" w:pos="1080"/>
                <w:tab w:val="num" w:pos="283"/>
              </w:tabs>
              <w:spacing w:after="120"/>
              <w:ind w:left="283" w:hanging="181"/>
              <w:rPr>
                <w:rFonts w:ascii="Arial" w:hAnsi="Arial"/>
                <w:bCs/>
              </w:rPr>
            </w:pPr>
            <w:r w:rsidRPr="007C0F90">
              <w:rPr>
                <w:rFonts w:ascii="Arial" w:hAnsi="Arial"/>
                <w:bCs/>
              </w:rPr>
              <w:t xml:space="preserve">Liaise with the Radiographic Service Manager </w:t>
            </w:r>
            <w:r w:rsidR="00407AF6">
              <w:rPr>
                <w:rFonts w:ascii="Arial" w:hAnsi="Arial"/>
                <w:bCs/>
              </w:rPr>
              <w:t>III</w:t>
            </w:r>
            <w:r>
              <w:rPr>
                <w:rFonts w:ascii="Arial" w:hAnsi="Arial"/>
                <w:bCs/>
              </w:rPr>
              <w:t xml:space="preserve"> </w:t>
            </w:r>
            <w:r w:rsidRPr="007C0F90">
              <w:rPr>
                <w:rFonts w:ascii="Arial" w:hAnsi="Arial"/>
                <w:bCs/>
              </w:rPr>
              <w:t>and other senior staff on the rotation of staff through the Department to ensure an adequate number of trained staff are available</w:t>
            </w:r>
          </w:p>
          <w:p w:rsidR="004D7485" w:rsidRPr="007C0F90" w:rsidRDefault="004D7485" w:rsidP="004D7485">
            <w:pPr>
              <w:numPr>
                <w:ilvl w:val="0"/>
                <w:numId w:val="7"/>
              </w:numPr>
              <w:tabs>
                <w:tab w:val="clear" w:pos="1080"/>
              </w:tabs>
              <w:spacing w:after="120"/>
              <w:ind w:left="283" w:hanging="181"/>
              <w:rPr>
                <w:rFonts w:ascii="Arial" w:hAnsi="Arial"/>
                <w:bCs/>
              </w:rPr>
            </w:pPr>
            <w:r w:rsidRPr="007C0F90">
              <w:rPr>
                <w:rFonts w:ascii="Arial" w:hAnsi="Arial"/>
                <w:bCs/>
              </w:rPr>
              <w:t>Liaise with the Radiographic Service Manager</w:t>
            </w:r>
            <w:r w:rsidR="00407AF6">
              <w:rPr>
                <w:rFonts w:ascii="Arial" w:hAnsi="Arial"/>
                <w:bCs/>
              </w:rPr>
              <w:t xml:space="preserve"> III</w:t>
            </w:r>
            <w:r w:rsidRPr="007C0F90">
              <w:rPr>
                <w:rFonts w:ascii="Arial" w:hAnsi="Arial"/>
                <w:bCs/>
              </w:rPr>
              <w:t xml:space="preserve"> on human resource issues as appropriate.</w:t>
            </w:r>
          </w:p>
          <w:p w:rsidR="004D7485" w:rsidRDefault="004D7485" w:rsidP="004D7485">
            <w:pPr>
              <w:rPr>
                <w:rFonts w:ascii="Arial" w:hAnsi="Arial"/>
                <w:bCs/>
              </w:rPr>
            </w:pPr>
          </w:p>
          <w:p w:rsidR="00144986" w:rsidRDefault="00144986" w:rsidP="004D7485">
            <w:pPr>
              <w:rPr>
                <w:rFonts w:ascii="Arial" w:hAnsi="Arial"/>
                <w:bCs/>
              </w:rPr>
            </w:pPr>
          </w:p>
          <w:p w:rsidR="004D7485" w:rsidRPr="007C0F90" w:rsidRDefault="004D7485" w:rsidP="004D7485">
            <w:pPr>
              <w:rPr>
                <w:rFonts w:ascii="Arial" w:hAnsi="Arial"/>
                <w:bCs/>
              </w:rPr>
            </w:pPr>
          </w:p>
          <w:p w:rsidR="004D7485" w:rsidRPr="007C0F90" w:rsidRDefault="004D7485" w:rsidP="004D7485">
            <w:pPr>
              <w:pStyle w:val="Heading7"/>
              <w:rPr>
                <w:sz w:val="20"/>
              </w:rPr>
            </w:pPr>
            <w:r w:rsidRPr="007C0F90">
              <w:rPr>
                <w:sz w:val="20"/>
              </w:rPr>
              <w:t>Health &amp; Safety</w:t>
            </w:r>
          </w:p>
          <w:p w:rsidR="004D7485" w:rsidRPr="007C0F90" w:rsidRDefault="004D7485" w:rsidP="004D7485">
            <w:pPr>
              <w:rPr>
                <w:lang w:val="en-US"/>
              </w:rPr>
            </w:pPr>
          </w:p>
          <w:p w:rsidR="004D7485" w:rsidRPr="008C3537" w:rsidRDefault="004D7485" w:rsidP="004D7485">
            <w:pPr>
              <w:rPr>
                <w:rFonts w:ascii="Arial" w:hAnsi="Arial" w:cs="Arial"/>
                <w:i/>
              </w:rPr>
            </w:pPr>
            <w:r w:rsidRPr="008C3537">
              <w:rPr>
                <w:rFonts w:ascii="Arial" w:hAnsi="Arial" w:cs="Arial"/>
                <w:i/>
              </w:rPr>
              <w:t>The Radiographer Clinical Specialist</w:t>
            </w:r>
            <w:r w:rsidR="004C7099">
              <w:rPr>
                <w:rFonts w:ascii="Arial" w:hAnsi="Arial" w:cs="Arial"/>
                <w:i/>
              </w:rPr>
              <w:t>(CT</w:t>
            </w:r>
            <w:r>
              <w:rPr>
                <w:rFonts w:ascii="Arial" w:hAnsi="Arial" w:cs="Arial"/>
                <w:i/>
              </w:rPr>
              <w:t>)</w:t>
            </w:r>
            <w:r w:rsidRPr="008C3537">
              <w:rPr>
                <w:rFonts w:ascii="Arial" w:hAnsi="Arial" w:cs="Arial"/>
                <w:i/>
              </w:rPr>
              <w:t xml:space="preserve"> will:</w:t>
            </w:r>
          </w:p>
          <w:p w:rsidR="004D7485" w:rsidRPr="007C0F90" w:rsidRDefault="004D7485" w:rsidP="004D7485"/>
          <w:p w:rsidR="004D7485" w:rsidRPr="007C0F90" w:rsidRDefault="004D7485" w:rsidP="004D7485">
            <w:pPr>
              <w:numPr>
                <w:ilvl w:val="0"/>
                <w:numId w:val="8"/>
              </w:numPr>
              <w:tabs>
                <w:tab w:val="clear" w:pos="720"/>
                <w:tab w:val="num" w:pos="283"/>
              </w:tabs>
              <w:spacing w:after="120"/>
              <w:ind w:left="283" w:hanging="181"/>
              <w:rPr>
                <w:rFonts w:ascii="Arial" w:hAnsi="Arial"/>
                <w:bCs/>
              </w:rPr>
            </w:pPr>
            <w:r w:rsidRPr="007C0F90">
              <w:rPr>
                <w:rFonts w:ascii="Arial" w:hAnsi="Arial"/>
                <w:bCs/>
              </w:rPr>
              <w:t>Investigate and take appropriate action in accordance with hospital policy in relation to complaints, accidents and incidents</w:t>
            </w:r>
          </w:p>
          <w:p w:rsidR="004D7485" w:rsidRPr="007C0F90" w:rsidRDefault="004D7485" w:rsidP="004D7485">
            <w:pPr>
              <w:numPr>
                <w:ilvl w:val="0"/>
                <w:numId w:val="8"/>
              </w:numPr>
              <w:tabs>
                <w:tab w:val="clear" w:pos="720"/>
                <w:tab w:val="num" w:pos="283"/>
              </w:tabs>
              <w:spacing w:after="120"/>
              <w:ind w:left="283" w:hanging="181"/>
              <w:rPr>
                <w:rFonts w:ascii="Arial" w:hAnsi="Arial"/>
                <w:bCs/>
              </w:rPr>
            </w:pPr>
            <w:r w:rsidRPr="007C0F90">
              <w:rPr>
                <w:rFonts w:ascii="Arial" w:hAnsi="Arial"/>
                <w:bCs/>
              </w:rPr>
              <w:lastRenderedPageBreak/>
              <w:t>Ensure that all hospital policies and relevant legislation o</w:t>
            </w:r>
            <w:r w:rsidR="004C7099">
              <w:rPr>
                <w:rFonts w:ascii="Arial" w:hAnsi="Arial"/>
                <w:bCs/>
              </w:rPr>
              <w:t xml:space="preserve">n radiation </w:t>
            </w:r>
            <w:r w:rsidRPr="007C0F90">
              <w:rPr>
                <w:rFonts w:ascii="Arial" w:hAnsi="Arial"/>
                <w:bCs/>
              </w:rPr>
              <w:t>safety is understood by staff and complied with</w:t>
            </w:r>
          </w:p>
          <w:p w:rsidR="004D7485" w:rsidRPr="007C0F90" w:rsidRDefault="004D7485" w:rsidP="004D7485">
            <w:pPr>
              <w:numPr>
                <w:ilvl w:val="0"/>
                <w:numId w:val="8"/>
              </w:numPr>
              <w:tabs>
                <w:tab w:val="clear" w:pos="720"/>
                <w:tab w:val="num" w:pos="283"/>
              </w:tabs>
              <w:spacing w:after="120"/>
              <w:ind w:left="283" w:hanging="181"/>
              <w:rPr>
                <w:rFonts w:ascii="Arial" w:hAnsi="Arial"/>
                <w:bCs/>
              </w:rPr>
            </w:pPr>
            <w:r w:rsidRPr="007C0F90">
              <w:rPr>
                <w:rFonts w:ascii="Arial" w:hAnsi="Arial"/>
                <w:bCs/>
              </w:rPr>
              <w:t xml:space="preserve">Ensure the </w:t>
            </w:r>
            <w:r w:rsidR="004C7099">
              <w:rPr>
                <w:rFonts w:ascii="Arial" w:hAnsi="Arial"/>
                <w:bCs/>
              </w:rPr>
              <w:t xml:space="preserve">CT </w:t>
            </w:r>
            <w:r w:rsidRPr="007C0F90">
              <w:rPr>
                <w:rFonts w:ascii="Arial" w:hAnsi="Arial"/>
                <w:bCs/>
              </w:rPr>
              <w:t>unit operates in accordance with the operational policy at all times</w:t>
            </w:r>
          </w:p>
          <w:p w:rsidR="004D7485" w:rsidRPr="007C0F90" w:rsidRDefault="004D7485" w:rsidP="004D7485">
            <w:pPr>
              <w:numPr>
                <w:ilvl w:val="0"/>
                <w:numId w:val="8"/>
              </w:numPr>
              <w:tabs>
                <w:tab w:val="clear" w:pos="720"/>
                <w:tab w:val="num" w:pos="283"/>
              </w:tabs>
              <w:spacing w:after="120"/>
              <w:ind w:left="283" w:hanging="181"/>
              <w:rPr>
                <w:rFonts w:ascii="Arial" w:hAnsi="Arial"/>
                <w:bCs/>
              </w:rPr>
            </w:pPr>
            <w:r w:rsidRPr="007C0F90">
              <w:rPr>
                <w:rFonts w:ascii="Arial" w:hAnsi="Arial"/>
                <w:bCs/>
              </w:rPr>
              <w:t>Ensure that all safety questionnaires are completed and filed as per Department policy</w:t>
            </w:r>
          </w:p>
          <w:p w:rsidR="004D7485" w:rsidRPr="007C0F90" w:rsidRDefault="004D7485" w:rsidP="004D7485">
            <w:pPr>
              <w:numPr>
                <w:ilvl w:val="0"/>
                <w:numId w:val="8"/>
              </w:numPr>
              <w:tabs>
                <w:tab w:val="clear" w:pos="720"/>
                <w:tab w:val="num" w:pos="283"/>
              </w:tabs>
              <w:spacing w:after="120"/>
              <w:ind w:left="283" w:hanging="181"/>
              <w:rPr>
                <w:rFonts w:ascii="Arial" w:hAnsi="Arial"/>
                <w:bCs/>
              </w:rPr>
            </w:pPr>
            <w:r w:rsidRPr="007C0F90">
              <w:rPr>
                <w:rFonts w:ascii="Arial" w:hAnsi="Arial"/>
                <w:bCs/>
              </w:rPr>
              <w:t xml:space="preserve">Liaise with the Radiographic Services Manager </w:t>
            </w:r>
            <w:r w:rsidR="000E2E82">
              <w:rPr>
                <w:rFonts w:ascii="Arial" w:hAnsi="Arial"/>
                <w:bCs/>
              </w:rPr>
              <w:t>3</w:t>
            </w:r>
            <w:r>
              <w:rPr>
                <w:rFonts w:ascii="Arial" w:hAnsi="Arial"/>
                <w:bCs/>
              </w:rPr>
              <w:t xml:space="preserve"> on all quality assurance</w:t>
            </w:r>
            <w:r w:rsidRPr="007C0F90">
              <w:rPr>
                <w:rFonts w:ascii="Arial" w:hAnsi="Arial"/>
                <w:bCs/>
              </w:rPr>
              <w:t xml:space="preserve"> issues related to the </w:t>
            </w:r>
            <w:r w:rsidR="004C7099">
              <w:rPr>
                <w:rFonts w:ascii="Arial" w:hAnsi="Arial"/>
                <w:bCs/>
              </w:rPr>
              <w:t>CT</w:t>
            </w:r>
            <w:r w:rsidRPr="007C0F90">
              <w:rPr>
                <w:rFonts w:ascii="Arial" w:hAnsi="Arial"/>
                <w:bCs/>
              </w:rPr>
              <w:t xml:space="preserve"> department</w:t>
            </w:r>
          </w:p>
          <w:p w:rsidR="004D7485" w:rsidRPr="007C0F90" w:rsidRDefault="004D7485" w:rsidP="004D7485">
            <w:pPr>
              <w:numPr>
                <w:ilvl w:val="0"/>
                <w:numId w:val="8"/>
              </w:numPr>
              <w:tabs>
                <w:tab w:val="clear" w:pos="720"/>
                <w:tab w:val="num" w:pos="283"/>
              </w:tabs>
              <w:spacing w:after="120"/>
              <w:ind w:left="283" w:hanging="181"/>
              <w:rPr>
                <w:rFonts w:ascii="Arial" w:hAnsi="Arial"/>
                <w:bCs/>
              </w:rPr>
            </w:pPr>
            <w:r w:rsidRPr="007C0F90">
              <w:rPr>
                <w:rFonts w:ascii="Arial" w:hAnsi="Arial"/>
                <w:bCs/>
              </w:rPr>
              <w:t>Ensure all hospital policies on infection control, health and safety etc. are understood by staff and complied with</w:t>
            </w:r>
          </w:p>
          <w:p w:rsidR="004D7485" w:rsidRPr="007C0F90" w:rsidRDefault="004D7485" w:rsidP="004D7485">
            <w:pPr>
              <w:numPr>
                <w:ilvl w:val="0"/>
                <w:numId w:val="8"/>
              </w:numPr>
              <w:tabs>
                <w:tab w:val="clear" w:pos="720"/>
                <w:tab w:val="num" w:pos="283"/>
              </w:tabs>
              <w:spacing w:after="120"/>
              <w:ind w:left="283" w:hanging="181"/>
              <w:rPr>
                <w:rFonts w:ascii="Arial" w:hAnsi="Arial"/>
                <w:bCs/>
              </w:rPr>
            </w:pPr>
            <w:r w:rsidRPr="007C0F90">
              <w:rPr>
                <w:rFonts w:ascii="Arial" w:hAnsi="Arial"/>
                <w:bCs/>
              </w:rPr>
              <w:t>Implement and maintain a quality assurance programme for the Department</w:t>
            </w:r>
          </w:p>
          <w:p w:rsidR="004D7485" w:rsidRPr="007C0F90" w:rsidRDefault="004D7485" w:rsidP="004D7485">
            <w:pPr>
              <w:numPr>
                <w:ilvl w:val="0"/>
                <w:numId w:val="8"/>
              </w:numPr>
              <w:tabs>
                <w:tab w:val="clear" w:pos="720"/>
                <w:tab w:val="num" w:pos="283"/>
              </w:tabs>
              <w:spacing w:after="120"/>
              <w:ind w:left="283" w:hanging="181"/>
              <w:rPr>
                <w:rFonts w:ascii="Arial" w:hAnsi="Arial"/>
                <w:bCs/>
              </w:rPr>
            </w:pPr>
            <w:r w:rsidRPr="007C0F90">
              <w:rPr>
                <w:rFonts w:ascii="Arial" w:hAnsi="Arial"/>
                <w:bCs/>
              </w:rPr>
              <w:t>Have a working knowledge of HIQA Standards as they apply to the role for example, Standards for Healthcare, National Standards for the Prevention and Control of Healthcare Associated Infections, Hygiene standards etc.</w:t>
            </w:r>
          </w:p>
          <w:p w:rsidR="004D7485" w:rsidRPr="007C0F90" w:rsidRDefault="004D7485" w:rsidP="004D7485">
            <w:pPr>
              <w:ind w:left="720"/>
              <w:jc w:val="both"/>
              <w:rPr>
                <w:rFonts w:ascii="Arial" w:hAnsi="Arial" w:cs="Arial"/>
                <w:b/>
                <w:iCs/>
                <w:color w:val="FF0000"/>
              </w:rPr>
            </w:pPr>
          </w:p>
          <w:p w:rsidR="004D7485" w:rsidRPr="007C0F90" w:rsidRDefault="004D7485" w:rsidP="004D7485">
            <w:pPr>
              <w:jc w:val="both"/>
              <w:rPr>
                <w:rFonts w:ascii="Arial" w:hAnsi="Arial" w:cs="Arial"/>
              </w:rPr>
            </w:pPr>
            <w:r w:rsidRPr="007C0F90">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7C0F90">
              <w:rPr>
                <w:rFonts w:ascii="Arial" w:hAnsi="Arial" w:cs="Arial"/>
              </w:rPr>
              <w:t xml:space="preserve">  </w:t>
            </w:r>
          </w:p>
          <w:p w:rsidR="004D7485" w:rsidRPr="007C0F90" w:rsidRDefault="004D7485" w:rsidP="004D7485">
            <w:pPr>
              <w:jc w:val="both"/>
              <w:rPr>
                <w:rFonts w:ascii="Arial" w:hAnsi="Arial" w:cs="Arial"/>
                <w:b/>
                <w:iCs/>
                <w:color w:val="FF0000"/>
                <w:lang w:val="en-IE"/>
              </w:rPr>
            </w:pPr>
          </w:p>
        </w:tc>
      </w:tr>
      <w:tr w:rsidR="004356F3" w:rsidRPr="00242430" w:rsidTr="00A70869">
        <w:tc>
          <w:tcPr>
            <w:tcW w:w="2364" w:type="dxa"/>
          </w:tcPr>
          <w:p w:rsidR="004356F3" w:rsidRPr="00242430" w:rsidRDefault="004356F3" w:rsidP="004356F3">
            <w:pPr>
              <w:rPr>
                <w:rFonts w:ascii="Arial" w:hAnsi="Arial" w:cs="Arial"/>
                <w:b/>
                <w:bCs/>
              </w:rPr>
            </w:pPr>
            <w:r w:rsidRPr="00242430">
              <w:rPr>
                <w:rFonts w:ascii="Arial" w:hAnsi="Arial" w:cs="Arial"/>
                <w:b/>
                <w:bCs/>
              </w:rPr>
              <w:lastRenderedPageBreak/>
              <w:t>Eligibility Criteria</w:t>
            </w:r>
          </w:p>
          <w:p w:rsidR="004356F3" w:rsidRPr="00242430" w:rsidRDefault="004356F3" w:rsidP="004356F3">
            <w:pPr>
              <w:rPr>
                <w:rFonts w:ascii="Arial" w:hAnsi="Arial" w:cs="Arial"/>
                <w:b/>
                <w:bCs/>
              </w:rPr>
            </w:pPr>
          </w:p>
          <w:p w:rsidR="004356F3" w:rsidRPr="00242430" w:rsidRDefault="004356F3" w:rsidP="004356F3">
            <w:pPr>
              <w:rPr>
                <w:rFonts w:ascii="Arial" w:hAnsi="Arial" w:cs="Arial"/>
                <w:b/>
                <w:bCs/>
              </w:rPr>
            </w:pPr>
            <w:r w:rsidRPr="00242430">
              <w:rPr>
                <w:rFonts w:ascii="Arial" w:hAnsi="Arial" w:cs="Arial"/>
                <w:b/>
                <w:bCs/>
              </w:rPr>
              <w:t>Qualifications and/ or experience</w:t>
            </w:r>
          </w:p>
          <w:p w:rsidR="004356F3" w:rsidRPr="00242430" w:rsidRDefault="004356F3" w:rsidP="004356F3">
            <w:pPr>
              <w:rPr>
                <w:rFonts w:ascii="Arial" w:hAnsi="Arial" w:cs="Arial"/>
                <w:b/>
                <w:bCs/>
              </w:rPr>
            </w:pPr>
          </w:p>
        </w:tc>
        <w:tc>
          <w:tcPr>
            <w:tcW w:w="8394" w:type="dxa"/>
          </w:tcPr>
          <w:p w:rsidR="004356F3" w:rsidRPr="00F479AB" w:rsidRDefault="004356F3" w:rsidP="004356F3">
            <w:pPr>
              <w:pStyle w:val="Default"/>
              <w:rPr>
                <w:rFonts w:ascii="Arial" w:hAnsi="Arial" w:cs="Arial"/>
                <w:sz w:val="20"/>
                <w:szCs w:val="20"/>
                <w:shd w:val="clear" w:color="auto" w:fill="FFFFFF"/>
              </w:rPr>
            </w:pPr>
            <w:r w:rsidRPr="00F479AB">
              <w:rPr>
                <w:rFonts w:ascii="Arial" w:hAnsi="Arial" w:cs="Arial"/>
                <w:sz w:val="20"/>
                <w:szCs w:val="20"/>
                <w:shd w:val="clear" w:color="auto" w:fill="FFFFFF"/>
              </w:rPr>
              <w:t>Candidates must on the closing date:</w:t>
            </w:r>
          </w:p>
          <w:p w:rsidR="004356F3" w:rsidRPr="00F479AB" w:rsidRDefault="004356F3" w:rsidP="004356F3">
            <w:pPr>
              <w:numPr>
                <w:ilvl w:val="0"/>
                <w:numId w:val="1"/>
              </w:numPr>
              <w:tabs>
                <w:tab w:val="clear" w:pos="397"/>
                <w:tab w:val="num" w:pos="346"/>
              </w:tabs>
              <w:spacing w:after="120"/>
              <w:jc w:val="both"/>
              <w:rPr>
                <w:rFonts w:ascii="Arial" w:hAnsi="Arial" w:cs="Arial"/>
                <w:color w:val="000000"/>
                <w:shd w:val="clear" w:color="auto" w:fill="FFFFFF"/>
              </w:rPr>
            </w:pPr>
            <w:r w:rsidRPr="00F479AB">
              <w:rPr>
                <w:rFonts w:ascii="Arial" w:hAnsi="Arial" w:cs="Arial"/>
                <w:color w:val="000000"/>
                <w:shd w:val="clear" w:color="auto" w:fill="FFFFFF"/>
              </w:rPr>
              <w:t>Statutory Registration, Professional Qualifications, Experience, etc.</w:t>
            </w:r>
          </w:p>
          <w:p w:rsidR="004356F3" w:rsidRPr="00F479AB" w:rsidRDefault="004356F3" w:rsidP="004356F3">
            <w:pPr>
              <w:pStyle w:val="ListParagraph"/>
              <w:numPr>
                <w:ilvl w:val="0"/>
                <w:numId w:val="17"/>
              </w:numPr>
              <w:tabs>
                <w:tab w:val="num" w:pos="480"/>
              </w:tabs>
              <w:spacing w:after="120"/>
              <w:contextualSpacing w:val="0"/>
              <w:jc w:val="both"/>
              <w:rPr>
                <w:rFonts w:ascii="Arial" w:hAnsi="Arial" w:cs="Arial"/>
                <w:color w:val="000000"/>
                <w:shd w:val="clear" w:color="auto" w:fill="FFFFFF"/>
              </w:rPr>
            </w:pPr>
            <w:r w:rsidRPr="00F479AB">
              <w:rPr>
                <w:rFonts w:ascii="Arial" w:hAnsi="Arial" w:cs="Arial"/>
                <w:color w:val="000000"/>
                <w:shd w:val="clear" w:color="auto" w:fill="FFFFFF"/>
              </w:rPr>
              <w:t>Candidates for appointment must:</w:t>
            </w:r>
          </w:p>
          <w:p w:rsidR="004356F3" w:rsidRPr="00F479AB" w:rsidRDefault="004356F3" w:rsidP="004356F3">
            <w:pPr>
              <w:pStyle w:val="Default"/>
              <w:ind w:left="555"/>
              <w:rPr>
                <w:rFonts w:ascii="Arial" w:hAnsi="Arial" w:cs="Arial"/>
                <w:sz w:val="20"/>
                <w:szCs w:val="20"/>
                <w:shd w:val="clear" w:color="auto" w:fill="FFFFFF"/>
              </w:rPr>
            </w:pPr>
          </w:p>
          <w:p w:rsidR="004356F3" w:rsidRPr="00F479AB" w:rsidRDefault="004356F3" w:rsidP="004356F3">
            <w:pPr>
              <w:numPr>
                <w:ilvl w:val="0"/>
                <w:numId w:val="18"/>
              </w:numPr>
              <w:spacing w:after="120"/>
              <w:jc w:val="both"/>
              <w:rPr>
                <w:rFonts w:ascii="Arial" w:hAnsi="Arial" w:cs="Arial"/>
                <w:color w:val="000000"/>
                <w:shd w:val="clear" w:color="auto" w:fill="FFFFFF"/>
              </w:rPr>
            </w:pPr>
            <w:r w:rsidRPr="00F479AB">
              <w:rPr>
                <w:rFonts w:ascii="Arial" w:hAnsi="Arial" w:cs="Arial"/>
                <w:color w:val="000000"/>
                <w:shd w:val="clear" w:color="auto" w:fill="FFFFFF"/>
              </w:rPr>
              <w:t>Be registered or be eligible to register on the Radiography Division of the Radiographers Register maintained by the Radiographers Registration Board at CORU. (</w:t>
            </w:r>
            <w:hyperlink r:id="rId11" w:history="1">
              <w:r w:rsidRPr="00F479AB">
                <w:rPr>
                  <w:rFonts w:ascii="Arial" w:hAnsi="Arial" w:cs="Arial"/>
                  <w:color w:val="000000"/>
                  <w:shd w:val="clear" w:color="auto" w:fill="FFFFFF"/>
                </w:rPr>
                <w:t>https://www.coru.ie/</w:t>
              </w:r>
            </w:hyperlink>
            <w:r w:rsidRPr="00F479AB">
              <w:rPr>
                <w:rFonts w:ascii="Arial" w:hAnsi="Arial" w:cs="Arial"/>
                <w:color w:val="000000"/>
                <w:shd w:val="clear" w:color="auto" w:fill="FFFFFF"/>
              </w:rPr>
              <w:t xml:space="preserve">) </w:t>
            </w:r>
          </w:p>
          <w:p w:rsidR="004356F3" w:rsidRPr="00F479AB" w:rsidRDefault="004356F3" w:rsidP="004356F3">
            <w:pPr>
              <w:spacing w:after="120"/>
              <w:jc w:val="center"/>
              <w:rPr>
                <w:rFonts w:ascii="Arial" w:hAnsi="Arial" w:cs="Arial"/>
                <w:color w:val="000000"/>
                <w:shd w:val="clear" w:color="auto" w:fill="FFFFFF"/>
              </w:rPr>
            </w:pPr>
            <w:r w:rsidRPr="00F479AB">
              <w:rPr>
                <w:rFonts w:ascii="Arial" w:hAnsi="Arial" w:cs="Arial"/>
                <w:color w:val="000000"/>
                <w:shd w:val="clear" w:color="auto" w:fill="FFFFFF"/>
              </w:rPr>
              <w:t>And</w:t>
            </w:r>
          </w:p>
          <w:p w:rsidR="004356F3" w:rsidRPr="00F479AB" w:rsidRDefault="004356F3" w:rsidP="004356F3">
            <w:pPr>
              <w:numPr>
                <w:ilvl w:val="0"/>
                <w:numId w:val="18"/>
              </w:numPr>
              <w:spacing w:after="120"/>
              <w:rPr>
                <w:rFonts w:ascii="Arial" w:hAnsi="Arial" w:cs="Arial"/>
                <w:color w:val="000000"/>
                <w:shd w:val="clear" w:color="auto" w:fill="FFFFFF"/>
              </w:rPr>
            </w:pPr>
            <w:r w:rsidRPr="00F479AB">
              <w:rPr>
                <w:rFonts w:ascii="Arial" w:hAnsi="Arial" w:cs="Arial"/>
                <w:color w:val="000000"/>
                <w:shd w:val="clear" w:color="auto" w:fill="FFFFFF"/>
              </w:rPr>
              <w:t>Have not less than 6 years (or an aggregate of 6 years) full time post qualification clinical experience.</w:t>
            </w:r>
          </w:p>
          <w:p w:rsidR="004356F3" w:rsidRPr="00F479AB" w:rsidRDefault="004356F3" w:rsidP="004356F3">
            <w:pPr>
              <w:spacing w:after="120"/>
              <w:jc w:val="center"/>
              <w:rPr>
                <w:rFonts w:ascii="Arial" w:hAnsi="Arial" w:cs="Arial"/>
                <w:color w:val="000000"/>
                <w:shd w:val="clear" w:color="auto" w:fill="FFFFFF"/>
              </w:rPr>
            </w:pPr>
            <w:r w:rsidRPr="00F479AB">
              <w:rPr>
                <w:rFonts w:ascii="Arial" w:hAnsi="Arial" w:cs="Arial"/>
                <w:color w:val="000000"/>
                <w:shd w:val="clear" w:color="auto" w:fill="FFFFFF"/>
              </w:rPr>
              <w:t>And</w:t>
            </w:r>
          </w:p>
          <w:p w:rsidR="004356F3" w:rsidRPr="00F479AB" w:rsidRDefault="004356F3" w:rsidP="004356F3">
            <w:pPr>
              <w:numPr>
                <w:ilvl w:val="0"/>
                <w:numId w:val="18"/>
              </w:numPr>
              <w:spacing w:after="120"/>
              <w:rPr>
                <w:rFonts w:ascii="Arial" w:hAnsi="Arial" w:cs="Arial"/>
                <w:color w:val="000000"/>
                <w:shd w:val="clear" w:color="auto" w:fill="FFFFFF"/>
              </w:rPr>
            </w:pPr>
            <w:r w:rsidRPr="00F479AB">
              <w:rPr>
                <w:rFonts w:ascii="Arial" w:hAnsi="Arial" w:cs="Arial"/>
                <w:color w:val="000000"/>
                <w:shd w:val="clear" w:color="auto" w:fill="FFFFFF"/>
              </w:rPr>
              <w:t xml:space="preserve">Possess a recognised postgraduate course relevant to the specialism (Quality &amp; Qualifications Ireland Level 9) as recognized by the IIRRT and have no less than 4 </w:t>
            </w:r>
            <w:proofErr w:type="gramStart"/>
            <w:r w:rsidRPr="00F479AB">
              <w:rPr>
                <w:rFonts w:ascii="Arial" w:hAnsi="Arial" w:cs="Arial"/>
                <w:color w:val="000000"/>
                <w:shd w:val="clear" w:color="auto" w:fill="FFFFFF"/>
              </w:rPr>
              <w:t>years</w:t>
            </w:r>
            <w:proofErr w:type="gramEnd"/>
            <w:r w:rsidRPr="00F479AB">
              <w:rPr>
                <w:rFonts w:ascii="Arial" w:hAnsi="Arial" w:cs="Arial"/>
                <w:color w:val="000000"/>
                <w:shd w:val="clear" w:color="auto" w:fill="FFFFFF"/>
              </w:rPr>
              <w:t xml:space="preserve"> practical clinical experience working in the specialty. Practical clinical experience will include time assigned to work in the relevant specialist area but needs to comply with the following breakdown:</w:t>
            </w:r>
          </w:p>
          <w:p w:rsidR="004356F3" w:rsidRPr="00F479AB" w:rsidRDefault="004356F3" w:rsidP="004356F3">
            <w:pPr>
              <w:numPr>
                <w:ilvl w:val="1"/>
                <w:numId w:val="21"/>
              </w:numPr>
              <w:spacing w:after="120"/>
              <w:rPr>
                <w:rFonts w:ascii="Arial" w:hAnsi="Arial" w:cs="Arial"/>
                <w:color w:val="000000"/>
                <w:shd w:val="clear" w:color="auto" w:fill="FFFFFF"/>
              </w:rPr>
            </w:pPr>
            <w:r w:rsidRPr="00F479AB">
              <w:rPr>
                <w:rFonts w:ascii="Arial" w:hAnsi="Arial" w:cs="Arial"/>
                <w:color w:val="000000"/>
                <w:shd w:val="clear" w:color="auto" w:fill="FFFFFF"/>
              </w:rPr>
              <w:t>Pre commencement of a postgraduate course (maximum of 1 year* allowed);</w:t>
            </w:r>
          </w:p>
          <w:p w:rsidR="004356F3" w:rsidRPr="00F479AB" w:rsidRDefault="004356F3" w:rsidP="004356F3">
            <w:pPr>
              <w:numPr>
                <w:ilvl w:val="1"/>
                <w:numId w:val="21"/>
              </w:numPr>
              <w:spacing w:after="120"/>
              <w:rPr>
                <w:rFonts w:ascii="Arial" w:hAnsi="Arial" w:cs="Arial"/>
                <w:color w:val="000000"/>
                <w:shd w:val="clear" w:color="auto" w:fill="FFFFFF"/>
              </w:rPr>
            </w:pPr>
            <w:r w:rsidRPr="00F479AB">
              <w:rPr>
                <w:rFonts w:ascii="Arial" w:hAnsi="Arial" w:cs="Arial"/>
                <w:color w:val="000000"/>
                <w:shd w:val="clear" w:color="auto" w:fill="FFFFFF"/>
              </w:rPr>
              <w:t>Time spent completing the post graduate course (maximum of 1 year** allowed);</w:t>
            </w:r>
          </w:p>
          <w:p w:rsidR="004356F3" w:rsidRPr="00F479AB" w:rsidRDefault="004356F3" w:rsidP="004356F3">
            <w:pPr>
              <w:numPr>
                <w:ilvl w:val="1"/>
                <w:numId w:val="21"/>
              </w:numPr>
              <w:spacing w:after="120"/>
              <w:rPr>
                <w:rFonts w:ascii="Arial" w:hAnsi="Arial" w:cs="Arial"/>
                <w:color w:val="000000"/>
                <w:shd w:val="clear" w:color="auto" w:fill="FFFFFF"/>
              </w:rPr>
            </w:pPr>
            <w:r w:rsidRPr="00F479AB">
              <w:rPr>
                <w:rFonts w:ascii="Arial" w:hAnsi="Arial" w:cs="Arial"/>
                <w:color w:val="000000"/>
                <w:shd w:val="clear" w:color="auto" w:fill="FFFFFF"/>
              </w:rPr>
              <w:t xml:space="preserve">A minimum of 2 years’ experience* following completion of a postgraduate course. </w:t>
            </w:r>
          </w:p>
          <w:p w:rsidR="004356F3" w:rsidRPr="00F479AB" w:rsidRDefault="004356F3" w:rsidP="004356F3">
            <w:pPr>
              <w:spacing w:after="120"/>
              <w:ind w:left="1440"/>
              <w:rPr>
                <w:rFonts w:ascii="Arial" w:hAnsi="Arial" w:cs="Arial"/>
                <w:color w:val="000000"/>
                <w:shd w:val="clear" w:color="auto" w:fill="FFFFFF"/>
              </w:rPr>
            </w:pPr>
            <w:r w:rsidRPr="00F479AB">
              <w:rPr>
                <w:rFonts w:ascii="Arial" w:hAnsi="Arial" w:cs="Arial"/>
                <w:color w:val="000000"/>
                <w:shd w:val="clear" w:color="auto" w:fill="FFFFFF"/>
              </w:rPr>
              <w:t>*A minimum of 12 weeks assigned to work in the relevant specialised area will be required for each relevant year to be counted.</w:t>
            </w:r>
          </w:p>
          <w:p w:rsidR="004356F3" w:rsidRPr="00F479AB" w:rsidRDefault="004356F3" w:rsidP="004356F3">
            <w:pPr>
              <w:spacing w:after="120"/>
              <w:ind w:left="720"/>
              <w:rPr>
                <w:rFonts w:ascii="Arial" w:hAnsi="Arial" w:cs="Arial"/>
                <w:color w:val="000000"/>
                <w:shd w:val="clear" w:color="auto" w:fill="FFFFFF"/>
              </w:rPr>
            </w:pPr>
            <w:r w:rsidRPr="00F479AB">
              <w:rPr>
                <w:rFonts w:ascii="Arial" w:hAnsi="Arial" w:cs="Arial"/>
                <w:color w:val="000000"/>
                <w:shd w:val="clear" w:color="auto" w:fill="FFFFFF"/>
              </w:rPr>
              <w:t xml:space="preserve">**The research component of a postgraduate programme will count towards the post course time once the Radiographer has successfully completed the taught components of the programme. </w:t>
            </w:r>
          </w:p>
          <w:p w:rsidR="004356F3" w:rsidRPr="00F479AB" w:rsidRDefault="004356F3" w:rsidP="004356F3">
            <w:pPr>
              <w:spacing w:after="120"/>
              <w:jc w:val="center"/>
              <w:rPr>
                <w:rFonts w:ascii="Arial" w:hAnsi="Arial" w:cs="Arial"/>
                <w:color w:val="000000"/>
                <w:shd w:val="clear" w:color="auto" w:fill="FFFFFF"/>
              </w:rPr>
            </w:pPr>
            <w:r w:rsidRPr="00F479AB">
              <w:rPr>
                <w:rFonts w:ascii="Arial" w:hAnsi="Arial" w:cs="Arial"/>
                <w:color w:val="000000"/>
                <w:shd w:val="clear" w:color="auto" w:fill="FFFFFF"/>
              </w:rPr>
              <w:t>And</w:t>
            </w:r>
          </w:p>
          <w:p w:rsidR="004356F3" w:rsidRPr="00F479AB" w:rsidRDefault="004356F3" w:rsidP="004356F3">
            <w:pPr>
              <w:numPr>
                <w:ilvl w:val="0"/>
                <w:numId w:val="18"/>
              </w:numPr>
              <w:spacing w:after="120"/>
              <w:rPr>
                <w:rFonts w:ascii="Arial" w:hAnsi="Arial" w:cs="Arial"/>
                <w:color w:val="000000"/>
                <w:shd w:val="clear" w:color="auto" w:fill="FFFFFF"/>
              </w:rPr>
            </w:pPr>
            <w:r w:rsidRPr="00F479AB">
              <w:rPr>
                <w:rFonts w:ascii="Arial" w:hAnsi="Arial" w:cs="Arial"/>
                <w:color w:val="000000"/>
                <w:shd w:val="clear" w:color="auto" w:fill="FFFFFF"/>
              </w:rPr>
              <w:t xml:space="preserve">Requisite Knowledge &amp; Ability </w:t>
            </w:r>
          </w:p>
          <w:p w:rsidR="004356F3" w:rsidRPr="00F479AB" w:rsidRDefault="004356F3" w:rsidP="004356F3">
            <w:pPr>
              <w:spacing w:after="120"/>
              <w:ind w:left="720"/>
              <w:rPr>
                <w:rFonts w:ascii="Arial" w:hAnsi="Arial" w:cs="Arial"/>
                <w:color w:val="000000"/>
                <w:shd w:val="clear" w:color="auto" w:fill="FFFFFF"/>
              </w:rPr>
            </w:pPr>
            <w:r w:rsidRPr="00F479AB">
              <w:rPr>
                <w:rFonts w:ascii="Arial" w:hAnsi="Arial" w:cs="Arial"/>
                <w:color w:val="000000"/>
                <w:shd w:val="clear" w:color="auto" w:fill="FFFFFF"/>
              </w:rPr>
              <w:t>Possess the requisite knowledge and ability (including a high standard of suitability, management, leadership and professional ability) for the proper discharge of the duties of the office.</w:t>
            </w:r>
          </w:p>
          <w:p w:rsidR="004356F3" w:rsidRPr="00F479AB" w:rsidRDefault="004356F3" w:rsidP="004356F3">
            <w:pPr>
              <w:spacing w:after="120"/>
              <w:rPr>
                <w:rFonts w:ascii="Arial" w:hAnsi="Arial" w:cs="Arial"/>
                <w:color w:val="000000"/>
                <w:shd w:val="clear" w:color="auto" w:fill="FFFFFF"/>
              </w:rPr>
            </w:pPr>
            <w:r w:rsidRPr="00F479AB">
              <w:rPr>
                <w:rFonts w:ascii="Arial" w:hAnsi="Arial" w:cs="Arial"/>
                <w:color w:val="000000"/>
                <w:shd w:val="clear" w:color="auto" w:fill="FFFFFF"/>
              </w:rPr>
              <w:t xml:space="preserve">                                                                    And</w:t>
            </w:r>
          </w:p>
          <w:p w:rsidR="004356F3" w:rsidRPr="00B70D52" w:rsidRDefault="004356F3" w:rsidP="004356F3">
            <w:pPr>
              <w:numPr>
                <w:ilvl w:val="0"/>
                <w:numId w:val="18"/>
              </w:numPr>
              <w:spacing w:after="120"/>
              <w:rPr>
                <w:rFonts w:ascii="Calibri" w:hAnsi="Calibri" w:cs="Calibri"/>
                <w:b/>
                <w:iCs/>
                <w:sz w:val="22"/>
                <w:szCs w:val="22"/>
              </w:rPr>
            </w:pPr>
            <w:r w:rsidRPr="00B70D52">
              <w:rPr>
                <w:rFonts w:ascii="Calibri" w:hAnsi="Calibri" w:cs="Calibri"/>
                <w:sz w:val="22"/>
                <w:szCs w:val="22"/>
                <w:lang w:val="en-US"/>
              </w:rPr>
              <w:lastRenderedPageBreak/>
              <w:t xml:space="preserve">Provide proof of Statutory Registration on the Radiography Division of the Radiographers Register maintained by the Radiographers Registration Board at CORU </w:t>
            </w:r>
            <w:r w:rsidRPr="00B70D52">
              <w:rPr>
                <w:rFonts w:ascii="Calibri" w:hAnsi="Calibri" w:cs="Calibri"/>
                <w:b/>
                <w:sz w:val="22"/>
                <w:szCs w:val="22"/>
                <w:u w:val="single"/>
                <w:lang w:val="en-US"/>
              </w:rPr>
              <w:t>before a contract of employment can be issued</w:t>
            </w:r>
            <w:r w:rsidRPr="00B70D52">
              <w:rPr>
                <w:rFonts w:ascii="Calibri" w:hAnsi="Calibri" w:cs="Calibri"/>
                <w:sz w:val="22"/>
                <w:szCs w:val="22"/>
                <w:lang w:val="en-US"/>
              </w:rPr>
              <w:t xml:space="preserve">. </w:t>
            </w:r>
          </w:p>
          <w:p w:rsidR="004356F3" w:rsidRPr="00B70D52" w:rsidRDefault="004356F3" w:rsidP="004356F3">
            <w:pPr>
              <w:spacing w:after="120"/>
              <w:rPr>
                <w:rFonts w:ascii="Calibri" w:hAnsi="Calibri" w:cs="Calibri"/>
                <w:bCs/>
                <w:iCs/>
                <w:sz w:val="22"/>
                <w:szCs w:val="22"/>
              </w:rPr>
            </w:pPr>
          </w:p>
          <w:p w:rsidR="004356F3" w:rsidRPr="00B70D52" w:rsidRDefault="004356F3" w:rsidP="004356F3">
            <w:pPr>
              <w:numPr>
                <w:ilvl w:val="0"/>
                <w:numId w:val="19"/>
              </w:numPr>
              <w:spacing w:after="120"/>
              <w:rPr>
                <w:rFonts w:ascii="Calibri" w:hAnsi="Calibri" w:cs="Calibri"/>
                <w:b/>
                <w:iCs/>
                <w:sz w:val="22"/>
                <w:szCs w:val="22"/>
              </w:rPr>
            </w:pPr>
            <w:r w:rsidRPr="00B70D52">
              <w:rPr>
                <w:rFonts w:ascii="Calibri" w:hAnsi="Calibri" w:cs="Calibri"/>
                <w:b/>
                <w:iCs/>
                <w:sz w:val="22"/>
                <w:szCs w:val="22"/>
                <w:u w:val="single"/>
              </w:rPr>
              <w:t>Annual Registration</w:t>
            </w:r>
          </w:p>
          <w:p w:rsidR="004356F3" w:rsidRPr="00B70D52" w:rsidRDefault="004356F3" w:rsidP="004356F3">
            <w:pPr>
              <w:numPr>
                <w:ilvl w:val="0"/>
                <w:numId w:val="20"/>
              </w:numPr>
              <w:spacing w:after="120"/>
              <w:rPr>
                <w:rFonts w:ascii="Calibri" w:hAnsi="Calibri" w:cs="Calibri"/>
                <w:iCs/>
                <w:sz w:val="22"/>
                <w:szCs w:val="22"/>
              </w:rPr>
            </w:pPr>
            <w:r w:rsidRPr="00B70D52">
              <w:rPr>
                <w:rFonts w:ascii="Calibri" w:hAnsi="Calibri" w:cs="Calibri"/>
                <w:iCs/>
                <w:sz w:val="22"/>
                <w:szCs w:val="22"/>
              </w:rPr>
              <w:t>On appointment practitioners must maintain annual registration on the relevant division of the Radiographers Register maintained by the Radiographers Registration Board at CORU.</w:t>
            </w:r>
          </w:p>
          <w:p w:rsidR="004356F3" w:rsidRPr="00B70D52" w:rsidRDefault="004356F3" w:rsidP="004356F3">
            <w:pPr>
              <w:spacing w:after="120"/>
              <w:jc w:val="center"/>
              <w:rPr>
                <w:rFonts w:ascii="Calibri" w:hAnsi="Calibri" w:cs="Calibri"/>
                <w:b/>
                <w:iCs/>
                <w:sz w:val="22"/>
                <w:szCs w:val="22"/>
              </w:rPr>
            </w:pPr>
            <w:r w:rsidRPr="00B70D52">
              <w:rPr>
                <w:rFonts w:ascii="Calibri" w:hAnsi="Calibri" w:cs="Calibri"/>
                <w:b/>
                <w:iCs/>
                <w:sz w:val="22"/>
                <w:szCs w:val="22"/>
              </w:rPr>
              <w:t>And</w:t>
            </w:r>
          </w:p>
          <w:p w:rsidR="004356F3" w:rsidRPr="00B70D52" w:rsidRDefault="004356F3" w:rsidP="004356F3">
            <w:pPr>
              <w:numPr>
                <w:ilvl w:val="0"/>
                <w:numId w:val="20"/>
              </w:numPr>
              <w:spacing w:after="120"/>
              <w:rPr>
                <w:rFonts w:ascii="Calibri" w:hAnsi="Calibri" w:cs="Calibri"/>
                <w:b/>
                <w:iCs/>
                <w:sz w:val="22"/>
                <w:szCs w:val="22"/>
              </w:rPr>
            </w:pPr>
            <w:r w:rsidRPr="00B70D52">
              <w:rPr>
                <w:rFonts w:ascii="Calibri" w:hAnsi="Calibri" w:cs="Calibri"/>
                <w:sz w:val="22"/>
                <w:szCs w:val="22"/>
              </w:rPr>
              <w:t>Practitioners must confirm annual registration with CORU to the HSE by way of the annual Patient Safety Assurance Certificate (PSAC).</w:t>
            </w:r>
          </w:p>
          <w:p w:rsidR="004356F3" w:rsidRPr="00B70D52" w:rsidRDefault="004356F3" w:rsidP="004356F3">
            <w:pPr>
              <w:rPr>
                <w:rFonts w:ascii="Calibri" w:hAnsi="Calibri" w:cs="Calibri"/>
                <w:b/>
                <w:sz w:val="22"/>
                <w:szCs w:val="22"/>
              </w:rPr>
            </w:pPr>
          </w:p>
          <w:p w:rsidR="004356F3" w:rsidRPr="00B70D52" w:rsidRDefault="004356F3" w:rsidP="004356F3">
            <w:pPr>
              <w:numPr>
                <w:ilvl w:val="0"/>
                <w:numId w:val="19"/>
              </w:numPr>
              <w:rPr>
                <w:rFonts w:ascii="Calibri" w:hAnsi="Calibri" w:cs="Calibri"/>
                <w:b/>
                <w:sz w:val="22"/>
                <w:szCs w:val="22"/>
                <w:u w:val="single"/>
              </w:rPr>
            </w:pPr>
            <w:r w:rsidRPr="00B70D52">
              <w:rPr>
                <w:rFonts w:ascii="Calibri" w:hAnsi="Calibri" w:cs="Calibri"/>
                <w:b/>
                <w:sz w:val="22"/>
                <w:szCs w:val="22"/>
                <w:u w:val="single"/>
              </w:rPr>
              <w:t>Health</w:t>
            </w:r>
          </w:p>
          <w:p w:rsidR="004356F3" w:rsidRPr="00B70D52" w:rsidRDefault="004356F3" w:rsidP="004356F3">
            <w:pPr>
              <w:ind w:left="360"/>
              <w:rPr>
                <w:rFonts w:ascii="Calibri" w:hAnsi="Calibri" w:cs="Calibri"/>
                <w:sz w:val="22"/>
                <w:szCs w:val="22"/>
              </w:rPr>
            </w:pPr>
            <w:r w:rsidRPr="00B70D52">
              <w:rPr>
                <w:rFonts w:ascii="Calibri" w:hAnsi="Calibri" w:cs="Calibri"/>
                <w:sz w:val="22"/>
                <w:szCs w:val="22"/>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rsidR="004356F3" w:rsidRPr="00B70D52" w:rsidRDefault="004356F3" w:rsidP="004356F3">
            <w:pPr>
              <w:ind w:right="-766"/>
              <w:rPr>
                <w:rFonts w:ascii="Calibri" w:hAnsi="Calibri" w:cs="Calibri"/>
                <w:b/>
                <w:bCs/>
                <w:sz w:val="22"/>
                <w:szCs w:val="22"/>
              </w:rPr>
            </w:pPr>
          </w:p>
          <w:p w:rsidR="004356F3" w:rsidRPr="00B70D52" w:rsidRDefault="004356F3" w:rsidP="004356F3">
            <w:pPr>
              <w:numPr>
                <w:ilvl w:val="0"/>
                <w:numId w:val="19"/>
              </w:numPr>
              <w:ind w:right="-766"/>
              <w:rPr>
                <w:rFonts w:ascii="Calibri" w:hAnsi="Calibri" w:cs="Calibri"/>
                <w:iCs/>
                <w:sz w:val="22"/>
                <w:szCs w:val="22"/>
                <w:u w:val="single"/>
              </w:rPr>
            </w:pPr>
            <w:r w:rsidRPr="00B70D52">
              <w:rPr>
                <w:rFonts w:ascii="Calibri" w:hAnsi="Calibri" w:cs="Calibri"/>
                <w:b/>
                <w:bCs/>
                <w:sz w:val="22"/>
                <w:szCs w:val="22"/>
                <w:u w:val="single"/>
              </w:rPr>
              <w:t>Character</w:t>
            </w:r>
          </w:p>
          <w:p w:rsidR="004356F3" w:rsidRPr="00B70D52" w:rsidRDefault="004356F3" w:rsidP="004356F3">
            <w:pPr>
              <w:ind w:left="360" w:right="-766"/>
              <w:rPr>
                <w:rFonts w:ascii="Calibri" w:hAnsi="Calibri" w:cs="Calibri"/>
                <w:sz w:val="22"/>
                <w:szCs w:val="22"/>
              </w:rPr>
            </w:pPr>
            <w:r w:rsidRPr="00B70D52">
              <w:rPr>
                <w:rFonts w:ascii="Calibri" w:hAnsi="Calibri" w:cs="Calibri"/>
                <w:sz w:val="22"/>
                <w:szCs w:val="22"/>
              </w:rPr>
              <w:t>Candidates for and any person holding the office must be of good character.</w:t>
            </w:r>
          </w:p>
          <w:p w:rsidR="004356F3" w:rsidRPr="00B70D52" w:rsidRDefault="004356F3" w:rsidP="004356F3">
            <w:pPr>
              <w:autoSpaceDE w:val="0"/>
              <w:autoSpaceDN w:val="0"/>
              <w:adjustRightInd w:val="0"/>
              <w:rPr>
                <w:rFonts w:ascii="Calibri" w:hAnsi="Calibri" w:cs="Calibri"/>
                <w:sz w:val="22"/>
                <w:szCs w:val="22"/>
              </w:rPr>
            </w:pPr>
          </w:p>
        </w:tc>
      </w:tr>
      <w:tr w:rsidR="004D7485" w:rsidRPr="00242430" w:rsidTr="00421928">
        <w:tc>
          <w:tcPr>
            <w:tcW w:w="2364" w:type="dxa"/>
            <w:tcBorders>
              <w:top w:val="single" w:sz="4" w:space="0" w:color="auto"/>
              <w:left w:val="single" w:sz="4" w:space="0" w:color="auto"/>
              <w:bottom w:val="single" w:sz="4" w:space="0" w:color="auto"/>
              <w:right w:val="single" w:sz="4" w:space="0" w:color="auto"/>
            </w:tcBorders>
          </w:tcPr>
          <w:p w:rsidR="004D7485" w:rsidRPr="001F226A" w:rsidRDefault="004D7485" w:rsidP="004D7485">
            <w:pPr>
              <w:rPr>
                <w:rFonts w:ascii="Arial" w:hAnsi="Arial" w:cs="Arial"/>
                <w:b/>
                <w:bCs/>
              </w:rPr>
            </w:pPr>
            <w:r w:rsidRPr="001F226A">
              <w:rPr>
                <w:rFonts w:ascii="Arial" w:hAnsi="Arial" w:cs="Arial"/>
                <w:b/>
                <w:bCs/>
              </w:rPr>
              <w:lastRenderedPageBreak/>
              <w:t>Post Specific Requirements</w:t>
            </w:r>
          </w:p>
          <w:p w:rsidR="004D7485" w:rsidRPr="001F226A" w:rsidRDefault="004D7485" w:rsidP="004D7485">
            <w:pPr>
              <w:rPr>
                <w:rFonts w:ascii="Arial" w:hAnsi="Arial" w:cs="Arial"/>
                <w:b/>
                <w:bCs/>
              </w:rPr>
            </w:pPr>
          </w:p>
        </w:tc>
        <w:tc>
          <w:tcPr>
            <w:tcW w:w="8394" w:type="dxa"/>
            <w:tcBorders>
              <w:top w:val="single" w:sz="4" w:space="0" w:color="auto"/>
              <w:left w:val="single" w:sz="4" w:space="0" w:color="auto"/>
              <w:bottom w:val="single" w:sz="4" w:space="0" w:color="auto"/>
              <w:right w:val="single" w:sz="4" w:space="0" w:color="auto"/>
            </w:tcBorders>
          </w:tcPr>
          <w:p w:rsidR="00EC567E" w:rsidRPr="00EC567E" w:rsidRDefault="00EC567E" w:rsidP="00EC567E">
            <w:pPr>
              <w:rPr>
                <w:rFonts w:ascii="Arial" w:hAnsi="Arial" w:cs="Arial"/>
                <w:b/>
                <w:bCs/>
                <w:iCs/>
              </w:rPr>
            </w:pPr>
            <w:r w:rsidRPr="00EC567E">
              <w:rPr>
                <w:rFonts w:ascii="Arial" w:hAnsi="Arial" w:cs="Arial"/>
                <w:b/>
                <w:bCs/>
                <w:iCs/>
              </w:rPr>
              <w:t>Essential</w:t>
            </w:r>
          </w:p>
          <w:p w:rsidR="004D7485" w:rsidRPr="00EC567E" w:rsidRDefault="004D7485" w:rsidP="00EC567E">
            <w:pPr>
              <w:pStyle w:val="ListParagraph"/>
              <w:numPr>
                <w:ilvl w:val="0"/>
                <w:numId w:val="26"/>
              </w:numPr>
              <w:rPr>
                <w:rFonts w:ascii="Arial" w:hAnsi="Arial" w:cs="Arial"/>
                <w:bCs/>
                <w:lang w:val="en-IE" w:eastAsia="en-IE"/>
              </w:rPr>
            </w:pPr>
            <w:r w:rsidRPr="00EC567E">
              <w:rPr>
                <w:rFonts w:ascii="Arial" w:hAnsi="Arial" w:cs="Arial"/>
                <w:bCs/>
                <w:iCs/>
              </w:rPr>
              <w:t xml:space="preserve">Demonstrate depth and breadth </w:t>
            </w:r>
            <w:r w:rsidR="00457205" w:rsidRPr="00EC567E">
              <w:rPr>
                <w:rFonts w:ascii="Arial" w:hAnsi="Arial" w:cs="Arial"/>
                <w:bCs/>
                <w:iCs/>
              </w:rPr>
              <w:t>of your</w:t>
            </w:r>
            <w:r w:rsidR="004301BB" w:rsidRPr="00EC567E">
              <w:rPr>
                <w:rFonts w:ascii="Arial" w:hAnsi="Arial" w:cs="Arial"/>
                <w:bCs/>
                <w:iCs/>
              </w:rPr>
              <w:t xml:space="preserve"> </w:t>
            </w:r>
            <w:r w:rsidRPr="00EC567E">
              <w:rPr>
                <w:rFonts w:ascii="Arial" w:hAnsi="Arial" w:cs="Arial"/>
                <w:bCs/>
                <w:iCs/>
              </w:rPr>
              <w:t>CT experience as relevant to the role.</w:t>
            </w:r>
          </w:p>
          <w:p w:rsidR="00EC567E" w:rsidRDefault="00EC567E" w:rsidP="00EC567E">
            <w:pPr>
              <w:rPr>
                <w:rFonts w:ascii="Arial" w:hAnsi="Arial" w:cs="Arial"/>
                <w:b/>
                <w:bCs/>
                <w:lang w:val="en-IE" w:eastAsia="en-IE"/>
              </w:rPr>
            </w:pPr>
            <w:r w:rsidRPr="00EC567E">
              <w:rPr>
                <w:rFonts w:ascii="Arial" w:hAnsi="Arial" w:cs="Arial"/>
                <w:b/>
                <w:bCs/>
                <w:lang w:val="en-IE" w:eastAsia="en-IE"/>
              </w:rPr>
              <w:t>Desirable</w:t>
            </w:r>
          </w:p>
          <w:p w:rsidR="00EC567E" w:rsidRPr="00EC567E" w:rsidRDefault="00EC567E" w:rsidP="00EC567E">
            <w:pPr>
              <w:pStyle w:val="ListParagraph"/>
              <w:numPr>
                <w:ilvl w:val="0"/>
                <w:numId w:val="26"/>
              </w:numPr>
              <w:rPr>
                <w:rFonts w:ascii="Arial" w:hAnsi="Arial" w:cs="Arial"/>
                <w:bCs/>
                <w:lang w:val="en-IE" w:eastAsia="en-IE"/>
              </w:rPr>
            </w:pPr>
            <w:r w:rsidRPr="00EC567E">
              <w:rPr>
                <w:rFonts w:ascii="Arial" w:hAnsi="Arial" w:cs="Arial"/>
                <w:bCs/>
                <w:lang w:val="en-IE" w:eastAsia="en-IE"/>
              </w:rPr>
              <w:t xml:space="preserve">Experience implementing and managing a cardiac </w:t>
            </w:r>
            <w:r w:rsidRPr="00BF6435">
              <w:rPr>
                <w:rFonts w:ascii="Arial" w:hAnsi="Arial" w:cs="Arial"/>
                <w:bCs/>
                <w:lang w:val="en-IE" w:eastAsia="en-IE"/>
              </w:rPr>
              <w:t>Computed Tomography Coronary Angiography (CTCA) service.</w:t>
            </w:r>
          </w:p>
          <w:p w:rsidR="00EC567E" w:rsidRDefault="00EC567E" w:rsidP="00EC567E">
            <w:pPr>
              <w:pStyle w:val="ListParagraph"/>
              <w:numPr>
                <w:ilvl w:val="0"/>
                <w:numId w:val="26"/>
              </w:numPr>
              <w:rPr>
                <w:rFonts w:ascii="Arial" w:hAnsi="Arial" w:cs="Arial"/>
                <w:bCs/>
                <w:lang w:val="en-IE" w:eastAsia="en-IE"/>
              </w:rPr>
            </w:pPr>
            <w:r w:rsidRPr="00EC567E">
              <w:rPr>
                <w:rFonts w:ascii="Arial" w:hAnsi="Arial" w:cs="Arial"/>
                <w:bCs/>
                <w:lang w:val="en-IE" w:eastAsia="en-IE"/>
              </w:rPr>
              <w:t>Experience implementing and man</w:t>
            </w:r>
            <w:r>
              <w:rPr>
                <w:rFonts w:ascii="Arial" w:hAnsi="Arial" w:cs="Arial"/>
                <w:bCs/>
                <w:lang w:val="en-IE" w:eastAsia="en-IE"/>
              </w:rPr>
              <w:t xml:space="preserve">aging a radiographer-led CT </w:t>
            </w:r>
            <w:proofErr w:type="spellStart"/>
            <w:r>
              <w:rPr>
                <w:rFonts w:ascii="Arial" w:hAnsi="Arial" w:cs="Arial"/>
                <w:bCs/>
                <w:lang w:val="en-IE" w:eastAsia="en-IE"/>
              </w:rPr>
              <w:t>Colonography</w:t>
            </w:r>
            <w:proofErr w:type="spellEnd"/>
            <w:r>
              <w:rPr>
                <w:rFonts w:ascii="Arial" w:hAnsi="Arial" w:cs="Arial"/>
                <w:bCs/>
                <w:lang w:val="en-IE" w:eastAsia="en-IE"/>
              </w:rPr>
              <w:t xml:space="preserve"> service.</w:t>
            </w:r>
          </w:p>
          <w:p w:rsidR="004D7485" w:rsidRPr="001F226A" w:rsidRDefault="004D7485" w:rsidP="00EC567E">
            <w:pPr>
              <w:pStyle w:val="ListParagraph"/>
              <w:rPr>
                <w:rFonts w:ascii="Arial" w:hAnsi="Arial" w:cs="Arial"/>
              </w:rPr>
            </w:pPr>
          </w:p>
        </w:tc>
      </w:tr>
      <w:tr w:rsidR="004D7485" w:rsidRPr="00242430" w:rsidTr="00421928">
        <w:tc>
          <w:tcPr>
            <w:tcW w:w="2364" w:type="dxa"/>
          </w:tcPr>
          <w:p w:rsidR="004D7485" w:rsidRPr="00F43FA0" w:rsidRDefault="004D7485" w:rsidP="004D7485">
            <w:pPr>
              <w:rPr>
                <w:rFonts w:ascii="Arial" w:hAnsi="Arial" w:cs="Arial"/>
                <w:b/>
                <w:bCs/>
              </w:rPr>
            </w:pPr>
            <w:r w:rsidRPr="00F43FA0">
              <w:rPr>
                <w:rFonts w:ascii="Arial" w:hAnsi="Arial" w:cs="Arial"/>
                <w:b/>
                <w:bCs/>
              </w:rPr>
              <w:t>Other requirements specific to the post</w:t>
            </w:r>
          </w:p>
        </w:tc>
        <w:tc>
          <w:tcPr>
            <w:tcW w:w="8394" w:type="dxa"/>
          </w:tcPr>
          <w:p w:rsidR="00623570" w:rsidRPr="00623570" w:rsidRDefault="004D7485" w:rsidP="00623570">
            <w:pPr>
              <w:pStyle w:val="ListParagraph"/>
              <w:numPr>
                <w:ilvl w:val="0"/>
                <w:numId w:val="13"/>
              </w:numPr>
              <w:jc w:val="both"/>
              <w:rPr>
                <w:rFonts w:ascii="Arial" w:hAnsi="Arial" w:cs="Arial"/>
                <w:iCs/>
              </w:rPr>
            </w:pPr>
            <w:r w:rsidRPr="00623570">
              <w:rPr>
                <w:rFonts w:ascii="Arial" w:hAnsi="Arial" w:cs="Arial"/>
                <w:bCs/>
              </w:rPr>
              <w:t xml:space="preserve">Service needs require that </w:t>
            </w:r>
            <w:r w:rsidRPr="00623570">
              <w:rPr>
                <w:rFonts w:ascii="Arial" w:hAnsi="Arial" w:cs="Arial"/>
                <w:iCs/>
              </w:rPr>
              <w:t>the Radiographer</w:t>
            </w:r>
            <w:r w:rsidR="00AB39F8" w:rsidRPr="00623570">
              <w:rPr>
                <w:rFonts w:ascii="Arial" w:hAnsi="Arial" w:cs="Arial"/>
                <w:iCs/>
              </w:rPr>
              <w:t xml:space="preserve"> Clinical Specialist</w:t>
            </w:r>
            <w:r w:rsidR="00623570" w:rsidRPr="00623570">
              <w:rPr>
                <w:rFonts w:ascii="Arial" w:hAnsi="Arial" w:cs="Arial"/>
                <w:iCs/>
              </w:rPr>
              <w:t xml:space="preserve"> (CT</w:t>
            </w:r>
            <w:r w:rsidRPr="00623570">
              <w:rPr>
                <w:rFonts w:ascii="Arial" w:hAnsi="Arial" w:cs="Arial"/>
                <w:iCs/>
              </w:rPr>
              <w:t>)</w:t>
            </w:r>
            <w:r w:rsidR="00623570" w:rsidRPr="00623570">
              <w:rPr>
                <w:rFonts w:ascii="Arial" w:hAnsi="Arial" w:cs="Arial"/>
                <w:iCs/>
              </w:rPr>
              <w:t xml:space="preserve"> may be r</w:t>
            </w:r>
            <w:r w:rsidRPr="00623570">
              <w:rPr>
                <w:rFonts w:ascii="Arial" w:hAnsi="Arial" w:cs="Arial"/>
                <w:iCs/>
              </w:rPr>
              <w:t xml:space="preserve">otated to other general/specialised areas </w:t>
            </w:r>
            <w:r w:rsidRPr="00623570">
              <w:rPr>
                <w:rFonts w:ascii="Arial" w:hAnsi="Arial" w:cs="Arial"/>
              </w:rPr>
              <w:t>within the Radiology Department.</w:t>
            </w:r>
          </w:p>
          <w:p w:rsidR="004D7485" w:rsidRPr="00623570" w:rsidRDefault="004D7485" w:rsidP="004D7485">
            <w:pPr>
              <w:pStyle w:val="ListParagraph"/>
              <w:numPr>
                <w:ilvl w:val="0"/>
                <w:numId w:val="13"/>
              </w:numPr>
              <w:jc w:val="both"/>
              <w:rPr>
                <w:rFonts w:ascii="Arial" w:hAnsi="Arial" w:cs="Arial"/>
                <w:iCs/>
              </w:rPr>
            </w:pPr>
            <w:r w:rsidRPr="00623570">
              <w:rPr>
                <w:rFonts w:ascii="Arial" w:hAnsi="Arial" w:cs="Arial"/>
                <w:iCs/>
              </w:rPr>
              <w:t xml:space="preserve">As there is a requirement to take part in the on-call rota with this post, access to transport is necessary. </w:t>
            </w:r>
          </w:p>
        </w:tc>
      </w:tr>
      <w:tr w:rsidR="004D7485" w:rsidRPr="00242430" w:rsidTr="00A70869">
        <w:trPr>
          <w:trHeight w:val="1048"/>
        </w:trPr>
        <w:tc>
          <w:tcPr>
            <w:tcW w:w="2364" w:type="dxa"/>
          </w:tcPr>
          <w:p w:rsidR="004D7485" w:rsidRPr="00242430" w:rsidRDefault="004D7485" w:rsidP="004D7485">
            <w:pPr>
              <w:rPr>
                <w:rFonts w:ascii="Arial" w:hAnsi="Arial" w:cs="Arial"/>
                <w:b/>
                <w:bCs/>
              </w:rPr>
            </w:pPr>
            <w:r w:rsidRPr="00242430">
              <w:rPr>
                <w:rFonts w:ascii="Arial" w:hAnsi="Arial" w:cs="Arial"/>
                <w:b/>
                <w:bCs/>
              </w:rPr>
              <w:t>Skills, competencies and/or knowledge</w:t>
            </w:r>
          </w:p>
          <w:p w:rsidR="004D7485" w:rsidRPr="00242430" w:rsidRDefault="004D7485" w:rsidP="004D7485">
            <w:pPr>
              <w:rPr>
                <w:rFonts w:ascii="Arial" w:hAnsi="Arial" w:cs="Arial"/>
                <w:b/>
                <w:bCs/>
              </w:rPr>
            </w:pPr>
          </w:p>
          <w:p w:rsidR="004D7485" w:rsidRPr="00242430" w:rsidRDefault="004D7485" w:rsidP="004D7485">
            <w:pPr>
              <w:rPr>
                <w:rFonts w:ascii="Arial" w:hAnsi="Arial" w:cs="Arial"/>
                <w:b/>
                <w:bCs/>
                <w:color w:val="FF0000"/>
              </w:rPr>
            </w:pPr>
          </w:p>
        </w:tc>
        <w:tc>
          <w:tcPr>
            <w:tcW w:w="8394" w:type="dxa"/>
          </w:tcPr>
          <w:p w:rsidR="004D7485" w:rsidRPr="007C0F90" w:rsidRDefault="004D7485" w:rsidP="004D7485">
            <w:pPr>
              <w:numPr>
                <w:ilvl w:val="0"/>
                <w:numId w:val="12"/>
              </w:numPr>
              <w:jc w:val="both"/>
              <w:rPr>
                <w:rFonts w:ascii="Arial" w:hAnsi="Arial" w:cs="Arial"/>
                <w:iCs/>
              </w:rPr>
            </w:pPr>
            <w:r w:rsidRPr="007C0F90">
              <w:rPr>
                <w:rFonts w:ascii="Arial" w:hAnsi="Arial" w:cs="Arial"/>
                <w:iCs/>
              </w:rPr>
              <w:t>Demonstrate sufficient clinical knowledge and evidence based practice to carry out the duties and responsibilities of the role</w:t>
            </w:r>
          </w:p>
          <w:p w:rsidR="004D7485" w:rsidRPr="007C0F90" w:rsidRDefault="004D7485" w:rsidP="004D7485">
            <w:pPr>
              <w:numPr>
                <w:ilvl w:val="0"/>
                <w:numId w:val="12"/>
              </w:numPr>
              <w:jc w:val="both"/>
              <w:rPr>
                <w:rFonts w:ascii="Arial" w:hAnsi="Arial" w:cs="Arial"/>
                <w:iCs/>
              </w:rPr>
            </w:pPr>
            <w:r w:rsidRPr="007C0F90">
              <w:rPr>
                <w:rFonts w:ascii="Arial" w:hAnsi="Arial" w:cs="Arial"/>
                <w:iCs/>
              </w:rPr>
              <w:t>Demonstrate an ability to apply knowledge to best practice</w:t>
            </w:r>
          </w:p>
          <w:p w:rsidR="004D7485" w:rsidRPr="007C0F90" w:rsidRDefault="004D7485" w:rsidP="004D7485">
            <w:pPr>
              <w:numPr>
                <w:ilvl w:val="0"/>
                <w:numId w:val="12"/>
              </w:numPr>
              <w:jc w:val="both"/>
              <w:rPr>
                <w:rFonts w:ascii="Arial" w:hAnsi="Arial" w:cs="Arial"/>
                <w:iCs/>
              </w:rPr>
            </w:pPr>
            <w:r w:rsidRPr="007C0F90">
              <w:rPr>
                <w:rFonts w:ascii="Arial" w:hAnsi="Arial" w:cs="Arial"/>
                <w:iCs/>
              </w:rPr>
              <w:t>Demonstrate the ability to plan and manage resources in an effective manner within a model of person-centred care</w:t>
            </w:r>
          </w:p>
          <w:p w:rsidR="004D7485" w:rsidRPr="007C0F90" w:rsidRDefault="004D7485" w:rsidP="004D7485">
            <w:pPr>
              <w:numPr>
                <w:ilvl w:val="0"/>
                <w:numId w:val="12"/>
              </w:numPr>
              <w:jc w:val="both"/>
              <w:rPr>
                <w:rFonts w:ascii="Arial" w:hAnsi="Arial" w:cs="Arial"/>
                <w:iCs/>
              </w:rPr>
            </w:pPr>
            <w:r w:rsidRPr="007C0F90">
              <w:rPr>
                <w:rFonts w:ascii="Arial" w:hAnsi="Arial" w:cs="Arial"/>
                <w:iCs/>
              </w:rPr>
              <w:t xml:space="preserve">Demonstrate an ability to manage and develop self and others in a busy working environment </w:t>
            </w:r>
          </w:p>
          <w:p w:rsidR="004D7485" w:rsidRPr="007C0F90" w:rsidRDefault="004D7485" w:rsidP="004D7485">
            <w:pPr>
              <w:numPr>
                <w:ilvl w:val="0"/>
                <w:numId w:val="12"/>
              </w:numPr>
              <w:jc w:val="both"/>
              <w:rPr>
                <w:rFonts w:ascii="Arial" w:hAnsi="Arial" w:cs="Arial"/>
                <w:iCs/>
              </w:rPr>
            </w:pPr>
            <w:r w:rsidRPr="007C0F90">
              <w:rPr>
                <w:rFonts w:ascii="Arial" w:hAnsi="Arial" w:cs="Arial"/>
                <w:iCs/>
              </w:rPr>
              <w:t>Demonstrate the ability to effectively evaluate information and make appropriate decisions</w:t>
            </w:r>
          </w:p>
          <w:p w:rsidR="004D7485" w:rsidRPr="007C0F90" w:rsidRDefault="004D7485" w:rsidP="004D7485">
            <w:pPr>
              <w:numPr>
                <w:ilvl w:val="0"/>
                <w:numId w:val="12"/>
              </w:numPr>
              <w:jc w:val="both"/>
              <w:rPr>
                <w:rFonts w:ascii="Arial" w:hAnsi="Arial" w:cs="Arial"/>
                <w:iCs/>
              </w:rPr>
            </w:pPr>
            <w:r w:rsidRPr="007C0F90">
              <w:rPr>
                <w:rFonts w:ascii="Arial" w:hAnsi="Arial" w:cs="Arial"/>
                <w:iCs/>
              </w:rPr>
              <w:t>Demonstrate a commitment to assure high standards and strive for a user centred service</w:t>
            </w:r>
          </w:p>
          <w:p w:rsidR="004D7485" w:rsidRPr="007C0F90" w:rsidRDefault="004D7485" w:rsidP="004D7485">
            <w:pPr>
              <w:numPr>
                <w:ilvl w:val="0"/>
                <w:numId w:val="12"/>
              </w:numPr>
              <w:jc w:val="both"/>
              <w:rPr>
                <w:rFonts w:ascii="Arial" w:hAnsi="Arial" w:cs="Arial"/>
                <w:iCs/>
              </w:rPr>
            </w:pPr>
            <w:r w:rsidRPr="007C0F90">
              <w:rPr>
                <w:rFonts w:ascii="Arial" w:hAnsi="Arial" w:cs="Arial"/>
                <w:iCs/>
              </w:rPr>
              <w:t>Demonstrate effective communication and interpersonal skills</w:t>
            </w:r>
          </w:p>
          <w:p w:rsidR="004D7485" w:rsidRPr="007C0F90" w:rsidRDefault="004D7485" w:rsidP="004D7485">
            <w:pPr>
              <w:numPr>
                <w:ilvl w:val="0"/>
                <w:numId w:val="12"/>
              </w:numPr>
              <w:jc w:val="both"/>
              <w:rPr>
                <w:rFonts w:ascii="Arial" w:hAnsi="Arial" w:cs="Arial"/>
                <w:iCs/>
              </w:rPr>
            </w:pPr>
            <w:r w:rsidRPr="007C0F90">
              <w:rPr>
                <w:rFonts w:ascii="Arial" w:hAnsi="Arial" w:cs="Arial"/>
                <w:iCs/>
              </w:rPr>
              <w:t>Demonstrate effective leadership and team skills</w:t>
            </w:r>
          </w:p>
          <w:p w:rsidR="004D7485" w:rsidRPr="007C0F90" w:rsidRDefault="004D7485" w:rsidP="004D7485">
            <w:pPr>
              <w:numPr>
                <w:ilvl w:val="0"/>
                <w:numId w:val="12"/>
              </w:numPr>
              <w:jc w:val="both"/>
              <w:rPr>
                <w:rFonts w:ascii="Arial" w:hAnsi="Arial" w:cs="Arial"/>
                <w:iCs/>
              </w:rPr>
            </w:pPr>
            <w:r w:rsidRPr="007C0F90">
              <w:rPr>
                <w:rFonts w:ascii="Arial" w:hAnsi="Arial" w:cs="Arial"/>
                <w:iCs/>
              </w:rPr>
              <w:t>Display awareness and appreciation of service users and the ability to empathise with and treat others with dignity and respect</w:t>
            </w:r>
          </w:p>
          <w:p w:rsidR="004D7485" w:rsidRPr="007C0F90" w:rsidRDefault="004D7485" w:rsidP="004D7485">
            <w:pPr>
              <w:numPr>
                <w:ilvl w:val="0"/>
                <w:numId w:val="12"/>
              </w:numPr>
              <w:jc w:val="both"/>
              <w:rPr>
                <w:rFonts w:ascii="Arial" w:hAnsi="Arial" w:cs="Arial"/>
                <w:iCs/>
              </w:rPr>
            </w:pPr>
            <w:r w:rsidRPr="007C0F90">
              <w:rPr>
                <w:rFonts w:ascii="Arial" w:hAnsi="Arial" w:cs="Arial"/>
                <w:iCs/>
              </w:rPr>
              <w:t>Demonstrate flexibility and openness to change</w:t>
            </w:r>
          </w:p>
          <w:p w:rsidR="004D7485" w:rsidRPr="007C0F90" w:rsidRDefault="004D7485" w:rsidP="004D7485">
            <w:pPr>
              <w:numPr>
                <w:ilvl w:val="0"/>
                <w:numId w:val="12"/>
              </w:numPr>
              <w:jc w:val="both"/>
              <w:rPr>
                <w:rFonts w:ascii="Arial" w:hAnsi="Arial" w:cs="Arial"/>
                <w:iCs/>
              </w:rPr>
            </w:pPr>
            <w:r w:rsidRPr="007C0F90">
              <w:rPr>
                <w:rFonts w:ascii="Arial" w:hAnsi="Arial" w:cs="Arial"/>
                <w:iCs/>
              </w:rPr>
              <w:t>Demonstrate a commitment to continuing professional development</w:t>
            </w:r>
          </w:p>
          <w:p w:rsidR="004D7485" w:rsidRPr="00081DAC" w:rsidRDefault="004D7485" w:rsidP="004D7485">
            <w:pPr>
              <w:numPr>
                <w:ilvl w:val="0"/>
                <w:numId w:val="12"/>
              </w:numPr>
              <w:jc w:val="both"/>
              <w:rPr>
                <w:rFonts w:ascii="Arial" w:hAnsi="Arial" w:cs="Arial"/>
                <w:iCs/>
              </w:rPr>
            </w:pPr>
            <w:r w:rsidRPr="007C0F90">
              <w:rPr>
                <w:rFonts w:ascii="Arial" w:hAnsi="Arial" w:cs="Arial"/>
                <w:iCs/>
              </w:rPr>
              <w:t>Demonstrate a willingness to develop IT skills relevant to the role.</w:t>
            </w:r>
          </w:p>
          <w:p w:rsidR="004D7485" w:rsidRPr="007C0F90" w:rsidRDefault="004D7485" w:rsidP="004D7485">
            <w:pPr>
              <w:jc w:val="both"/>
              <w:rPr>
                <w:rFonts w:ascii="Arial" w:hAnsi="Arial" w:cs="Arial"/>
                <w:color w:val="FF0000"/>
                <w:sz w:val="16"/>
                <w:szCs w:val="16"/>
              </w:rPr>
            </w:pPr>
            <w:r w:rsidRPr="007C0F90">
              <w:rPr>
                <w:rFonts w:ascii="Arial" w:hAnsi="Arial" w:cs="Arial"/>
                <w:b/>
                <w:iCs/>
                <w:color w:val="FF0000"/>
              </w:rPr>
              <w:t xml:space="preserve"> </w:t>
            </w:r>
          </w:p>
        </w:tc>
      </w:tr>
      <w:tr w:rsidR="004D7485" w:rsidRPr="00242430" w:rsidTr="00A70869">
        <w:tc>
          <w:tcPr>
            <w:tcW w:w="2364" w:type="dxa"/>
          </w:tcPr>
          <w:p w:rsidR="004D7485" w:rsidRPr="00242430" w:rsidRDefault="004D7485" w:rsidP="004D7485">
            <w:pPr>
              <w:rPr>
                <w:rFonts w:ascii="Arial" w:hAnsi="Arial" w:cs="Arial"/>
                <w:b/>
                <w:bCs/>
              </w:rPr>
            </w:pPr>
            <w:r w:rsidRPr="00242430">
              <w:rPr>
                <w:rFonts w:ascii="Arial" w:hAnsi="Arial" w:cs="Arial"/>
                <w:b/>
                <w:bCs/>
              </w:rPr>
              <w:t>Campaign Specific Selection Process</w:t>
            </w:r>
          </w:p>
          <w:p w:rsidR="004D7485" w:rsidRPr="00242430" w:rsidRDefault="004D7485" w:rsidP="004D7485">
            <w:pPr>
              <w:rPr>
                <w:rFonts w:ascii="Arial" w:hAnsi="Arial" w:cs="Arial"/>
                <w:b/>
                <w:bCs/>
              </w:rPr>
            </w:pPr>
          </w:p>
          <w:p w:rsidR="004D7485" w:rsidRPr="00242430" w:rsidRDefault="004D7485" w:rsidP="004D7485">
            <w:pPr>
              <w:rPr>
                <w:rFonts w:ascii="Arial" w:hAnsi="Arial" w:cs="Arial"/>
                <w:b/>
                <w:bCs/>
              </w:rPr>
            </w:pPr>
            <w:r w:rsidRPr="00242430">
              <w:rPr>
                <w:rFonts w:ascii="Arial" w:hAnsi="Arial" w:cs="Arial"/>
                <w:b/>
                <w:bCs/>
              </w:rPr>
              <w:t>Ranking/Shortlisting/ Interview</w:t>
            </w:r>
          </w:p>
        </w:tc>
        <w:tc>
          <w:tcPr>
            <w:tcW w:w="8394" w:type="dxa"/>
          </w:tcPr>
          <w:p w:rsidR="00623570" w:rsidRPr="00242430" w:rsidRDefault="00623570" w:rsidP="00623570">
            <w:pPr>
              <w:rPr>
                <w:rFonts w:ascii="Arial" w:hAnsi="Arial" w:cs="Arial"/>
              </w:rPr>
            </w:pPr>
            <w:r w:rsidRPr="00242430">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242430">
              <w:rPr>
                <w:rFonts w:ascii="Arial" w:hAnsi="Arial" w:cs="Arial"/>
              </w:rPr>
              <w:t>Therefore</w:t>
            </w:r>
            <w:proofErr w:type="gramEnd"/>
            <w:r w:rsidRPr="00242430">
              <w:rPr>
                <w:rFonts w:ascii="Arial" w:hAnsi="Arial" w:cs="Arial"/>
              </w:rPr>
              <w:t xml:space="preserve"> it is very important that you think about your experience in light of those requirements.  </w:t>
            </w:r>
          </w:p>
          <w:p w:rsidR="00623570" w:rsidRPr="00242430" w:rsidRDefault="00623570" w:rsidP="00623570">
            <w:pPr>
              <w:rPr>
                <w:rFonts w:ascii="Arial" w:hAnsi="Arial" w:cs="Arial"/>
              </w:rPr>
            </w:pPr>
          </w:p>
          <w:p w:rsidR="00623570" w:rsidRPr="00242430" w:rsidRDefault="00623570" w:rsidP="00623570">
            <w:pPr>
              <w:rPr>
                <w:rFonts w:ascii="Arial" w:hAnsi="Arial" w:cs="Arial"/>
                <w:u w:val="single"/>
              </w:rPr>
            </w:pPr>
            <w:r w:rsidRPr="00242430">
              <w:rPr>
                <w:rFonts w:ascii="Arial" w:hAnsi="Arial" w:cs="Arial"/>
                <w:u w:val="single"/>
              </w:rPr>
              <w:lastRenderedPageBreak/>
              <w:t xml:space="preserve">Failure to include information regarding these requirements may result in you not being called forward to the next stage of the selection process.  </w:t>
            </w:r>
          </w:p>
          <w:p w:rsidR="00623570" w:rsidRPr="00242430" w:rsidRDefault="00623570" w:rsidP="00623570">
            <w:pPr>
              <w:rPr>
                <w:rFonts w:ascii="Arial" w:hAnsi="Arial" w:cs="Arial"/>
                <w:i/>
                <w:iCs/>
              </w:rPr>
            </w:pPr>
          </w:p>
          <w:p w:rsidR="00623570" w:rsidRDefault="00623570" w:rsidP="00623570">
            <w:pPr>
              <w:rPr>
                <w:rFonts w:ascii="Arial" w:hAnsi="Arial" w:cs="Arial"/>
                <w:iCs/>
              </w:rPr>
            </w:pPr>
            <w:r w:rsidRPr="00242430">
              <w:rPr>
                <w:rFonts w:ascii="Arial" w:hAnsi="Arial" w:cs="Arial"/>
                <w:iCs/>
              </w:rPr>
              <w:t>Those successful at the ranking stage of this process (where applied) will be placed on an order of merit and will be called to interview in ‘bands’ depending on the service needs of the organisation.</w:t>
            </w:r>
          </w:p>
          <w:p w:rsidR="004D7485" w:rsidRPr="00242430" w:rsidRDefault="004D7485" w:rsidP="004D7485">
            <w:pPr>
              <w:rPr>
                <w:rFonts w:ascii="Arial" w:hAnsi="Arial" w:cs="Arial"/>
                <w:iCs/>
              </w:rPr>
            </w:pPr>
          </w:p>
        </w:tc>
      </w:tr>
      <w:tr w:rsidR="004D7485" w:rsidRPr="00242430" w:rsidTr="00A70869">
        <w:tc>
          <w:tcPr>
            <w:tcW w:w="2364" w:type="dxa"/>
          </w:tcPr>
          <w:p w:rsidR="004D7485" w:rsidRPr="00242430" w:rsidRDefault="004D7485" w:rsidP="004D7485">
            <w:pPr>
              <w:rPr>
                <w:rFonts w:ascii="Arial" w:hAnsi="Arial" w:cs="Arial"/>
                <w:b/>
                <w:bCs/>
              </w:rPr>
            </w:pPr>
            <w:r>
              <w:rPr>
                <w:rFonts w:ascii="Arial" w:hAnsi="Arial" w:cs="Arial"/>
                <w:b/>
                <w:bCs/>
              </w:rPr>
              <w:lastRenderedPageBreak/>
              <w:t>Diversity, Equality and Inclusion</w:t>
            </w:r>
          </w:p>
        </w:tc>
        <w:tc>
          <w:tcPr>
            <w:tcW w:w="8394" w:type="dxa"/>
          </w:tcPr>
          <w:p w:rsidR="00623570" w:rsidRPr="00285307" w:rsidRDefault="00623570" w:rsidP="00623570">
            <w:pPr>
              <w:rPr>
                <w:rFonts w:ascii="Arial" w:hAnsi="Arial" w:cs="Arial"/>
                <w:iCs/>
              </w:rPr>
            </w:pPr>
            <w:r w:rsidRPr="00285307">
              <w:rPr>
                <w:rFonts w:ascii="Arial" w:hAnsi="Arial" w:cs="Arial"/>
                <w:iCs/>
              </w:rPr>
              <w:t>The HSE is an equal opportunities employer.</w:t>
            </w:r>
          </w:p>
          <w:p w:rsidR="00623570" w:rsidRDefault="00623570" w:rsidP="00623570">
            <w:pPr>
              <w:rPr>
                <w:rFonts w:ascii="Arial" w:hAnsi="Arial" w:cs="Arial"/>
                <w:color w:val="000000"/>
                <w:shd w:val="clear" w:color="auto" w:fill="FFFFFF"/>
              </w:rPr>
            </w:pPr>
          </w:p>
          <w:p w:rsidR="00623570" w:rsidRPr="00285307" w:rsidRDefault="00623570" w:rsidP="00623570">
            <w:pPr>
              <w:rPr>
                <w:rFonts w:ascii="Arial" w:hAnsi="Arial" w:cs="Arial"/>
                <w:color w:val="000000"/>
                <w:shd w:val="clear" w:color="auto" w:fill="FFFFFF"/>
              </w:rPr>
            </w:pPr>
            <w:r w:rsidRPr="00285307">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623570" w:rsidRDefault="00623570" w:rsidP="00623570">
            <w:pPr>
              <w:rPr>
                <w:rFonts w:ascii="Arial" w:hAnsi="Arial" w:cs="Arial"/>
                <w:color w:val="000000"/>
                <w:shd w:val="clear" w:color="auto" w:fill="FFFFFF"/>
              </w:rPr>
            </w:pPr>
          </w:p>
          <w:p w:rsidR="00623570" w:rsidRPr="00285307" w:rsidRDefault="00623570" w:rsidP="00623570">
            <w:pPr>
              <w:rPr>
                <w:rFonts w:ascii="Arial" w:hAnsi="Arial" w:cs="Arial"/>
                <w:color w:val="000000"/>
                <w:shd w:val="clear" w:color="auto" w:fill="FFFFFF"/>
              </w:rPr>
            </w:pPr>
            <w:r w:rsidRPr="00285307">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623570" w:rsidRPr="00285307" w:rsidRDefault="00623570" w:rsidP="00623570">
            <w:pPr>
              <w:rPr>
                <w:rFonts w:ascii="Arial" w:hAnsi="Arial" w:cs="Arial"/>
                <w:color w:val="000000"/>
                <w:shd w:val="clear" w:color="auto" w:fill="FFFFFF"/>
              </w:rPr>
            </w:pPr>
            <w:r w:rsidRPr="00285307">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4D7485" w:rsidRPr="00242430" w:rsidRDefault="00623570" w:rsidP="00623570">
            <w:pPr>
              <w:rPr>
                <w:rFonts w:ascii="Arial" w:hAnsi="Arial" w:cs="Arial"/>
              </w:rPr>
            </w:pPr>
            <w:r w:rsidRPr="00285307">
              <w:rPr>
                <w:rFonts w:ascii="Arial" w:hAnsi="Arial" w:cs="Arial"/>
              </w:rPr>
              <w:t xml:space="preserve">For further information on the HSE commitment to Diversity, Equality and Inclusion, please visit the Diversity, Equality and Inclusion web page at </w:t>
            </w:r>
            <w:hyperlink r:id="rId12" w:history="1">
              <w:r w:rsidRPr="00285307">
                <w:rPr>
                  <w:rStyle w:val="Hyperlink"/>
                  <w:rFonts w:ascii="Arial" w:hAnsi="Arial" w:cs="Arial"/>
                </w:rPr>
                <w:t>https://www.hse.ie/eng/staff/resources/diversity/</w:t>
              </w:r>
            </w:hyperlink>
          </w:p>
        </w:tc>
      </w:tr>
      <w:tr w:rsidR="004D7485" w:rsidRPr="00242430" w:rsidTr="00A70869">
        <w:tc>
          <w:tcPr>
            <w:tcW w:w="2364" w:type="dxa"/>
          </w:tcPr>
          <w:p w:rsidR="004D7485" w:rsidRPr="00242430" w:rsidRDefault="004D7485" w:rsidP="004D7485">
            <w:pPr>
              <w:rPr>
                <w:rFonts w:ascii="Arial" w:hAnsi="Arial" w:cs="Arial"/>
                <w:b/>
                <w:bCs/>
              </w:rPr>
            </w:pPr>
            <w:r w:rsidRPr="00242430">
              <w:rPr>
                <w:rFonts w:ascii="Arial" w:hAnsi="Arial" w:cs="Arial"/>
                <w:b/>
                <w:bCs/>
              </w:rPr>
              <w:t>Code of Practice</w:t>
            </w:r>
          </w:p>
        </w:tc>
        <w:tc>
          <w:tcPr>
            <w:tcW w:w="8394" w:type="dxa"/>
          </w:tcPr>
          <w:p w:rsidR="00623570" w:rsidRPr="00242430" w:rsidRDefault="00623570" w:rsidP="00623570">
            <w:pPr>
              <w:rPr>
                <w:rFonts w:ascii="Arial" w:hAnsi="Arial" w:cs="Arial"/>
              </w:rPr>
            </w:pPr>
            <w:r w:rsidRPr="00242430">
              <w:rPr>
                <w:rFonts w:ascii="Arial" w:hAnsi="Arial" w:cs="Arial"/>
              </w:rPr>
              <w:t xml:space="preserve">The </w:t>
            </w:r>
            <w:r w:rsidRPr="00242430">
              <w:rPr>
                <w:rFonts w:ascii="Arial" w:hAnsi="Arial" w:cs="Arial"/>
                <w:lang w:val="en-IE"/>
              </w:rPr>
              <w:t xml:space="preserve">Health Service Executive / Public Appointments Service </w:t>
            </w:r>
            <w:r w:rsidRPr="00242430">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242430">
              <w:rPr>
                <w:rFonts w:ascii="Arial" w:hAnsi="Arial" w:cs="Arial"/>
                <w:iCs/>
              </w:rPr>
              <w:t xml:space="preserve">facilities for feedback to applicants </w:t>
            </w:r>
            <w:r w:rsidRPr="00242430">
              <w:rPr>
                <w:rFonts w:ascii="Arial" w:hAnsi="Arial" w:cs="Arial"/>
              </w:rPr>
              <w:t xml:space="preserve">on matters relating to their application when requested, and </w:t>
            </w:r>
            <w:r w:rsidRPr="00242430">
              <w:rPr>
                <w:rFonts w:ascii="Arial" w:hAnsi="Arial" w:cs="Arial"/>
                <w:lang w:val="en-US"/>
              </w:rPr>
              <w:t xml:space="preserve">outlines procedures in relation to requests for a review of the recruitment and selection process and review in relation to allegations of a breach of the Code of Practice. </w:t>
            </w:r>
            <w:r w:rsidRPr="00242430">
              <w:rPr>
                <w:rFonts w:ascii="Arial" w:hAnsi="Arial" w:cs="Arial"/>
              </w:rPr>
              <w:t xml:space="preserve"> Additional information on the </w:t>
            </w:r>
            <w:smartTag w:uri="urn:schemas-microsoft-com:office:smarttags" w:element="stockticker">
              <w:r w:rsidRPr="00242430">
                <w:rPr>
                  <w:rFonts w:ascii="Arial" w:hAnsi="Arial" w:cs="Arial"/>
                </w:rPr>
                <w:t>HSE</w:t>
              </w:r>
            </w:smartTag>
            <w:r w:rsidRPr="00242430">
              <w:rPr>
                <w:rFonts w:ascii="Arial" w:hAnsi="Arial" w:cs="Arial"/>
              </w:rPr>
              <w:t>’s review process is available in the document posted with each vacancy entitled “Code of Practice, information for candidates”.</w:t>
            </w:r>
          </w:p>
          <w:p w:rsidR="00623570" w:rsidRPr="00242430" w:rsidRDefault="00623570" w:rsidP="00623570">
            <w:pPr>
              <w:ind w:firstLine="720"/>
              <w:rPr>
                <w:rFonts w:ascii="Arial" w:hAnsi="Arial" w:cs="Arial"/>
              </w:rPr>
            </w:pPr>
          </w:p>
          <w:p w:rsidR="00623570" w:rsidRPr="00242430" w:rsidRDefault="00623570" w:rsidP="00623570">
            <w:pPr>
              <w:ind w:firstLine="720"/>
              <w:rPr>
                <w:rFonts w:ascii="Arial" w:hAnsi="Arial" w:cs="Arial"/>
              </w:rPr>
            </w:pPr>
          </w:p>
          <w:p w:rsidR="00623570" w:rsidRPr="00242430" w:rsidRDefault="00623570" w:rsidP="00623570">
            <w:pPr>
              <w:ind w:firstLine="720"/>
              <w:rPr>
                <w:rFonts w:ascii="Arial" w:hAnsi="Arial" w:cs="Arial"/>
              </w:rPr>
            </w:pPr>
          </w:p>
          <w:p w:rsidR="004D7485" w:rsidRPr="00242430" w:rsidRDefault="00623570" w:rsidP="00623570">
            <w:pPr>
              <w:rPr>
                <w:rFonts w:ascii="Arial" w:hAnsi="Arial" w:cs="Arial"/>
              </w:rPr>
            </w:pPr>
            <w:r w:rsidRPr="00242430">
              <w:rPr>
                <w:rFonts w:ascii="Arial" w:hAnsi="Arial" w:cs="Arial"/>
              </w:rPr>
              <w:t xml:space="preserve">Codes of practice are published by the CPSA and are available on </w:t>
            </w:r>
            <w:hyperlink r:id="rId13" w:history="1">
              <w:r w:rsidRPr="00242430">
                <w:rPr>
                  <w:rStyle w:val="Hyperlink"/>
                  <w:rFonts w:ascii="Arial" w:hAnsi="Arial" w:cs="Arial"/>
                </w:rPr>
                <w:t>www.hse.ie/eng/staff/jobs</w:t>
              </w:r>
            </w:hyperlink>
            <w:r w:rsidRPr="00242430">
              <w:rPr>
                <w:rFonts w:ascii="Arial" w:hAnsi="Arial" w:cs="Arial"/>
              </w:rPr>
              <w:t xml:space="preserve"> in the document posted with each vacancy entitled “Code of Practice, information for candidates” or on </w:t>
            </w:r>
            <w:hyperlink r:id="rId14" w:history="1">
              <w:r w:rsidRPr="00242430">
                <w:rPr>
                  <w:rStyle w:val="Hyperlink"/>
                  <w:rFonts w:ascii="Arial" w:hAnsi="Arial" w:cs="Arial"/>
                </w:rPr>
                <w:t>www.cpsa.ie</w:t>
              </w:r>
            </w:hyperlink>
          </w:p>
        </w:tc>
      </w:tr>
      <w:tr w:rsidR="004D7485" w:rsidRPr="00242430" w:rsidTr="00A70869">
        <w:tc>
          <w:tcPr>
            <w:tcW w:w="10758" w:type="dxa"/>
            <w:gridSpan w:val="2"/>
          </w:tcPr>
          <w:p w:rsidR="00623570" w:rsidRPr="00242430" w:rsidRDefault="00623570" w:rsidP="00623570">
            <w:pPr>
              <w:rPr>
                <w:rFonts w:ascii="Arial" w:hAnsi="Arial" w:cs="Arial"/>
              </w:rPr>
            </w:pPr>
            <w:r w:rsidRPr="00242430">
              <w:rPr>
                <w:rFonts w:ascii="Arial" w:hAnsi="Arial" w:cs="Arial"/>
              </w:rPr>
              <w:t>The reform programme outlined for the Health Services may impact on this role and as structures change the job description may be reviewed.</w:t>
            </w:r>
          </w:p>
          <w:p w:rsidR="00623570" w:rsidRPr="00242430" w:rsidRDefault="00623570" w:rsidP="00623570">
            <w:pPr>
              <w:rPr>
                <w:rFonts w:ascii="Arial" w:hAnsi="Arial" w:cs="Arial"/>
              </w:rPr>
            </w:pPr>
          </w:p>
          <w:p w:rsidR="004D7485" w:rsidRPr="00242430" w:rsidRDefault="00623570" w:rsidP="00623570">
            <w:pPr>
              <w:rPr>
                <w:rFonts w:ascii="Arial" w:hAnsi="Arial" w:cs="Arial"/>
              </w:rPr>
            </w:pPr>
            <w:r w:rsidRPr="00242430">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rsidR="009D4252" w:rsidRPr="009B09ED" w:rsidRDefault="009D4252" w:rsidP="00B53145">
      <w:pPr>
        <w:rPr>
          <w:rFonts w:ascii="Calibri" w:hAnsi="Calibri" w:cs="Arial"/>
          <w:b/>
          <w:sz w:val="22"/>
          <w:szCs w:val="22"/>
        </w:rPr>
      </w:pPr>
    </w:p>
    <w:p w:rsidR="000343DC" w:rsidRPr="009B09ED" w:rsidRDefault="000343DC" w:rsidP="000343DC">
      <w:pPr>
        <w:jc w:val="both"/>
        <w:rPr>
          <w:rFonts w:ascii="Calibri" w:hAnsi="Calibri" w:cs="Arial"/>
          <w:sz w:val="22"/>
          <w:szCs w:val="22"/>
        </w:rPr>
      </w:pPr>
      <w:r w:rsidRPr="009B09ED">
        <w:rPr>
          <w:rFonts w:ascii="Calibri" w:hAnsi="Calibri" w:cs="Arial"/>
          <w:sz w:val="22"/>
          <w:szCs w:val="22"/>
        </w:rPr>
        <w:br w:type="page"/>
      </w:r>
    </w:p>
    <w:p w:rsidR="000343DC" w:rsidRPr="009B09ED" w:rsidRDefault="00146E9C" w:rsidP="000343DC">
      <w:pPr>
        <w:jc w:val="both"/>
        <w:rPr>
          <w:rFonts w:ascii="Calibri" w:hAnsi="Calibri" w:cs="Arial"/>
          <w:b/>
          <w:sz w:val="22"/>
          <w:szCs w:val="22"/>
        </w:rPr>
      </w:pPr>
      <w:r w:rsidRPr="009B09ED">
        <w:rPr>
          <w:rFonts w:ascii="Calibri" w:hAnsi="Calibri" w:cs="Arial"/>
          <w:noProof/>
          <w:sz w:val="22"/>
          <w:szCs w:val="22"/>
        </w:rPr>
        <w:lastRenderedPageBreak/>
        <w:drawing>
          <wp:anchor distT="0" distB="0" distL="114300" distR="114300" simplePos="0" relativeHeight="251657216" behindDoc="0" locked="0" layoutInCell="1" allowOverlap="1">
            <wp:simplePos x="0" y="0"/>
            <wp:positionH relativeFrom="column">
              <wp:posOffset>-419100</wp:posOffset>
            </wp:positionH>
            <wp:positionV relativeFrom="paragraph">
              <wp:posOffset>-177800</wp:posOffset>
            </wp:positionV>
            <wp:extent cx="1600200" cy="988695"/>
            <wp:effectExtent l="0" t="0" r="0" b="0"/>
            <wp:wrapNone/>
            <wp:docPr id="2" name="Picture 2"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log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4E3B" w:rsidRPr="009B09ED" w:rsidRDefault="00CE4E3B" w:rsidP="000343DC">
      <w:pPr>
        <w:jc w:val="center"/>
        <w:rPr>
          <w:rFonts w:ascii="Calibri" w:hAnsi="Calibri" w:cs="Arial"/>
          <w:b/>
          <w:sz w:val="22"/>
          <w:szCs w:val="22"/>
        </w:rPr>
      </w:pPr>
    </w:p>
    <w:p w:rsidR="009B09ED" w:rsidRPr="009B09ED" w:rsidRDefault="009B09ED" w:rsidP="000343DC">
      <w:pPr>
        <w:jc w:val="center"/>
        <w:rPr>
          <w:rFonts w:ascii="Calibri" w:hAnsi="Calibri" w:cs="Arial"/>
          <w:b/>
          <w:sz w:val="22"/>
          <w:szCs w:val="22"/>
        </w:rPr>
      </w:pPr>
    </w:p>
    <w:p w:rsidR="009B09ED" w:rsidRPr="009B09ED" w:rsidRDefault="009B09ED" w:rsidP="000343DC">
      <w:pPr>
        <w:jc w:val="center"/>
        <w:rPr>
          <w:rFonts w:ascii="Calibri" w:hAnsi="Calibri" w:cs="Arial"/>
          <w:b/>
          <w:sz w:val="22"/>
          <w:szCs w:val="22"/>
        </w:rPr>
      </w:pPr>
    </w:p>
    <w:p w:rsidR="005F5362" w:rsidRDefault="005F5362" w:rsidP="005F5362">
      <w:pPr>
        <w:rPr>
          <w:rFonts w:ascii="Calibri" w:hAnsi="Calibri" w:cs="Arial"/>
          <w:b/>
          <w:sz w:val="22"/>
          <w:szCs w:val="22"/>
        </w:rPr>
      </w:pPr>
    </w:p>
    <w:p w:rsidR="001F226A" w:rsidRPr="00242430" w:rsidRDefault="001F226A" w:rsidP="001F226A">
      <w:pPr>
        <w:tabs>
          <w:tab w:val="left" w:pos="283"/>
        </w:tabs>
        <w:jc w:val="center"/>
        <w:rPr>
          <w:rFonts w:ascii="Arial" w:hAnsi="Arial" w:cs="Arial"/>
          <w:b/>
          <w:iCs/>
        </w:rPr>
      </w:pPr>
      <w:r w:rsidRPr="00242430">
        <w:rPr>
          <w:rFonts w:ascii="Arial" w:hAnsi="Arial" w:cs="Arial"/>
          <w:b/>
          <w:iCs/>
        </w:rPr>
        <w:t>Radiographer</w:t>
      </w:r>
      <w:r>
        <w:rPr>
          <w:rFonts w:ascii="Arial" w:hAnsi="Arial" w:cs="Arial"/>
          <w:b/>
          <w:iCs/>
        </w:rPr>
        <w:t>, Clinical Specialist (CT)</w:t>
      </w:r>
    </w:p>
    <w:p w:rsidR="000343DC" w:rsidRDefault="000343DC" w:rsidP="001F226A">
      <w:pPr>
        <w:ind w:hanging="709"/>
        <w:jc w:val="center"/>
        <w:rPr>
          <w:rFonts w:ascii="Arial" w:hAnsi="Arial" w:cs="Arial"/>
          <w:b/>
        </w:rPr>
      </w:pPr>
      <w:r w:rsidRPr="005F5362">
        <w:rPr>
          <w:rFonts w:ascii="Arial" w:hAnsi="Arial" w:cs="Arial"/>
          <w:b/>
        </w:rPr>
        <w:t>Terms and Conditions of Employment</w:t>
      </w:r>
    </w:p>
    <w:p w:rsidR="005F5362" w:rsidRPr="005F5362" w:rsidRDefault="005F5362" w:rsidP="005F5362">
      <w:pPr>
        <w:ind w:hanging="709"/>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512"/>
      </w:tblGrid>
      <w:tr w:rsidR="000343DC" w:rsidRPr="005F5362" w:rsidTr="005F5362">
        <w:tc>
          <w:tcPr>
            <w:tcW w:w="2269" w:type="dxa"/>
          </w:tcPr>
          <w:p w:rsidR="000343DC" w:rsidRPr="005F5362" w:rsidRDefault="000343DC" w:rsidP="000343DC">
            <w:pPr>
              <w:jc w:val="both"/>
              <w:rPr>
                <w:rFonts w:ascii="Arial" w:hAnsi="Arial" w:cs="Arial"/>
                <w:b/>
                <w:bCs/>
              </w:rPr>
            </w:pPr>
            <w:r w:rsidRPr="005F5362">
              <w:rPr>
                <w:rFonts w:ascii="Arial" w:hAnsi="Arial" w:cs="Arial"/>
                <w:b/>
                <w:bCs/>
              </w:rPr>
              <w:t xml:space="preserve">Tenure </w:t>
            </w:r>
          </w:p>
        </w:tc>
        <w:tc>
          <w:tcPr>
            <w:tcW w:w="7512" w:type="dxa"/>
          </w:tcPr>
          <w:p w:rsidR="00806150" w:rsidRPr="00806150" w:rsidRDefault="00806150" w:rsidP="00806150">
            <w:pPr>
              <w:rPr>
                <w:rFonts w:ascii="Arial" w:hAnsi="Arial" w:cs="Arial"/>
                <w:iCs/>
              </w:rPr>
            </w:pPr>
            <w:r w:rsidRPr="00806150">
              <w:rPr>
                <w:rFonts w:ascii="Arial" w:hAnsi="Arial" w:cs="Arial"/>
                <w:iCs/>
              </w:rPr>
              <w:t>A panel will be created from this recruitment campaign from which all current and future permanent and specified purpose vacancies of full and part-time duration may be filled.</w:t>
            </w:r>
          </w:p>
          <w:p w:rsidR="00806150" w:rsidRPr="00806150" w:rsidRDefault="00806150" w:rsidP="00806150">
            <w:pPr>
              <w:rPr>
                <w:rFonts w:ascii="Arial" w:hAnsi="Arial" w:cs="Arial"/>
                <w:iCs/>
              </w:rPr>
            </w:pPr>
          </w:p>
          <w:p w:rsidR="000343DC" w:rsidRPr="005F5362" w:rsidRDefault="00806150" w:rsidP="00806150">
            <w:pPr>
              <w:tabs>
                <w:tab w:val="left" w:pos="-720"/>
                <w:tab w:val="left" w:pos="0"/>
                <w:tab w:val="left" w:pos="720"/>
              </w:tabs>
              <w:suppressAutoHyphens/>
              <w:jc w:val="both"/>
              <w:rPr>
                <w:rFonts w:ascii="Arial" w:hAnsi="Arial" w:cs="Arial"/>
                <w:spacing w:val="-3"/>
              </w:rPr>
            </w:pPr>
            <w:r w:rsidRPr="00806150">
              <w:rPr>
                <w:rFonts w:ascii="Arial" w:hAnsi="Arial" w:cs="Arial"/>
                <w:iCs/>
              </w:rPr>
              <w:t>Appointment as an employee of the Health Service Executive is governed by the Health Act 2004 and the Public Service Management (Recruitment and Appointment) Act 2004.</w:t>
            </w:r>
          </w:p>
        </w:tc>
      </w:tr>
      <w:tr w:rsidR="000343DC" w:rsidRPr="005F5362" w:rsidTr="005F5362">
        <w:tc>
          <w:tcPr>
            <w:tcW w:w="2269" w:type="dxa"/>
          </w:tcPr>
          <w:p w:rsidR="000343DC" w:rsidRPr="005F5362" w:rsidRDefault="000343DC" w:rsidP="000343DC">
            <w:pPr>
              <w:jc w:val="both"/>
              <w:rPr>
                <w:rFonts w:ascii="Arial" w:hAnsi="Arial" w:cs="Arial"/>
                <w:b/>
                <w:bCs/>
              </w:rPr>
            </w:pPr>
            <w:r w:rsidRPr="005F5362">
              <w:rPr>
                <w:rFonts w:ascii="Arial" w:hAnsi="Arial" w:cs="Arial"/>
                <w:b/>
                <w:bCs/>
              </w:rPr>
              <w:t xml:space="preserve">Remuneration </w:t>
            </w:r>
          </w:p>
        </w:tc>
        <w:tc>
          <w:tcPr>
            <w:tcW w:w="7512" w:type="dxa"/>
          </w:tcPr>
          <w:p w:rsidR="005F5362" w:rsidRPr="00FD6E7D" w:rsidRDefault="005F5362" w:rsidP="005F5362">
            <w:pPr>
              <w:jc w:val="both"/>
              <w:rPr>
                <w:rFonts w:ascii="Arial" w:hAnsi="Arial" w:cs="Arial"/>
                <w:color w:val="000000" w:themeColor="text1"/>
              </w:rPr>
            </w:pPr>
            <w:r w:rsidRPr="00FD6E7D">
              <w:rPr>
                <w:rFonts w:ascii="Arial" w:hAnsi="Arial" w:cs="Arial"/>
                <w:color w:val="000000" w:themeColor="text1"/>
              </w:rPr>
              <w:t>Th</w:t>
            </w:r>
            <w:r w:rsidR="00FA2C50" w:rsidRPr="00FD6E7D">
              <w:rPr>
                <w:rFonts w:ascii="Arial" w:hAnsi="Arial" w:cs="Arial"/>
                <w:color w:val="000000" w:themeColor="text1"/>
              </w:rPr>
              <w:t>e Salary Scal</w:t>
            </w:r>
            <w:r w:rsidR="00524A43" w:rsidRPr="00FD6E7D">
              <w:rPr>
                <w:rFonts w:ascii="Arial" w:hAnsi="Arial" w:cs="Arial"/>
                <w:color w:val="000000" w:themeColor="text1"/>
              </w:rPr>
              <w:t>e (as at 01/10</w:t>
            </w:r>
            <w:r w:rsidR="0038770F" w:rsidRPr="00FD6E7D">
              <w:rPr>
                <w:rFonts w:ascii="Arial" w:hAnsi="Arial" w:cs="Arial"/>
                <w:color w:val="000000" w:themeColor="text1"/>
              </w:rPr>
              <w:t>/2024</w:t>
            </w:r>
            <w:r w:rsidRPr="00FD6E7D">
              <w:rPr>
                <w:rFonts w:ascii="Arial" w:hAnsi="Arial" w:cs="Arial"/>
                <w:color w:val="000000" w:themeColor="text1"/>
              </w:rPr>
              <w:t xml:space="preserve">) for the post is: </w:t>
            </w:r>
          </w:p>
          <w:p w:rsidR="0038770F" w:rsidRPr="00FD6E7D" w:rsidRDefault="0038770F" w:rsidP="005F5362">
            <w:pPr>
              <w:jc w:val="both"/>
              <w:rPr>
                <w:rFonts w:ascii="Arial" w:hAnsi="Arial" w:cs="Arial"/>
                <w:color w:val="000000" w:themeColor="text1"/>
              </w:rPr>
            </w:pPr>
          </w:p>
          <w:p w:rsidR="003A3358" w:rsidRPr="00FD6E7D" w:rsidRDefault="001F226A" w:rsidP="005F5362">
            <w:pPr>
              <w:jc w:val="both"/>
              <w:rPr>
                <w:rFonts w:ascii="Arial" w:hAnsi="Arial" w:cs="Arial"/>
                <w:color w:val="000000" w:themeColor="text1"/>
              </w:rPr>
            </w:pPr>
            <w:r w:rsidRPr="00FD6E7D">
              <w:rPr>
                <w:rFonts w:ascii="Arial" w:hAnsi="Arial" w:cs="Arial"/>
                <w:color w:val="000000" w:themeColor="text1"/>
              </w:rPr>
              <w:t>€</w:t>
            </w:r>
            <w:r w:rsidR="00524A43" w:rsidRPr="00FD6E7D">
              <w:rPr>
                <w:rFonts w:ascii="Arial" w:hAnsi="Arial" w:cs="Arial"/>
                <w:color w:val="000000" w:themeColor="text1"/>
              </w:rPr>
              <w:t>63,039</w:t>
            </w:r>
            <w:r w:rsidRPr="00FD6E7D">
              <w:rPr>
                <w:rFonts w:ascii="Arial" w:hAnsi="Arial" w:cs="Arial"/>
                <w:color w:val="000000" w:themeColor="text1"/>
              </w:rPr>
              <w:t>, - €</w:t>
            </w:r>
            <w:r w:rsidR="00524A43" w:rsidRPr="00FD6E7D">
              <w:rPr>
                <w:rFonts w:ascii="Arial" w:hAnsi="Arial" w:cs="Arial"/>
                <w:color w:val="000000" w:themeColor="text1"/>
              </w:rPr>
              <w:t>66,243</w:t>
            </w:r>
            <w:r w:rsidRPr="00FD6E7D">
              <w:rPr>
                <w:rFonts w:ascii="Arial" w:hAnsi="Arial" w:cs="Arial"/>
                <w:color w:val="000000" w:themeColor="text1"/>
              </w:rPr>
              <w:t>, - €</w:t>
            </w:r>
            <w:r w:rsidR="00524A43" w:rsidRPr="00FD6E7D">
              <w:rPr>
                <w:rFonts w:ascii="Arial" w:hAnsi="Arial" w:cs="Arial"/>
                <w:color w:val="000000" w:themeColor="text1"/>
              </w:rPr>
              <w:t>68,962, - €71</w:t>
            </w:r>
            <w:r w:rsidRPr="00FD6E7D">
              <w:rPr>
                <w:rFonts w:ascii="Arial" w:hAnsi="Arial" w:cs="Arial"/>
                <w:color w:val="000000" w:themeColor="text1"/>
              </w:rPr>
              <w:t>,</w:t>
            </w:r>
            <w:r w:rsidR="00524A43" w:rsidRPr="00FD6E7D">
              <w:rPr>
                <w:rFonts w:ascii="Arial" w:hAnsi="Arial" w:cs="Arial"/>
                <w:color w:val="000000" w:themeColor="text1"/>
              </w:rPr>
              <w:t>68</w:t>
            </w:r>
            <w:r w:rsidR="00FD1623" w:rsidRPr="00FD6E7D">
              <w:rPr>
                <w:rFonts w:ascii="Arial" w:hAnsi="Arial" w:cs="Arial"/>
                <w:color w:val="000000" w:themeColor="text1"/>
              </w:rPr>
              <w:t>6</w:t>
            </w:r>
            <w:r w:rsidRPr="00FD6E7D">
              <w:rPr>
                <w:rFonts w:ascii="Arial" w:hAnsi="Arial" w:cs="Arial"/>
                <w:color w:val="000000" w:themeColor="text1"/>
              </w:rPr>
              <w:t>, - €</w:t>
            </w:r>
            <w:r w:rsidR="00524A43" w:rsidRPr="00FD6E7D">
              <w:rPr>
                <w:rFonts w:ascii="Arial" w:hAnsi="Arial" w:cs="Arial"/>
                <w:color w:val="000000" w:themeColor="text1"/>
              </w:rPr>
              <w:t>74,460</w:t>
            </w:r>
          </w:p>
          <w:p w:rsidR="004C7099" w:rsidRPr="006216C8" w:rsidRDefault="004C7099" w:rsidP="005F5362">
            <w:pPr>
              <w:jc w:val="both"/>
              <w:rPr>
                <w:rFonts w:ascii="Arial" w:hAnsi="Arial" w:cs="Arial"/>
              </w:rPr>
            </w:pPr>
          </w:p>
          <w:p w:rsidR="00425106" w:rsidRPr="005F5362" w:rsidRDefault="005F5362" w:rsidP="005F5362">
            <w:pPr>
              <w:rPr>
                <w:rFonts w:ascii="Arial" w:hAnsi="Arial" w:cs="Arial"/>
              </w:rPr>
            </w:pPr>
            <w:r w:rsidRPr="006216C8">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0343DC" w:rsidRPr="005F5362" w:rsidTr="005F5362">
        <w:tc>
          <w:tcPr>
            <w:tcW w:w="2269" w:type="dxa"/>
          </w:tcPr>
          <w:p w:rsidR="000343DC" w:rsidRPr="005F5362" w:rsidRDefault="000343DC" w:rsidP="000343DC">
            <w:pPr>
              <w:jc w:val="both"/>
              <w:rPr>
                <w:rFonts w:ascii="Arial" w:hAnsi="Arial" w:cs="Arial"/>
                <w:b/>
                <w:bCs/>
              </w:rPr>
            </w:pPr>
            <w:r w:rsidRPr="005F5362">
              <w:rPr>
                <w:rFonts w:ascii="Arial" w:hAnsi="Arial" w:cs="Arial"/>
                <w:b/>
                <w:bCs/>
              </w:rPr>
              <w:t>Working Week</w:t>
            </w:r>
          </w:p>
          <w:p w:rsidR="000343DC" w:rsidRPr="005F5362" w:rsidRDefault="000343DC" w:rsidP="000343DC">
            <w:pPr>
              <w:jc w:val="both"/>
              <w:rPr>
                <w:rFonts w:ascii="Arial" w:hAnsi="Arial" w:cs="Arial"/>
                <w:b/>
                <w:bCs/>
              </w:rPr>
            </w:pPr>
          </w:p>
        </w:tc>
        <w:tc>
          <w:tcPr>
            <w:tcW w:w="7512" w:type="dxa"/>
          </w:tcPr>
          <w:p w:rsidR="000343DC" w:rsidRPr="005F5362" w:rsidRDefault="000343DC" w:rsidP="000343DC">
            <w:pPr>
              <w:jc w:val="both"/>
              <w:rPr>
                <w:rFonts w:ascii="Arial" w:hAnsi="Arial" w:cs="Arial"/>
              </w:rPr>
            </w:pPr>
            <w:r w:rsidRPr="005F5362">
              <w:rPr>
                <w:rFonts w:ascii="Arial" w:hAnsi="Arial" w:cs="Arial"/>
              </w:rPr>
              <w:t>The standard working week applying to the post is</w:t>
            </w:r>
            <w:r w:rsidR="00806150">
              <w:rPr>
                <w:rFonts w:ascii="Arial" w:hAnsi="Arial" w:cs="Arial"/>
              </w:rPr>
              <w:t xml:space="preserve"> </w:t>
            </w:r>
            <w:r w:rsidR="003A3358">
              <w:rPr>
                <w:rFonts w:ascii="Arial" w:hAnsi="Arial" w:cs="Arial"/>
              </w:rPr>
              <w:t>to be confirmed at Job Offer stage.</w:t>
            </w:r>
            <w:r w:rsidR="005F5362">
              <w:rPr>
                <w:rFonts w:ascii="Arial" w:hAnsi="Arial" w:cs="Arial"/>
              </w:rPr>
              <w:t xml:space="preserve"> </w:t>
            </w:r>
            <w:bookmarkStart w:id="0" w:name="_GoBack"/>
            <w:bookmarkEnd w:id="0"/>
          </w:p>
          <w:p w:rsidR="000343DC" w:rsidRPr="005F5362" w:rsidRDefault="000343DC" w:rsidP="000343DC">
            <w:pPr>
              <w:jc w:val="both"/>
              <w:rPr>
                <w:rFonts w:ascii="Arial" w:hAnsi="Arial" w:cs="Arial"/>
              </w:rPr>
            </w:pPr>
          </w:p>
          <w:p w:rsidR="000343DC" w:rsidRPr="005F5362" w:rsidRDefault="000343DC" w:rsidP="000343DC">
            <w:pPr>
              <w:jc w:val="both"/>
              <w:rPr>
                <w:rFonts w:ascii="Arial" w:hAnsi="Arial" w:cs="Arial"/>
              </w:rPr>
            </w:pPr>
            <w:smartTag w:uri="urn:schemas-microsoft-com:office:smarttags" w:element="stockticker">
              <w:r w:rsidRPr="005F5362">
                <w:rPr>
                  <w:rFonts w:ascii="Arial" w:hAnsi="Arial" w:cs="Arial"/>
                </w:rPr>
                <w:t>HSE</w:t>
              </w:r>
            </w:smartTag>
            <w:r w:rsidRPr="005F5362">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5F5362">
              <w:rPr>
                <w:rFonts w:ascii="Arial" w:hAnsi="Arial" w:cs="Arial"/>
                <w:vertAlign w:val="superscript"/>
              </w:rPr>
              <w:t>th</w:t>
            </w:r>
            <w:r w:rsidRPr="005F5362">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5F5362" w:rsidTr="005F5362">
        <w:tc>
          <w:tcPr>
            <w:tcW w:w="2269" w:type="dxa"/>
          </w:tcPr>
          <w:p w:rsidR="000343DC" w:rsidRPr="005F5362" w:rsidRDefault="000343DC" w:rsidP="000343DC">
            <w:pPr>
              <w:jc w:val="both"/>
              <w:rPr>
                <w:rFonts w:ascii="Arial" w:hAnsi="Arial" w:cs="Arial"/>
                <w:b/>
                <w:bCs/>
              </w:rPr>
            </w:pPr>
            <w:r w:rsidRPr="005F5362">
              <w:rPr>
                <w:rFonts w:ascii="Arial" w:hAnsi="Arial" w:cs="Arial"/>
                <w:b/>
                <w:bCs/>
              </w:rPr>
              <w:t>Annual Leave</w:t>
            </w:r>
          </w:p>
        </w:tc>
        <w:tc>
          <w:tcPr>
            <w:tcW w:w="7512" w:type="dxa"/>
          </w:tcPr>
          <w:p w:rsidR="000343DC" w:rsidRPr="005F5362" w:rsidRDefault="000343DC" w:rsidP="009B223A">
            <w:pPr>
              <w:rPr>
                <w:rFonts w:ascii="Arial" w:hAnsi="Arial" w:cs="Arial"/>
              </w:rPr>
            </w:pPr>
            <w:r w:rsidRPr="005F5362">
              <w:rPr>
                <w:rFonts w:ascii="Arial" w:hAnsi="Arial" w:cs="Arial"/>
              </w:rPr>
              <w:t>The annual leave associated with the post will be confirmed at job offer stage</w:t>
            </w:r>
          </w:p>
        </w:tc>
      </w:tr>
      <w:tr w:rsidR="005F5362" w:rsidRPr="005F5362" w:rsidTr="005F5362">
        <w:tc>
          <w:tcPr>
            <w:tcW w:w="2269" w:type="dxa"/>
          </w:tcPr>
          <w:p w:rsidR="005F5362" w:rsidRPr="005F5362" w:rsidRDefault="005F5362" w:rsidP="000343DC">
            <w:pPr>
              <w:jc w:val="both"/>
              <w:rPr>
                <w:rFonts w:ascii="Arial" w:hAnsi="Arial" w:cs="Arial"/>
                <w:b/>
                <w:bCs/>
              </w:rPr>
            </w:pPr>
            <w:r w:rsidRPr="005F5362">
              <w:rPr>
                <w:rFonts w:ascii="Arial" w:hAnsi="Arial" w:cs="Arial"/>
                <w:b/>
                <w:bCs/>
              </w:rPr>
              <w:t>Superannuation</w:t>
            </w:r>
          </w:p>
          <w:p w:rsidR="005F5362" w:rsidRPr="005F5362" w:rsidRDefault="005F5362" w:rsidP="000343DC">
            <w:pPr>
              <w:jc w:val="both"/>
              <w:rPr>
                <w:rFonts w:ascii="Arial" w:hAnsi="Arial" w:cs="Arial"/>
                <w:b/>
                <w:bCs/>
              </w:rPr>
            </w:pPr>
          </w:p>
          <w:p w:rsidR="005F5362" w:rsidRPr="005F5362" w:rsidRDefault="005F5362" w:rsidP="000343DC">
            <w:pPr>
              <w:jc w:val="both"/>
              <w:rPr>
                <w:rFonts w:ascii="Arial" w:hAnsi="Arial" w:cs="Arial"/>
                <w:b/>
                <w:bCs/>
              </w:rPr>
            </w:pPr>
          </w:p>
        </w:tc>
        <w:tc>
          <w:tcPr>
            <w:tcW w:w="7512" w:type="dxa"/>
          </w:tcPr>
          <w:p w:rsidR="00806150" w:rsidRPr="00806150" w:rsidRDefault="00806150" w:rsidP="00806150">
            <w:pPr>
              <w:jc w:val="both"/>
              <w:rPr>
                <w:rFonts w:ascii="Arial" w:hAnsi="Arial" w:cs="Arial"/>
              </w:rPr>
            </w:pPr>
            <w:r w:rsidRPr="00806150">
              <w:rPr>
                <w:rFonts w:ascii="Arial" w:hAnsi="Arial" w:cs="Arial"/>
              </w:rPr>
              <w:t>Membership of the HSE Employee Superannuation Scheme applies to this appointment.</w:t>
            </w:r>
          </w:p>
          <w:p w:rsidR="00806150" w:rsidRPr="00806150" w:rsidRDefault="00806150" w:rsidP="00806150">
            <w:pPr>
              <w:jc w:val="both"/>
              <w:rPr>
                <w:rFonts w:ascii="Arial" w:hAnsi="Arial" w:cs="Arial"/>
              </w:rPr>
            </w:pPr>
            <w:r w:rsidRPr="00806150">
              <w:rPr>
                <w:rFonts w:ascii="Arial" w:hAnsi="Arial" w:cs="Arial"/>
              </w:rPr>
              <w:t xml:space="preserve">Existing Members who transferred to the HSE on 1st January 2005 pursuant to Section 60 of the Health Act 2004 are entitled to superannuation benefit terms under the HSE Scheme which are no less favourable to those to which they were entitled at 31st December 2004. </w:t>
            </w:r>
          </w:p>
          <w:p w:rsidR="005F5362" w:rsidRPr="006216C8" w:rsidRDefault="00806150" w:rsidP="00806150">
            <w:pPr>
              <w:jc w:val="both"/>
              <w:rPr>
                <w:rFonts w:ascii="Arial" w:hAnsi="Arial" w:cs="Arial"/>
              </w:rPr>
            </w:pPr>
            <w:r w:rsidRPr="00806150">
              <w:rPr>
                <w:rFonts w:ascii="Arial" w:hAnsi="Arial" w:cs="Arial"/>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5F5362" w:rsidRPr="005F5362" w:rsidTr="005F5362">
        <w:tc>
          <w:tcPr>
            <w:tcW w:w="2269" w:type="dxa"/>
          </w:tcPr>
          <w:p w:rsidR="005F5362" w:rsidRPr="005F5362" w:rsidRDefault="005F5362" w:rsidP="000343DC">
            <w:pPr>
              <w:jc w:val="both"/>
              <w:rPr>
                <w:rFonts w:ascii="Arial" w:hAnsi="Arial" w:cs="Arial"/>
                <w:b/>
                <w:bCs/>
              </w:rPr>
            </w:pPr>
            <w:r w:rsidRPr="005F5362">
              <w:rPr>
                <w:rFonts w:ascii="Arial" w:hAnsi="Arial" w:cs="Arial"/>
                <w:b/>
                <w:bCs/>
              </w:rPr>
              <w:t>Probation</w:t>
            </w:r>
          </w:p>
        </w:tc>
        <w:tc>
          <w:tcPr>
            <w:tcW w:w="7512" w:type="dxa"/>
          </w:tcPr>
          <w:p w:rsidR="005F5362" w:rsidRPr="005F5362" w:rsidRDefault="005F5362" w:rsidP="000343DC">
            <w:pPr>
              <w:pStyle w:val="Heading7"/>
              <w:rPr>
                <w:rFonts w:cs="Arial"/>
                <w:b w:val="0"/>
                <w:sz w:val="20"/>
              </w:rPr>
            </w:pPr>
            <w:r w:rsidRPr="005F5362">
              <w:rPr>
                <w:rFonts w:cs="Arial"/>
                <w:b w:val="0"/>
                <w:sz w:val="20"/>
              </w:rPr>
              <w:t xml:space="preserve">Every appointment of a person who is not already a permanent officer of the </w:t>
            </w:r>
            <w:r w:rsidRPr="005F5362">
              <w:rPr>
                <w:rFonts w:cs="Arial"/>
                <w:b w:val="0"/>
                <w:sz w:val="20"/>
                <w:shd w:val="clear" w:color="auto" w:fill="FFFFFF"/>
              </w:rPr>
              <w:t>Health Service Executive or of a Local Authority</w:t>
            </w:r>
            <w:r w:rsidRPr="005F5362">
              <w:rPr>
                <w:rFonts w:cs="Arial"/>
                <w:b w:val="0"/>
                <w:sz w:val="20"/>
              </w:rPr>
              <w:t xml:space="preserve"> shall be subject to a probationary period of 12 months as stipulated in the Department of Health Circular No.10/71.</w:t>
            </w:r>
          </w:p>
        </w:tc>
      </w:tr>
      <w:tr w:rsidR="005F5362" w:rsidRPr="005F5362" w:rsidTr="005F5362">
        <w:trPr>
          <w:trHeight w:val="1976"/>
        </w:trPr>
        <w:tc>
          <w:tcPr>
            <w:tcW w:w="2269" w:type="dxa"/>
          </w:tcPr>
          <w:p w:rsidR="005F5362" w:rsidRPr="005F5362" w:rsidRDefault="005F5362" w:rsidP="000343DC">
            <w:pPr>
              <w:rPr>
                <w:rFonts w:ascii="Arial" w:hAnsi="Arial" w:cs="Arial"/>
                <w:b/>
                <w:bCs/>
              </w:rPr>
            </w:pPr>
            <w:r w:rsidRPr="005F5362">
              <w:rPr>
                <w:rFonts w:ascii="Arial" w:hAnsi="Arial" w:cs="Arial"/>
                <w:b/>
                <w:bCs/>
              </w:rPr>
              <w:t>Protection of Persons Reporting Child Abuse Act 1998</w:t>
            </w:r>
          </w:p>
        </w:tc>
        <w:tc>
          <w:tcPr>
            <w:tcW w:w="7512" w:type="dxa"/>
          </w:tcPr>
          <w:p w:rsidR="005F5362" w:rsidRPr="005F5362" w:rsidRDefault="005F5362" w:rsidP="000343DC">
            <w:pPr>
              <w:jc w:val="both"/>
              <w:rPr>
                <w:rFonts w:ascii="Arial" w:hAnsi="Arial" w:cs="Arial"/>
                <w:b/>
                <w:bCs/>
              </w:rPr>
            </w:pPr>
            <w:r w:rsidRPr="005F5362">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F5362" w:rsidRPr="005F5362" w:rsidTr="005F5362">
        <w:trPr>
          <w:trHeight w:val="1138"/>
        </w:trPr>
        <w:tc>
          <w:tcPr>
            <w:tcW w:w="2269" w:type="dxa"/>
            <w:tcBorders>
              <w:top w:val="single" w:sz="4" w:space="0" w:color="auto"/>
              <w:left w:val="single" w:sz="4" w:space="0" w:color="auto"/>
              <w:bottom w:val="single" w:sz="4" w:space="0" w:color="auto"/>
              <w:right w:val="single" w:sz="4" w:space="0" w:color="auto"/>
            </w:tcBorders>
          </w:tcPr>
          <w:p w:rsidR="005F5362" w:rsidRPr="005F5362" w:rsidRDefault="005F5362" w:rsidP="00E35A34">
            <w:pPr>
              <w:jc w:val="both"/>
              <w:rPr>
                <w:rFonts w:ascii="Arial" w:hAnsi="Arial" w:cs="Arial"/>
                <w:b/>
                <w:bCs/>
              </w:rPr>
            </w:pPr>
            <w:r w:rsidRPr="005F5362">
              <w:rPr>
                <w:rFonts w:ascii="Arial" w:hAnsi="Arial" w:cs="Arial"/>
                <w:b/>
                <w:bCs/>
              </w:rPr>
              <w:t>Infection Control</w:t>
            </w:r>
          </w:p>
        </w:tc>
        <w:tc>
          <w:tcPr>
            <w:tcW w:w="7512" w:type="dxa"/>
            <w:tcBorders>
              <w:top w:val="single" w:sz="4" w:space="0" w:color="auto"/>
              <w:left w:val="single" w:sz="4" w:space="0" w:color="auto"/>
              <w:bottom w:val="single" w:sz="4" w:space="0" w:color="auto"/>
              <w:right w:val="single" w:sz="4" w:space="0" w:color="auto"/>
            </w:tcBorders>
          </w:tcPr>
          <w:p w:rsidR="005F5362" w:rsidRPr="005F5362" w:rsidRDefault="005F5362" w:rsidP="00E35A34">
            <w:pPr>
              <w:jc w:val="both"/>
              <w:rPr>
                <w:rFonts w:ascii="Arial" w:hAnsi="Arial" w:cs="Arial"/>
              </w:rPr>
            </w:pPr>
            <w:r w:rsidRPr="005F5362">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p>
        </w:tc>
      </w:tr>
      <w:tr w:rsidR="005F5362" w:rsidRPr="005F5362" w:rsidTr="005F5362">
        <w:trPr>
          <w:trHeight w:val="1138"/>
        </w:trPr>
        <w:tc>
          <w:tcPr>
            <w:tcW w:w="2269" w:type="dxa"/>
            <w:tcBorders>
              <w:top w:val="single" w:sz="4" w:space="0" w:color="auto"/>
              <w:left w:val="single" w:sz="4" w:space="0" w:color="auto"/>
              <w:bottom w:val="single" w:sz="4" w:space="0" w:color="auto"/>
              <w:right w:val="single" w:sz="4" w:space="0" w:color="auto"/>
            </w:tcBorders>
          </w:tcPr>
          <w:p w:rsidR="005F5362" w:rsidRPr="005F5362" w:rsidRDefault="005F5362" w:rsidP="00932CBF">
            <w:pPr>
              <w:jc w:val="both"/>
              <w:rPr>
                <w:rFonts w:ascii="Arial" w:hAnsi="Arial" w:cs="Arial"/>
                <w:b/>
                <w:bCs/>
              </w:rPr>
            </w:pPr>
            <w:r w:rsidRPr="005F5362">
              <w:rPr>
                <w:rFonts w:ascii="Arial" w:hAnsi="Arial" w:cs="Arial"/>
                <w:b/>
              </w:rPr>
              <w:lastRenderedPageBreak/>
              <w:t>Health &amp; Safety</w:t>
            </w:r>
          </w:p>
        </w:tc>
        <w:tc>
          <w:tcPr>
            <w:tcW w:w="7512" w:type="dxa"/>
            <w:tcBorders>
              <w:top w:val="single" w:sz="4" w:space="0" w:color="auto"/>
              <w:left w:val="single" w:sz="4" w:space="0" w:color="auto"/>
              <w:bottom w:val="single" w:sz="4" w:space="0" w:color="auto"/>
              <w:right w:val="single" w:sz="4" w:space="0" w:color="auto"/>
            </w:tcBorders>
          </w:tcPr>
          <w:p w:rsidR="005F5362" w:rsidRPr="005F5362" w:rsidRDefault="005F5362" w:rsidP="00932CBF">
            <w:pPr>
              <w:jc w:val="both"/>
              <w:rPr>
                <w:rFonts w:ascii="Arial" w:hAnsi="Arial" w:cs="Arial"/>
              </w:rPr>
            </w:pPr>
            <w:r w:rsidRPr="005F536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F5362" w:rsidRPr="005F5362" w:rsidRDefault="005F5362" w:rsidP="00932CBF">
            <w:pPr>
              <w:ind w:firstLine="720"/>
              <w:jc w:val="both"/>
              <w:rPr>
                <w:rFonts w:ascii="Arial" w:hAnsi="Arial" w:cs="Arial"/>
              </w:rPr>
            </w:pPr>
          </w:p>
          <w:p w:rsidR="005F5362" w:rsidRPr="005F5362" w:rsidRDefault="005F5362" w:rsidP="00932CBF">
            <w:pPr>
              <w:jc w:val="both"/>
              <w:rPr>
                <w:rFonts w:ascii="Arial" w:hAnsi="Arial" w:cs="Arial"/>
              </w:rPr>
            </w:pPr>
            <w:r w:rsidRPr="005F5362">
              <w:rPr>
                <w:rFonts w:ascii="Arial" w:hAnsi="Arial" w:cs="Arial"/>
              </w:rPr>
              <w:t>Key responsibilities include:</w:t>
            </w:r>
          </w:p>
          <w:p w:rsidR="005F5362" w:rsidRPr="005F5362" w:rsidRDefault="005F5362" w:rsidP="00932CBF">
            <w:pPr>
              <w:jc w:val="both"/>
              <w:rPr>
                <w:rFonts w:ascii="Arial" w:hAnsi="Arial" w:cs="Arial"/>
                <w:highlight w:val="yellow"/>
              </w:rPr>
            </w:pPr>
          </w:p>
          <w:p w:rsidR="005F5362" w:rsidRPr="005F5362" w:rsidRDefault="005F5362" w:rsidP="00146E9C">
            <w:pPr>
              <w:pStyle w:val="ListParagraph"/>
              <w:numPr>
                <w:ilvl w:val="0"/>
                <w:numId w:val="2"/>
              </w:numPr>
              <w:ind w:left="714" w:hanging="357"/>
              <w:contextualSpacing w:val="0"/>
              <w:jc w:val="both"/>
              <w:rPr>
                <w:rFonts w:ascii="Arial" w:hAnsi="Arial" w:cs="Arial"/>
              </w:rPr>
            </w:pPr>
            <w:r w:rsidRPr="005F5362">
              <w:rPr>
                <w:rFonts w:ascii="Arial" w:hAnsi="Arial" w:cs="Arial"/>
              </w:rPr>
              <w:t>Developing a SSSS for the department/service</w:t>
            </w:r>
            <w:r w:rsidRPr="005F5362">
              <w:rPr>
                <w:rStyle w:val="FootnoteReference"/>
                <w:rFonts w:ascii="Arial" w:eastAsia="Calibri" w:hAnsi="Arial" w:cs="Arial"/>
              </w:rPr>
              <w:footnoteReference w:id="1"/>
            </w:r>
            <w:r w:rsidRPr="005F5362">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5F5362" w:rsidRPr="005F5362" w:rsidRDefault="005F5362" w:rsidP="00146E9C">
            <w:pPr>
              <w:pStyle w:val="ListParagraph"/>
              <w:numPr>
                <w:ilvl w:val="0"/>
                <w:numId w:val="2"/>
              </w:numPr>
              <w:ind w:left="714" w:hanging="357"/>
              <w:contextualSpacing w:val="0"/>
              <w:jc w:val="both"/>
              <w:rPr>
                <w:rFonts w:ascii="Arial" w:hAnsi="Arial" w:cs="Arial"/>
              </w:rPr>
            </w:pPr>
            <w:r w:rsidRPr="005F5362">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5F5362" w:rsidRPr="005F5362" w:rsidRDefault="005F5362" w:rsidP="00146E9C">
            <w:pPr>
              <w:pStyle w:val="ListParagraph"/>
              <w:numPr>
                <w:ilvl w:val="0"/>
                <w:numId w:val="2"/>
              </w:numPr>
              <w:ind w:left="714" w:hanging="357"/>
              <w:contextualSpacing w:val="0"/>
              <w:jc w:val="both"/>
              <w:rPr>
                <w:rFonts w:ascii="Arial" w:hAnsi="Arial" w:cs="Arial"/>
              </w:rPr>
            </w:pPr>
            <w:r w:rsidRPr="005F5362">
              <w:rPr>
                <w:rFonts w:ascii="Arial" w:hAnsi="Arial" w:cs="Arial"/>
              </w:rPr>
              <w:t>Consulting and communicating with staff and safety representatives on OSH matters.</w:t>
            </w:r>
          </w:p>
          <w:p w:rsidR="005F5362" w:rsidRPr="005F5362" w:rsidRDefault="005F5362" w:rsidP="00146E9C">
            <w:pPr>
              <w:pStyle w:val="ListParagraph"/>
              <w:numPr>
                <w:ilvl w:val="0"/>
                <w:numId w:val="2"/>
              </w:numPr>
              <w:ind w:left="714" w:hanging="357"/>
              <w:contextualSpacing w:val="0"/>
              <w:jc w:val="both"/>
              <w:rPr>
                <w:rFonts w:ascii="Arial" w:hAnsi="Arial" w:cs="Arial"/>
              </w:rPr>
            </w:pPr>
            <w:r w:rsidRPr="005F5362">
              <w:rPr>
                <w:rFonts w:ascii="Arial" w:hAnsi="Arial" w:cs="Arial"/>
              </w:rPr>
              <w:t>Ensuring training needs assessment (TNA) is undertaken for employees, facilitating their attendance at statutory OSH training, and ensuring records are maintained for each employee.</w:t>
            </w:r>
          </w:p>
          <w:p w:rsidR="005F5362" w:rsidRPr="005F5362" w:rsidRDefault="005F5362" w:rsidP="00146E9C">
            <w:pPr>
              <w:pStyle w:val="ListParagraph"/>
              <w:numPr>
                <w:ilvl w:val="0"/>
                <w:numId w:val="2"/>
              </w:numPr>
              <w:ind w:left="714" w:hanging="357"/>
              <w:contextualSpacing w:val="0"/>
              <w:jc w:val="both"/>
              <w:rPr>
                <w:rFonts w:ascii="Arial" w:hAnsi="Arial" w:cs="Arial"/>
              </w:rPr>
            </w:pPr>
            <w:r w:rsidRPr="005F5362">
              <w:rPr>
                <w:rFonts w:ascii="Arial" w:hAnsi="Arial" w:cs="Arial"/>
              </w:rPr>
              <w:t>Ensuring that all incidents occurring within the relevant department/service are appropriately managed and investigated in accordance with HSE procedures</w:t>
            </w:r>
            <w:r w:rsidRPr="005F5362">
              <w:rPr>
                <w:rStyle w:val="FootnoteReference"/>
                <w:rFonts w:ascii="Arial" w:eastAsia="Calibri" w:hAnsi="Arial" w:cs="Arial"/>
              </w:rPr>
              <w:footnoteReference w:id="2"/>
            </w:r>
            <w:r w:rsidRPr="005F5362">
              <w:rPr>
                <w:rFonts w:ascii="Arial" w:hAnsi="Arial" w:cs="Arial"/>
              </w:rPr>
              <w:t>.</w:t>
            </w:r>
          </w:p>
          <w:p w:rsidR="005F5362" w:rsidRPr="005F5362" w:rsidRDefault="005F5362" w:rsidP="00146E9C">
            <w:pPr>
              <w:pStyle w:val="ListParagraph"/>
              <w:numPr>
                <w:ilvl w:val="0"/>
                <w:numId w:val="2"/>
              </w:numPr>
              <w:ind w:left="714" w:hanging="357"/>
              <w:contextualSpacing w:val="0"/>
              <w:jc w:val="both"/>
              <w:rPr>
                <w:rFonts w:ascii="Arial" w:hAnsi="Arial" w:cs="Arial"/>
              </w:rPr>
            </w:pPr>
            <w:r w:rsidRPr="005F5362">
              <w:rPr>
                <w:rFonts w:ascii="Arial" w:hAnsi="Arial" w:cs="Arial"/>
              </w:rPr>
              <w:t>Seeking advice from health and safety professionals through the National Health and Safety Function Helpdesk as appropriate.</w:t>
            </w:r>
          </w:p>
          <w:p w:rsidR="005F5362" w:rsidRPr="005F5362" w:rsidRDefault="005F5362" w:rsidP="00146E9C">
            <w:pPr>
              <w:pStyle w:val="ListParagraph"/>
              <w:numPr>
                <w:ilvl w:val="0"/>
                <w:numId w:val="2"/>
              </w:numPr>
              <w:ind w:left="714" w:hanging="357"/>
              <w:contextualSpacing w:val="0"/>
              <w:jc w:val="both"/>
              <w:rPr>
                <w:rFonts w:ascii="Arial" w:hAnsi="Arial" w:cs="Arial"/>
              </w:rPr>
            </w:pPr>
            <w:r w:rsidRPr="005F5362">
              <w:rPr>
                <w:rFonts w:ascii="Arial" w:hAnsi="Arial" w:cs="Arial"/>
                <w:iCs/>
              </w:rPr>
              <w:t>Reviewing the health and safety performance of the ward/department/service and staff through, respectively, local audit and performance achievement meetings for example.</w:t>
            </w:r>
          </w:p>
          <w:p w:rsidR="005F5362" w:rsidRPr="005F5362" w:rsidRDefault="005F5362" w:rsidP="00932CBF">
            <w:pPr>
              <w:jc w:val="both"/>
              <w:rPr>
                <w:rFonts w:ascii="Arial" w:hAnsi="Arial" w:cs="Arial"/>
              </w:rPr>
            </w:pPr>
          </w:p>
          <w:p w:rsidR="005F5362" w:rsidRPr="005F5362" w:rsidRDefault="005F5362" w:rsidP="00932CBF">
            <w:pPr>
              <w:jc w:val="both"/>
              <w:rPr>
                <w:rFonts w:ascii="Arial" w:hAnsi="Arial" w:cs="Arial"/>
              </w:rPr>
            </w:pPr>
            <w:r w:rsidRPr="005F5362">
              <w:rPr>
                <w:rFonts w:ascii="Arial" w:hAnsi="Arial" w:cs="Arial"/>
                <w:b/>
              </w:rPr>
              <w:t>Note</w:t>
            </w:r>
            <w:r w:rsidRPr="005F5362">
              <w:rPr>
                <w:rFonts w:ascii="Arial" w:hAnsi="Arial" w:cs="Arial"/>
              </w:rPr>
              <w:t xml:space="preserve">: Detailed roles and responsibilities of Line Managers are outlined in local SSSS. </w:t>
            </w:r>
          </w:p>
        </w:tc>
      </w:tr>
    </w:tbl>
    <w:p w:rsidR="00CE4E3B" w:rsidRPr="009B09ED" w:rsidRDefault="00CE4E3B" w:rsidP="00425106">
      <w:pPr>
        <w:rPr>
          <w:rFonts w:ascii="Calibri" w:hAnsi="Calibri" w:cs="Arial"/>
          <w:sz w:val="22"/>
          <w:szCs w:val="22"/>
        </w:rPr>
      </w:pPr>
    </w:p>
    <w:sectPr w:rsidR="00CE4E3B" w:rsidRPr="009B09ED" w:rsidSect="00556300">
      <w:footerReference w:type="even" r:id="rId16"/>
      <w:footerReference w:type="default" r:id="rId17"/>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47C" w:rsidRDefault="00D5247C">
      <w:r>
        <w:separator/>
      </w:r>
    </w:p>
  </w:endnote>
  <w:endnote w:type="continuationSeparator" w:id="0">
    <w:p w:rsidR="00D5247C" w:rsidRDefault="00D5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3F3" w:rsidRDefault="00AF13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13F3" w:rsidRDefault="00AF1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3F3" w:rsidRDefault="00AF13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6E7D">
      <w:rPr>
        <w:rStyle w:val="PageNumber"/>
        <w:noProof/>
      </w:rPr>
      <w:t>9</w:t>
    </w:r>
    <w:r>
      <w:rPr>
        <w:rStyle w:val="PageNumber"/>
      </w:rPr>
      <w:fldChar w:fldCharType="end"/>
    </w:r>
  </w:p>
  <w:p w:rsidR="00AF13F3" w:rsidRDefault="00AF1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47C" w:rsidRDefault="00D5247C">
      <w:r>
        <w:separator/>
      </w:r>
    </w:p>
  </w:footnote>
  <w:footnote w:type="continuationSeparator" w:id="0">
    <w:p w:rsidR="00D5247C" w:rsidRDefault="00D5247C">
      <w:r>
        <w:continuationSeparator/>
      </w:r>
    </w:p>
  </w:footnote>
  <w:footnote w:id="1">
    <w:p w:rsidR="005F5362" w:rsidRPr="00A86899" w:rsidRDefault="005F5362" w:rsidP="00CE4E3B">
      <w:pPr>
        <w:pStyle w:val="FootnoteText"/>
        <w:rPr>
          <w:rFonts w:ascii="Arial" w:hAnsi="Arial" w:cs="Arial"/>
          <w:sz w:val="16"/>
          <w:szCs w:val="16"/>
        </w:rPr>
      </w:pPr>
      <w:r w:rsidRPr="00A86899">
        <w:rPr>
          <w:rStyle w:val="FootnoteReference"/>
          <w:rFonts w:ascii="Arial" w:hAnsi="Arial" w:cs="Arial"/>
          <w:sz w:val="16"/>
          <w:szCs w:val="16"/>
        </w:rPr>
        <w:footnoteRef/>
      </w:r>
      <w:r w:rsidRPr="00A86899">
        <w:rPr>
          <w:rFonts w:ascii="Arial" w:hAnsi="Arial" w:cs="Arial"/>
          <w:sz w:val="16"/>
          <w:szCs w:val="16"/>
        </w:rPr>
        <w:t xml:space="preserve"> A template SSSS and guidelines are available on the National Health and Safety Function/H&amp;S web-pages</w:t>
      </w:r>
    </w:p>
  </w:footnote>
  <w:footnote w:id="2">
    <w:p w:rsidR="005F5362" w:rsidRPr="00DD13C2" w:rsidRDefault="005F5362" w:rsidP="00CE4E3B">
      <w:pPr>
        <w:pStyle w:val="FootnoteText"/>
      </w:pPr>
      <w:r w:rsidRPr="00A86899">
        <w:rPr>
          <w:rStyle w:val="FootnoteReference"/>
          <w:rFonts w:ascii="Arial" w:hAnsi="Arial" w:cs="Arial"/>
          <w:sz w:val="16"/>
          <w:szCs w:val="16"/>
        </w:rPr>
        <w:footnoteRef/>
      </w:r>
      <w:r w:rsidRPr="00A86899">
        <w:rPr>
          <w:rFonts w:ascii="Arial" w:hAnsi="Arial" w:cs="Arial"/>
          <w:sz w:val="16"/>
          <w:szCs w:val="16"/>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761D60"/>
    <w:multiLevelType w:val="hybridMultilevel"/>
    <w:tmpl w:val="66206B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3C72569"/>
    <w:multiLevelType w:val="hybridMultilevel"/>
    <w:tmpl w:val="8F9E0A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4446211"/>
    <w:multiLevelType w:val="hybridMultilevel"/>
    <w:tmpl w:val="C3FAED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4EA3A41"/>
    <w:multiLevelType w:val="hybridMultilevel"/>
    <w:tmpl w:val="A9AEE35C"/>
    <w:lvl w:ilvl="0" w:tplc="6E6A5304">
      <w:start w:val="1"/>
      <w:numFmt w:val="lowerRoman"/>
      <w:lvlText w:val="%1)"/>
      <w:lvlJc w:val="right"/>
      <w:pPr>
        <w:ind w:left="720" w:hanging="360"/>
      </w:pPr>
      <w:rPr>
        <w:rFonts w:hint="default"/>
        <w:b/>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6BA4FE7"/>
    <w:multiLevelType w:val="hybridMultilevel"/>
    <w:tmpl w:val="522E435E"/>
    <w:lvl w:ilvl="0" w:tplc="ED2EB866">
      <w:start w:val="1"/>
      <w:numFmt w:val="lowerLetter"/>
      <w:lvlText w:val="%1)"/>
      <w:lvlJc w:val="righ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7AD0643"/>
    <w:multiLevelType w:val="hybridMultilevel"/>
    <w:tmpl w:val="BB1CC8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80118AF"/>
    <w:multiLevelType w:val="hybridMultilevel"/>
    <w:tmpl w:val="B2F4C78C"/>
    <w:lvl w:ilvl="0" w:tplc="E410F52A">
      <w:start w:val="1"/>
      <w:numFmt w:val="lowerRoman"/>
      <w:lvlText w:val="%1)"/>
      <w:lvlJc w:val="right"/>
      <w:pPr>
        <w:ind w:left="720" w:hanging="360"/>
      </w:pPr>
      <w:rPr>
        <w:rFonts w:hint="default"/>
        <w:b w:val="0"/>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CD70F2B"/>
    <w:multiLevelType w:val="hybridMultilevel"/>
    <w:tmpl w:val="113C85C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8406092"/>
    <w:multiLevelType w:val="hybridMultilevel"/>
    <w:tmpl w:val="F432D9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46AC7848"/>
    <w:multiLevelType w:val="hybridMultilevel"/>
    <w:tmpl w:val="743A32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cs="Times New Roman" w:hint="default"/>
        <w:b/>
        <w:i w:val="0"/>
        <w:sz w:val="18"/>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03838F0"/>
    <w:multiLevelType w:val="hybridMultilevel"/>
    <w:tmpl w:val="A1A6D6B4"/>
    <w:lvl w:ilvl="0" w:tplc="95928B56">
      <w:start w:val="1"/>
      <w:numFmt w:val="bullet"/>
      <w:lvlText w:val=""/>
      <w:lvlJc w:val="left"/>
      <w:pPr>
        <w:tabs>
          <w:tab w:val="num" w:pos="1080"/>
        </w:tabs>
        <w:ind w:left="108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CE6BD3"/>
    <w:multiLevelType w:val="hybridMultilevel"/>
    <w:tmpl w:val="3CD8AD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A7C7EE3"/>
    <w:multiLevelType w:val="hybridMultilevel"/>
    <w:tmpl w:val="44525468"/>
    <w:lvl w:ilvl="0" w:tplc="1809000B">
      <w:start w:val="1"/>
      <w:numFmt w:val="bullet"/>
      <w:lvlText w:val=""/>
      <w:lvlJc w:val="left"/>
      <w:pPr>
        <w:ind w:left="1152" w:hanging="360"/>
      </w:pPr>
      <w:rPr>
        <w:rFonts w:ascii="Wingdings" w:hAnsi="Wingdings" w:hint="default"/>
      </w:rPr>
    </w:lvl>
    <w:lvl w:ilvl="1" w:tplc="18090019" w:tentative="1">
      <w:start w:val="1"/>
      <w:numFmt w:val="lowerLetter"/>
      <w:lvlText w:val="%2."/>
      <w:lvlJc w:val="left"/>
      <w:pPr>
        <w:ind w:left="1872" w:hanging="360"/>
      </w:pPr>
    </w:lvl>
    <w:lvl w:ilvl="2" w:tplc="1809001B" w:tentative="1">
      <w:start w:val="1"/>
      <w:numFmt w:val="lowerRoman"/>
      <w:lvlText w:val="%3."/>
      <w:lvlJc w:val="right"/>
      <w:pPr>
        <w:ind w:left="2592" w:hanging="180"/>
      </w:pPr>
    </w:lvl>
    <w:lvl w:ilvl="3" w:tplc="1809000F" w:tentative="1">
      <w:start w:val="1"/>
      <w:numFmt w:val="decimal"/>
      <w:lvlText w:val="%4."/>
      <w:lvlJc w:val="left"/>
      <w:pPr>
        <w:ind w:left="3312" w:hanging="360"/>
      </w:pPr>
    </w:lvl>
    <w:lvl w:ilvl="4" w:tplc="18090019" w:tentative="1">
      <w:start w:val="1"/>
      <w:numFmt w:val="lowerLetter"/>
      <w:lvlText w:val="%5."/>
      <w:lvlJc w:val="left"/>
      <w:pPr>
        <w:ind w:left="4032" w:hanging="360"/>
      </w:pPr>
    </w:lvl>
    <w:lvl w:ilvl="5" w:tplc="1809001B" w:tentative="1">
      <w:start w:val="1"/>
      <w:numFmt w:val="lowerRoman"/>
      <w:lvlText w:val="%6."/>
      <w:lvlJc w:val="right"/>
      <w:pPr>
        <w:ind w:left="4752" w:hanging="180"/>
      </w:pPr>
    </w:lvl>
    <w:lvl w:ilvl="6" w:tplc="1809000F" w:tentative="1">
      <w:start w:val="1"/>
      <w:numFmt w:val="decimal"/>
      <w:lvlText w:val="%7."/>
      <w:lvlJc w:val="left"/>
      <w:pPr>
        <w:ind w:left="5472" w:hanging="360"/>
      </w:pPr>
    </w:lvl>
    <w:lvl w:ilvl="7" w:tplc="18090019" w:tentative="1">
      <w:start w:val="1"/>
      <w:numFmt w:val="lowerLetter"/>
      <w:lvlText w:val="%8."/>
      <w:lvlJc w:val="left"/>
      <w:pPr>
        <w:ind w:left="6192" w:hanging="360"/>
      </w:pPr>
    </w:lvl>
    <w:lvl w:ilvl="8" w:tplc="1809001B" w:tentative="1">
      <w:start w:val="1"/>
      <w:numFmt w:val="lowerRoman"/>
      <w:lvlText w:val="%9."/>
      <w:lvlJc w:val="right"/>
      <w:pPr>
        <w:ind w:left="6912" w:hanging="180"/>
      </w:pPr>
    </w:lvl>
  </w:abstractNum>
  <w:abstractNum w:abstractNumId="19" w15:restartNumberingAfterBreak="0">
    <w:nsid w:val="6076601A"/>
    <w:multiLevelType w:val="hybridMultilevel"/>
    <w:tmpl w:val="73E6AEC2"/>
    <w:lvl w:ilvl="0" w:tplc="B928C524">
      <w:start w:val="1"/>
      <w:numFmt w:val="low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1344524"/>
    <w:multiLevelType w:val="hybridMultilevel"/>
    <w:tmpl w:val="CFC679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2D95DDA"/>
    <w:multiLevelType w:val="hybridMultilevel"/>
    <w:tmpl w:val="4490D0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7306744"/>
    <w:multiLevelType w:val="hybridMultilevel"/>
    <w:tmpl w:val="AEC0947A"/>
    <w:lvl w:ilvl="0" w:tplc="1B82B98C">
      <w:start w:val="2"/>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6D047709"/>
    <w:multiLevelType w:val="hybridMultilevel"/>
    <w:tmpl w:val="D4464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28E758B"/>
    <w:multiLevelType w:val="hybridMultilevel"/>
    <w:tmpl w:val="A488892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4E44A4"/>
    <w:multiLevelType w:val="hybridMultilevel"/>
    <w:tmpl w:val="063EB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B553D90"/>
    <w:multiLevelType w:val="hybridMultilevel"/>
    <w:tmpl w:val="E31E75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E73528D"/>
    <w:multiLevelType w:val="hybridMultilevel"/>
    <w:tmpl w:val="BA0AB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9F786D"/>
    <w:multiLevelType w:val="hybridMultilevel"/>
    <w:tmpl w:val="3D204C36"/>
    <w:lvl w:ilvl="0" w:tplc="A49C82FA">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5"/>
  </w:num>
  <w:num w:numId="2">
    <w:abstractNumId w:val="13"/>
  </w:num>
  <w:num w:numId="3">
    <w:abstractNumId w:val="16"/>
  </w:num>
  <w:num w:numId="4">
    <w:abstractNumId w:val="24"/>
  </w:num>
  <w:num w:numId="5">
    <w:abstractNumId w:val="12"/>
  </w:num>
  <w:num w:numId="6">
    <w:abstractNumId w:val="3"/>
  </w:num>
  <w:num w:numId="7">
    <w:abstractNumId w:val="14"/>
  </w:num>
  <w:num w:numId="8">
    <w:abstractNumId w:val="27"/>
  </w:num>
  <w:num w:numId="9">
    <w:abstractNumId w:val="23"/>
  </w:num>
  <w:num w:numId="10">
    <w:abstractNumId w:val="8"/>
  </w:num>
  <w:num w:numId="11">
    <w:abstractNumId w:val="18"/>
  </w:num>
  <w:num w:numId="12">
    <w:abstractNumId w:val="10"/>
  </w:num>
  <w:num w:numId="13">
    <w:abstractNumId w:val="25"/>
  </w:num>
  <w:num w:numId="14">
    <w:abstractNumId w:val="28"/>
  </w:num>
  <w:num w:numId="15">
    <w:abstractNumId w:val="17"/>
  </w:num>
  <w:num w:numId="16">
    <w:abstractNumId w:val="26"/>
  </w:num>
  <w:num w:numId="17">
    <w:abstractNumId w:val="7"/>
  </w:num>
  <w:num w:numId="18">
    <w:abstractNumId w:val="9"/>
  </w:num>
  <w:num w:numId="19">
    <w:abstractNumId w:val="22"/>
  </w:num>
  <w:num w:numId="20">
    <w:abstractNumId w:val="19"/>
  </w:num>
  <w:num w:numId="21">
    <w:abstractNumId w:val="6"/>
  </w:num>
  <w:num w:numId="22">
    <w:abstractNumId w:val="11"/>
  </w:num>
  <w:num w:numId="23">
    <w:abstractNumId w:val="5"/>
  </w:num>
  <w:num w:numId="24">
    <w:abstractNumId w:val="4"/>
  </w:num>
  <w:num w:numId="25">
    <w:abstractNumId w:val="21"/>
  </w:num>
  <w:num w:numId="2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CB"/>
    <w:rsid w:val="00010EFB"/>
    <w:rsid w:val="00017042"/>
    <w:rsid w:val="00025959"/>
    <w:rsid w:val="00030ADE"/>
    <w:rsid w:val="00030FEF"/>
    <w:rsid w:val="000343DC"/>
    <w:rsid w:val="00042F63"/>
    <w:rsid w:val="00084562"/>
    <w:rsid w:val="0008717D"/>
    <w:rsid w:val="000A5514"/>
    <w:rsid w:val="000C235F"/>
    <w:rsid w:val="000C2BAF"/>
    <w:rsid w:val="000D45D5"/>
    <w:rsid w:val="000E2E82"/>
    <w:rsid w:val="000E4C1D"/>
    <w:rsid w:val="000E512B"/>
    <w:rsid w:val="000F1349"/>
    <w:rsid w:val="00121DD1"/>
    <w:rsid w:val="00123C40"/>
    <w:rsid w:val="00126609"/>
    <w:rsid w:val="00126C83"/>
    <w:rsid w:val="00130A4D"/>
    <w:rsid w:val="00140D27"/>
    <w:rsid w:val="00144986"/>
    <w:rsid w:val="00146E9C"/>
    <w:rsid w:val="00172E27"/>
    <w:rsid w:val="0019117D"/>
    <w:rsid w:val="001938BB"/>
    <w:rsid w:val="001970D5"/>
    <w:rsid w:val="001A0295"/>
    <w:rsid w:val="001A48E3"/>
    <w:rsid w:val="001B500A"/>
    <w:rsid w:val="001B5413"/>
    <w:rsid w:val="001F226A"/>
    <w:rsid w:val="001F2FA9"/>
    <w:rsid w:val="001F64A3"/>
    <w:rsid w:val="002143F4"/>
    <w:rsid w:val="00242430"/>
    <w:rsid w:val="00252016"/>
    <w:rsid w:val="002536BE"/>
    <w:rsid w:val="00261296"/>
    <w:rsid w:val="00261376"/>
    <w:rsid w:val="00261410"/>
    <w:rsid w:val="00270794"/>
    <w:rsid w:val="002824DA"/>
    <w:rsid w:val="00294EC6"/>
    <w:rsid w:val="002C439E"/>
    <w:rsid w:val="002D5D1F"/>
    <w:rsid w:val="002F15E0"/>
    <w:rsid w:val="00301E98"/>
    <w:rsid w:val="00305F92"/>
    <w:rsid w:val="00310791"/>
    <w:rsid w:val="003165CC"/>
    <w:rsid w:val="00316CAA"/>
    <w:rsid w:val="00324823"/>
    <w:rsid w:val="0034039D"/>
    <w:rsid w:val="00363F42"/>
    <w:rsid w:val="00381A4D"/>
    <w:rsid w:val="0038770F"/>
    <w:rsid w:val="003A3358"/>
    <w:rsid w:val="003C344F"/>
    <w:rsid w:val="003C632E"/>
    <w:rsid w:val="003D32A6"/>
    <w:rsid w:val="003D5AF3"/>
    <w:rsid w:val="003D7095"/>
    <w:rsid w:val="003E0F05"/>
    <w:rsid w:val="00407AF6"/>
    <w:rsid w:val="0041620B"/>
    <w:rsid w:val="00416BFF"/>
    <w:rsid w:val="00421928"/>
    <w:rsid w:val="00424B6D"/>
    <w:rsid w:val="00425106"/>
    <w:rsid w:val="00430171"/>
    <w:rsid w:val="004301BB"/>
    <w:rsid w:val="00431EDD"/>
    <w:rsid w:val="0043262F"/>
    <w:rsid w:val="004356F3"/>
    <w:rsid w:val="00435F45"/>
    <w:rsid w:val="00457205"/>
    <w:rsid w:val="00492C50"/>
    <w:rsid w:val="00493248"/>
    <w:rsid w:val="00494E32"/>
    <w:rsid w:val="004A134C"/>
    <w:rsid w:val="004A6CE9"/>
    <w:rsid w:val="004B30CC"/>
    <w:rsid w:val="004C7099"/>
    <w:rsid w:val="004D09C8"/>
    <w:rsid w:val="004D7485"/>
    <w:rsid w:val="004E7C22"/>
    <w:rsid w:val="004F31C3"/>
    <w:rsid w:val="0050435D"/>
    <w:rsid w:val="005158F1"/>
    <w:rsid w:val="00524A43"/>
    <w:rsid w:val="0052591B"/>
    <w:rsid w:val="0053644D"/>
    <w:rsid w:val="00537597"/>
    <w:rsid w:val="005407A6"/>
    <w:rsid w:val="005423A4"/>
    <w:rsid w:val="00556120"/>
    <w:rsid w:val="00556300"/>
    <w:rsid w:val="00573F37"/>
    <w:rsid w:val="0057407F"/>
    <w:rsid w:val="00582C55"/>
    <w:rsid w:val="00597FC2"/>
    <w:rsid w:val="005B1134"/>
    <w:rsid w:val="005D2AA7"/>
    <w:rsid w:val="005F04AF"/>
    <w:rsid w:val="005F3D5B"/>
    <w:rsid w:val="005F5362"/>
    <w:rsid w:val="00612084"/>
    <w:rsid w:val="00620E7E"/>
    <w:rsid w:val="00623570"/>
    <w:rsid w:val="0062623C"/>
    <w:rsid w:val="00641533"/>
    <w:rsid w:val="00652681"/>
    <w:rsid w:val="0066590D"/>
    <w:rsid w:val="00675BEE"/>
    <w:rsid w:val="006808B4"/>
    <w:rsid w:val="006A52B1"/>
    <w:rsid w:val="006A56B1"/>
    <w:rsid w:val="006A6785"/>
    <w:rsid w:val="006C7C36"/>
    <w:rsid w:val="007003EB"/>
    <w:rsid w:val="00717539"/>
    <w:rsid w:val="00721D6D"/>
    <w:rsid w:val="00725909"/>
    <w:rsid w:val="00746659"/>
    <w:rsid w:val="007552ED"/>
    <w:rsid w:val="00756D60"/>
    <w:rsid w:val="00775A8E"/>
    <w:rsid w:val="007836F1"/>
    <w:rsid w:val="007870E6"/>
    <w:rsid w:val="007A3333"/>
    <w:rsid w:val="007A7051"/>
    <w:rsid w:val="007B194B"/>
    <w:rsid w:val="007B23E2"/>
    <w:rsid w:val="007C7EDE"/>
    <w:rsid w:val="007D11D5"/>
    <w:rsid w:val="007D3D74"/>
    <w:rsid w:val="007E6448"/>
    <w:rsid w:val="007E79D1"/>
    <w:rsid w:val="008017DC"/>
    <w:rsid w:val="00806150"/>
    <w:rsid w:val="00821118"/>
    <w:rsid w:val="00844C9C"/>
    <w:rsid w:val="00847D29"/>
    <w:rsid w:val="008547AB"/>
    <w:rsid w:val="00854E73"/>
    <w:rsid w:val="0086265E"/>
    <w:rsid w:val="008905E1"/>
    <w:rsid w:val="00895064"/>
    <w:rsid w:val="008B35C4"/>
    <w:rsid w:val="008B59EF"/>
    <w:rsid w:val="008B5D57"/>
    <w:rsid w:val="008D6E67"/>
    <w:rsid w:val="008F6C1D"/>
    <w:rsid w:val="009261F2"/>
    <w:rsid w:val="00932CBF"/>
    <w:rsid w:val="00941A68"/>
    <w:rsid w:val="00941DCA"/>
    <w:rsid w:val="00946371"/>
    <w:rsid w:val="0096487F"/>
    <w:rsid w:val="00965414"/>
    <w:rsid w:val="00971285"/>
    <w:rsid w:val="009A2C1C"/>
    <w:rsid w:val="009A5686"/>
    <w:rsid w:val="009B09ED"/>
    <w:rsid w:val="009B223A"/>
    <w:rsid w:val="009B3E72"/>
    <w:rsid w:val="009C6660"/>
    <w:rsid w:val="009D0C49"/>
    <w:rsid w:val="009D4252"/>
    <w:rsid w:val="009E5756"/>
    <w:rsid w:val="009E68A0"/>
    <w:rsid w:val="009F1878"/>
    <w:rsid w:val="009F4651"/>
    <w:rsid w:val="00A0138C"/>
    <w:rsid w:val="00A11675"/>
    <w:rsid w:val="00A14B87"/>
    <w:rsid w:val="00A16A5F"/>
    <w:rsid w:val="00A17642"/>
    <w:rsid w:val="00A25B54"/>
    <w:rsid w:val="00A27CB0"/>
    <w:rsid w:val="00A3263B"/>
    <w:rsid w:val="00A3274F"/>
    <w:rsid w:val="00A35173"/>
    <w:rsid w:val="00A47782"/>
    <w:rsid w:val="00A530BD"/>
    <w:rsid w:val="00A54718"/>
    <w:rsid w:val="00A62C5A"/>
    <w:rsid w:val="00A70869"/>
    <w:rsid w:val="00A725F7"/>
    <w:rsid w:val="00A74A2D"/>
    <w:rsid w:val="00A86899"/>
    <w:rsid w:val="00A905F0"/>
    <w:rsid w:val="00A907E5"/>
    <w:rsid w:val="00A91FF0"/>
    <w:rsid w:val="00AA025C"/>
    <w:rsid w:val="00AA6D48"/>
    <w:rsid w:val="00AB39F8"/>
    <w:rsid w:val="00AB6CBC"/>
    <w:rsid w:val="00AC619B"/>
    <w:rsid w:val="00AC7FE9"/>
    <w:rsid w:val="00AD3E2F"/>
    <w:rsid w:val="00AD7F94"/>
    <w:rsid w:val="00AE16DB"/>
    <w:rsid w:val="00AE17E1"/>
    <w:rsid w:val="00AF06AD"/>
    <w:rsid w:val="00AF093B"/>
    <w:rsid w:val="00AF13F3"/>
    <w:rsid w:val="00B042D5"/>
    <w:rsid w:val="00B04B06"/>
    <w:rsid w:val="00B11EAD"/>
    <w:rsid w:val="00B204A9"/>
    <w:rsid w:val="00B21570"/>
    <w:rsid w:val="00B53145"/>
    <w:rsid w:val="00B55C63"/>
    <w:rsid w:val="00B82D6A"/>
    <w:rsid w:val="00B94AFE"/>
    <w:rsid w:val="00BB004F"/>
    <w:rsid w:val="00BB15F7"/>
    <w:rsid w:val="00BB3BD1"/>
    <w:rsid w:val="00BC489C"/>
    <w:rsid w:val="00BC5A28"/>
    <w:rsid w:val="00BD06A5"/>
    <w:rsid w:val="00BF0C99"/>
    <w:rsid w:val="00BF6435"/>
    <w:rsid w:val="00C078FB"/>
    <w:rsid w:val="00C270F1"/>
    <w:rsid w:val="00C541CA"/>
    <w:rsid w:val="00C557F9"/>
    <w:rsid w:val="00C6562E"/>
    <w:rsid w:val="00C67A92"/>
    <w:rsid w:val="00C707BD"/>
    <w:rsid w:val="00C778BC"/>
    <w:rsid w:val="00C80783"/>
    <w:rsid w:val="00C850E5"/>
    <w:rsid w:val="00CA2A61"/>
    <w:rsid w:val="00CA3AB2"/>
    <w:rsid w:val="00CC1B8F"/>
    <w:rsid w:val="00CC5E10"/>
    <w:rsid w:val="00CD1103"/>
    <w:rsid w:val="00CD4994"/>
    <w:rsid w:val="00CE4E3B"/>
    <w:rsid w:val="00CF049C"/>
    <w:rsid w:val="00D1599E"/>
    <w:rsid w:val="00D22DEC"/>
    <w:rsid w:val="00D26FA1"/>
    <w:rsid w:val="00D34A41"/>
    <w:rsid w:val="00D5247C"/>
    <w:rsid w:val="00D86E41"/>
    <w:rsid w:val="00D91AE5"/>
    <w:rsid w:val="00D97801"/>
    <w:rsid w:val="00DA1F1D"/>
    <w:rsid w:val="00DC6975"/>
    <w:rsid w:val="00DF6257"/>
    <w:rsid w:val="00E040B4"/>
    <w:rsid w:val="00E30FF1"/>
    <w:rsid w:val="00E311BA"/>
    <w:rsid w:val="00E35A34"/>
    <w:rsid w:val="00E43CAD"/>
    <w:rsid w:val="00E520CB"/>
    <w:rsid w:val="00E53E3E"/>
    <w:rsid w:val="00E569D0"/>
    <w:rsid w:val="00E5703D"/>
    <w:rsid w:val="00E64ACD"/>
    <w:rsid w:val="00E67BC8"/>
    <w:rsid w:val="00E71333"/>
    <w:rsid w:val="00E9429F"/>
    <w:rsid w:val="00EA0B7E"/>
    <w:rsid w:val="00EA4D2F"/>
    <w:rsid w:val="00EC513D"/>
    <w:rsid w:val="00EC567E"/>
    <w:rsid w:val="00EC5B3B"/>
    <w:rsid w:val="00EF118C"/>
    <w:rsid w:val="00EF7B87"/>
    <w:rsid w:val="00F0059B"/>
    <w:rsid w:val="00F272AB"/>
    <w:rsid w:val="00F42AA7"/>
    <w:rsid w:val="00F43FA0"/>
    <w:rsid w:val="00F479AB"/>
    <w:rsid w:val="00F74C49"/>
    <w:rsid w:val="00F82EC3"/>
    <w:rsid w:val="00F86AF3"/>
    <w:rsid w:val="00F876C1"/>
    <w:rsid w:val="00F9505F"/>
    <w:rsid w:val="00FA2C50"/>
    <w:rsid w:val="00FB706F"/>
    <w:rsid w:val="00FD0620"/>
    <w:rsid w:val="00FD0B32"/>
    <w:rsid w:val="00FD1623"/>
    <w:rsid w:val="00FD6E7D"/>
    <w:rsid w:val="00FE01FF"/>
    <w:rsid w:val="00FF227B"/>
    <w:rsid w:val="00FF6837"/>
    <w:rsid w:val="00FF7B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E8CDC25"/>
  <w15:chartTrackingRefBased/>
  <w15:docId w15:val="{0F1D0EB3-58C2-4757-BA2C-E46F5980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sz w:val="24"/>
      <w:lang w:val="x-none"/>
    </w:rPr>
  </w:style>
  <w:style w:type="paragraph" w:styleId="BodyText">
    <w:name w:val="Body Text"/>
    <w:basedOn w:val="Normal"/>
    <w:link w:val="BodyTextChar"/>
    <w:rsid w:val="001970D5"/>
    <w:rPr>
      <w:rFonts w:ascii="Arial" w:hAnsi="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rsid w:val="001970D5"/>
    <w:rPr>
      <w:color w:val="0000FF"/>
      <w:u w:val="single"/>
    </w:rPr>
  </w:style>
  <w:style w:type="paragraph" w:styleId="NormalWeb">
    <w:name w:val="Normal (Web)"/>
    <w:basedOn w:val="Normal"/>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semiHidden/>
    <w:rsid w:val="001970D5"/>
    <w:rPr>
      <w:sz w:val="16"/>
      <w:szCs w:val="16"/>
    </w:rPr>
  </w:style>
  <w:style w:type="paragraph" w:styleId="CommentText">
    <w:name w:val="annotation text"/>
    <w:basedOn w:val="Normal"/>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aliases w:val="List Paragraph4,List Paragraph3"/>
    <w:basedOn w:val="Normal"/>
    <w:link w:val="ListParagraphChar"/>
    <w:uiPriority w:val="34"/>
    <w:qFormat/>
    <w:rsid w:val="00C778BC"/>
    <w:pPr>
      <w:ind w:left="720"/>
      <w:contextualSpacing/>
    </w:pPr>
  </w:style>
  <w:style w:type="character" w:customStyle="1" w:styleId="BodyTextIndentChar">
    <w:name w:val="Body Text Indent Char"/>
    <w:link w:val="BodyTextIndent"/>
    <w:rsid w:val="00E35A34"/>
    <w:rPr>
      <w:rFonts w:ascii="Arial" w:hAnsi="Arial" w:cs="Arial"/>
      <w:sz w:val="24"/>
      <w:lang w:eastAsia="en-GB"/>
    </w:rPr>
  </w:style>
  <w:style w:type="character" w:customStyle="1" w:styleId="BodyTextChar">
    <w:name w:val="Body Text Char"/>
    <w:link w:val="BodyText"/>
    <w:rsid w:val="00E35A34"/>
    <w:rPr>
      <w:rFonts w:ascii="Arial" w:hAnsi="Arial" w:cs="Arial"/>
      <w:sz w:val="24"/>
      <w:lang w:val="en-GB" w:eastAsia="en-GB"/>
    </w:rPr>
  </w:style>
  <w:style w:type="paragraph" w:customStyle="1" w:styleId="CharChar3">
    <w:name w:val="Char Char3"/>
    <w:basedOn w:val="Normal"/>
    <w:rsid w:val="003D7095"/>
    <w:pPr>
      <w:autoSpaceDE w:val="0"/>
      <w:autoSpaceDN w:val="0"/>
      <w:spacing w:after="160" w:line="240" w:lineRule="exact"/>
    </w:pPr>
    <w:rPr>
      <w:rFonts w:ascii="Arial" w:hAnsi="Arial" w:cs="Arial"/>
      <w:lang w:val="en-US" w:eastAsia="en-US"/>
    </w:rPr>
  </w:style>
  <w:style w:type="paragraph" w:styleId="FootnoteText">
    <w:name w:val="footnote text"/>
    <w:basedOn w:val="Normal"/>
    <w:link w:val="FootnoteTextChar"/>
    <w:uiPriority w:val="99"/>
    <w:semiHidden/>
    <w:unhideWhenUsed/>
    <w:rsid w:val="00CE4E3B"/>
    <w:rPr>
      <w:rFonts w:ascii="Calibri" w:eastAsia="Calibri" w:hAnsi="Calibri"/>
      <w:lang w:val="x-none" w:eastAsia="en-US"/>
    </w:rPr>
  </w:style>
  <w:style w:type="character" w:customStyle="1" w:styleId="FootnoteTextChar">
    <w:name w:val="Footnote Text Char"/>
    <w:link w:val="FootnoteText"/>
    <w:uiPriority w:val="99"/>
    <w:semiHidden/>
    <w:rsid w:val="00CE4E3B"/>
    <w:rPr>
      <w:rFonts w:ascii="Calibri" w:eastAsia="Calibri" w:hAnsi="Calibri"/>
      <w:lang w:eastAsia="en-US"/>
    </w:rPr>
  </w:style>
  <w:style w:type="character" w:styleId="FootnoteReference">
    <w:name w:val="footnote reference"/>
    <w:uiPriority w:val="99"/>
    <w:semiHidden/>
    <w:unhideWhenUsed/>
    <w:rsid w:val="00CE4E3B"/>
    <w:rPr>
      <w:vertAlign w:val="superscript"/>
    </w:rPr>
  </w:style>
  <w:style w:type="paragraph" w:styleId="NoSpacing">
    <w:name w:val="No Spacing"/>
    <w:uiPriority w:val="1"/>
    <w:qFormat/>
    <w:rsid w:val="00A905F0"/>
    <w:rPr>
      <w:rFonts w:ascii="Calibri" w:eastAsia="Calibri" w:hAnsi="Calibri"/>
      <w:sz w:val="22"/>
      <w:szCs w:val="22"/>
      <w:lang w:eastAsia="en-US"/>
    </w:rPr>
  </w:style>
  <w:style w:type="character" w:customStyle="1" w:styleId="ListParagraphChar">
    <w:name w:val="List Paragraph Char"/>
    <w:aliases w:val="List Paragraph4 Char,List Paragraph3 Char"/>
    <w:link w:val="ListParagraph"/>
    <w:uiPriority w:val="34"/>
    <w:locked/>
    <w:rsid w:val="005F5362"/>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 w:id="213116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5.jpg@01DB1A34.BA2E7530" TargetMode="External"/><Relationship Id="rId13" Type="http://schemas.openxmlformats.org/officeDocument/2006/relationships/hyperlink" Target="http://www.hse.ie/eng/staff/job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hse.ie/eng/staff/resources/diversit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ru.ie/"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rachel.boylan@hse.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cps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3678</Words>
  <Characters>21561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25189</CharactersWithSpaces>
  <SharedDoc>false</SharedDoc>
  <HLinks>
    <vt:vector size="30" baseType="variant">
      <vt:variant>
        <vt:i4>7340072</vt:i4>
      </vt:variant>
      <vt:variant>
        <vt:i4>12</vt:i4>
      </vt:variant>
      <vt:variant>
        <vt:i4>0</vt:i4>
      </vt:variant>
      <vt:variant>
        <vt:i4>5</vt:i4>
      </vt:variant>
      <vt:variant>
        <vt:lpwstr>http://www.cpsa.ie/</vt:lpwstr>
      </vt:variant>
      <vt:variant>
        <vt:lpwstr/>
      </vt:variant>
      <vt:variant>
        <vt:i4>22</vt:i4>
      </vt:variant>
      <vt:variant>
        <vt:i4>9</vt:i4>
      </vt:variant>
      <vt:variant>
        <vt:i4>0</vt:i4>
      </vt:variant>
      <vt:variant>
        <vt:i4>5</vt:i4>
      </vt:variant>
      <vt:variant>
        <vt:lpwstr>http://www.hse.ie/eng/staff/jobs</vt:lpwstr>
      </vt:variant>
      <vt:variant>
        <vt:lpwstr/>
      </vt:variant>
      <vt:variant>
        <vt:i4>1179726</vt:i4>
      </vt:variant>
      <vt:variant>
        <vt:i4>6</vt:i4>
      </vt:variant>
      <vt:variant>
        <vt:i4>0</vt:i4>
      </vt:variant>
      <vt:variant>
        <vt:i4>5</vt:i4>
      </vt:variant>
      <vt:variant>
        <vt:lpwstr>https://www.hse.ie/eng/staff/resources/diversity/</vt:lpwstr>
      </vt:variant>
      <vt:variant>
        <vt:lpwstr/>
      </vt:variant>
      <vt:variant>
        <vt:i4>1310746</vt:i4>
      </vt:variant>
      <vt:variant>
        <vt:i4>3</vt:i4>
      </vt:variant>
      <vt:variant>
        <vt:i4>0</vt:i4>
      </vt:variant>
      <vt:variant>
        <vt:i4>5</vt:i4>
      </vt:variant>
      <vt:variant>
        <vt:lpwstr>https://www.coru.ie/</vt:lpwstr>
      </vt:variant>
      <vt:variant>
        <vt:lpwstr/>
      </vt:variant>
      <vt:variant>
        <vt:i4>4849721</vt:i4>
      </vt:variant>
      <vt:variant>
        <vt:i4>0</vt:i4>
      </vt:variant>
      <vt:variant>
        <vt:i4>0</vt:i4>
      </vt:variant>
      <vt:variant>
        <vt:i4>5</vt:i4>
      </vt:variant>
      <vt:variant>
        <vt:lpwstr>mailto:claire.toman@hse.ie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Sally Odonnell1</cp:lastModifiedBy>
  <cp:revision>5</cp:revision>
  <cp:lastPrinted>2011-06-21T11:59:00Z</cp:lastPrinted>
  <dcterms:created xsi:type="dcterms:W3CDTF">2024-11-11T15:05:00Z</dcterms:created>
  <dcterms:modified xsi:type="dcterms:W3CDTF">2024-11-19T10:36:00Z</dcterms:modified>
</cp:coreProperties>
</file>