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3F5197">
      <w:pPr>
        <w:framePr w:h="2791" w:hRule="exact" w:hSpace="180" w:wrap="around" w:vAnchor="text" w:hAnchor="page" w:x="1336" w:y="-434"/>
        <w:ind w:left="1800" w:hanging="720"/>
        <w:jc w:val="both"/>
      </w:pPr>
      <w:r>
        <w:t xml:space="preserve">                           </w:t>
      </w:r>
    </w:p>
    <w:p w:rsidR="00AC0D3F" w:rsidRDefault="008B587D" w:rsidP="00B01BDE">
      <w:pPr>
        <w:jc w:val="center"/>
        <w:rPr>
          <w:rFonts w:cs="Arial"/>
          <w:b/>
        </w:rPr>
      </w:pPr>
      <w:r>
        <w:rPr>
          <w:rFonts w:cs="Arial"/>
          <w:b/>
          <w:noProof/>
          <w:lang w:val="en-GB" w:eastAsia="en-GB"/>
        </w:rPr>
        <w:drawing>
          <wp:anchor distT="0" distB="0" distL="114300" distR="114300" simplePos="0" relativeHeight="251662336" behindDoc="0" locked="0" layoutInCell="1" allowOverlap="1">
            <wp:simplePos x="0" y="0"/>
            <wp:positionH relativeFrom="column">
              <wp:posOffset>5178425</wp:posOffset>
            </wp:positionH>
            <wp:positionV relativeFrom="paragraph">
              <wp:posOffset>0</wp:posOffset>
            </wp:positionV>
            <wp:extent cx="1323975" cy="1323975"/>
            <wp:effectExtent l="0" t="0" r="9525" b="9525"/>
            <wp:wrapSquare wrapText="left"/>
            <wp:docPr id="2"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B1A34.BA2E75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lang w:val="en-GB" w:eastAsia="en-GB"/>
        </w:rPr>
        <w:drawing>
          <wp:anchor distT="0" distB="0" distL="114300" distR="114300" simplePos="0" relativeHeight="251661312" behindDoc="0" locked="0" layoutInCell="1" allowOverlap="1">
            <wp:simplePos x="0" y="0"/>
            <wp:positionH relativeFrom="margin">
              <wp:posOffset>-401955</wp:posOffset>
            </wp:positionH>
            <wp:positionV relativeFrom="margin">
              <wp:posOffset>-66040</wp:posOffset>
            </wp:positionV>
            <wp:extent cx="1219835" cy="1016000"/>
            <wp:effectExtent l="0" t="0" r="0" b="0"/>
            <wp:wrapThrough wrapText="bothSides">
              <wp:wrapPolygon edited="0">
                <wp:start x="13830" y="2025"/>
                <wp:lineTo x="5060" y="3645"/>
                <wp:lineTo x="3036" y="4860"/>
                <wp:lineTo x="2024" y="16605"/>
                <wp:lineTo x="3036" y="19035"/>
                <wp:lineTo x="7421" y="19035"/>
                <wp:lineTo x="10120" y="18225"/>
                <wp:lineTo x="17204" y="16605"/>
                <wp:lineTo x="16866" y="15795"/>
                <wp:lineTo x="18553" y="9315"/>
                <wp:lineTo x="19565" y="4050"/>
                <wp:lineTo x="18216" y="2025"/>
                <wp:lineTo x="13830" y="2025"/>
              </wp:wrapPolygon>
            </wp:wrapThrough>
            <wp:docPr id="1" name="Picture 1"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pic:spPr>
                </pic:pic>
              </a:graphicData>
            </a:graphic>
            <wp14:sizeRelH relativeFrom="margin">
              <wp14:pctWidth>0</wp14:pctWidth>
            </wp14:sizeRelH>
            <wp14:sizeRelV relativeFrom="margin">
              <wp14:pctHeight>0</wp14:pctHeight>
            </wp14:sizeRelV>
          </wp:anchor>
        </w:drawing>
      </w:r>
    </w:p>
    <w:p w:rsidR="00AC0D3F" w:rsidRDefault="00AC0D3F" w:rsidP="00B01BDE">
      <w:pPr>
        <w:jc w:val="center"/>
        <w:rPr>
          <w:rFonts w:cs="Arial"/>
          <w:b/>
        </w:rPr>
      </w:pPr>
    </w:p>
    <w:p w:rsidR="00AC0D3F" w:rsidRDefault="008B587D" w:rsidP="00B01BDE">
      <w:pPr>
        <w:jc w:val="center"/>
        <w:rPr>
          <w:rFonts w:cs="Arial"/>
          <w:b/>
        </w:rPr>
      </w:pPr>
      <w:r>
        <w:rPr>
          <w:rFonts w:cs="Arial"/>
          <w:b/>
        </w:rPr>
        <w:tab/>
      </w:r>
      <w:r>
        <w:rPr>
          <w:rFonts w:cs="Arial"/>
          <w:b/>
        </w:rPr>
        <w:tab/>
      </w:r>
    </w:p>
    <w:p w:rsidR="00AC0D3F" w:rsidRDefault="00AC0D3F" w:rsidP="00B01BDE">
      <w:pPr>
        <w:jc w:val="center"/>
        <w:rPr>
          <w:rFonts w:cs="Arial"/>
          <w:b/>
        </w:rPr>
      </w:pPr>
    </w:p>
    <w:p w:rsidR="00AC0D3F" w:rsidRDefault="00AC0D3F" w:rsidP="00B01BDE">
      <w:pPr>
        <w:jc w:val="center"/>
        <w:rPr>
          <w:rFonts w:cs="Arial"/>
          <w:b/>
        </w:rPr>
      </w:pPr>
    </w:p>
    <w:p w:rsidR="00AC0D3F" w:rsidRDefault="00AC0D3F" w:rsidP="00B01BDE">
      <w:pPr>
        <w:jc w:val="center"/>
        <w:rPr>
          <w:rFonts w:cs="Arial"/>
          <w:b/>
        </w:rPr>
      </w:pPr>
    </w:p>
    <w:p w:rsidR="00AC0D3F" w:rsidRDefault="00AC0D3F" w:rsidP="00B01BDE">
      <w:pPr>
        <w:jc w:val="center"/>
        <w:rPr>
          <w:rFonts w:cs="Arial"/>
          <w:b/>
        </w:rPr>
      </w:pPr>
    </w:p>
    <w:p w:rsidR="00AC0D3F" w:rsidRDefault="00AC0D3F" w:rsidP="00B01BDE">
      <w:pPr>
        <w:jc w:val="center"/>
        <w:rPr>
          <w:rFonts w:cs="Arial"/>
          <w:b/>
        </w:rPr>
      </w:pPr>
    </w:p>
    <w:p w:rsidR="001A519A" w:rsidRPr="001812CA" w:rsidRDefault="00F05DDF" w:rsidP="00B01BDE">
      <w:pPr>
        <w:jc w:val="center"/>
        <w:rPr>
          <w:rFonts w:cs="Arial"/>
          <w:b/>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r w:rsidR="001A519A" w:rsidRPr="001812CA">
        <w:rPr>
          <w:rFonts w:cs="Arial"/>
          <w:b/>
        </w:rPr>
        <w:t>Additional Campaign Information</w:t>
      </w:r>
    </w:p>
    <w:p w:rsidR="00F05DDF" w:rsidRPr="001812CA" w:rsidRDefault="00EA074D" w:rsidP="00F05DDF">
      <w:pPr>
        <w:jc w:val="center"/>
        <w:rPr>
          <w:b/>
        </w:rPr>
      </w:pPr>
      <w:r>
        <w:rPr>
          <w:b/>
        </w:rPr>
        <w:t xml:space="preserve">Radiographer, </w:t>
      </w:r>
      <w:r w:rsidR="00084DDD">
        <w:rPr>
          <w:b/>
        </w:rPr>
        <w:t>Clinical Specialist</w:t>
      </w:r>
      <w:r w:rsidR="00B1514B">
        <w:rPr>
          <w:b/>
        </w:rPr>
        <w:t xml:space="preserve"> (CT)</w:t>
      </w:r>
    </w:p>
    <w:p w:rsidR="00F05DDF" w:rsidRDefault="00AC0D3F" w:rsidP="00F05DDF">
      <w:pPr>
        <w:jc w:val="center"/>
        <w:rPr>
          <w:b/>
          <w:iCs/>
        </w:rPr>
      </w:pPr>
      <w:r>
        <w:rPr>
          <w:b/>
          <w:iCs/>
        </w:rPr>
        <w:t>Letterkenny</w:t>
      </w:r>
      <w:r w:rsidR="00FA755D">
        <w:rPr>
          <w:b/>
          <w:iCs/>
        </w:rPr>
        <w:t xml:space="preserve"> University Hospital</w:t>
      </w:r>
    </w:p>
    <w:p w:rsidR="003F5197" w:rsidRPr="00295089" w:rsidRDefault="00AC0D3F" w:rsidP="00295089">
      <w:pPr>
        <w:jc w:val="center"/>
        <w:rPr>
          <w:b/>
          <w:bCs/>
        </w:rPr>
      </w:pPr>
      <w:r>
        <w:rPr>
          <w:b/>
          <w:bCs/>
        </w:rPr>
        <w:t xml:space="preserve">L8110 </w:t>
      </w:r>
    </w:p>
    <w:p w:rsidR="00CA6D50" w:rsidRPr="00E738C2" w:rsidRDefault="00CA6D50" w:rsidP="00CA6D50">
      <w:pPr>
        <w:jc w:val="both"/>
        <w:rPr>
          <w:rFonts w:cs="Arial"/>
        </w:rPr>
      </w:pPr>
      <w:r w:rsidRPr="00E738C2">
        <w:rPr>
          <w:rFonts w:cs="Arial"/>
        </w:rPr>
        <w:t>Dear Candidate,</w:t>
      </w:r>
    </w:p>
    <w:p w:rsidR="00CA6D50" w:rsidRPr="001D743E" w:rsidRDefault="00CA6D50" w:rsidP="00CA6D50">
      <w:pPr>
        <w:jc w:val="both"/>
        <w:rPr>
          <w:rFonts w:cs="Arial"/>
          <w:sz w:val="16"/>
          <w:szCs w:val="16"/>
        </w:rPr>
      </w:pPr>
    </w:p>
    <w:p w:rsidR="00CA6D50" w:rsidRDefault="00CA6D50" w:rsidP="00CA6D50">
      <w:pPr>
        <w:jc w:val="both"/>
        <w:rPr>
          <w:rFonts w:cs="Arial"/>
          <w:iCs/>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r w:rsidRPr="00CD4868">
        <w:t xml:space="preserve"> </w:t>
      </w:r>
      <w:r w:rsidRPr="00CD4868">
        <w:rPr>
          <w:rFonts w:cs="Arial"/>
          <w:iCs/>
        </w:rPr>
        <w:t xml:space="preserve">Only fully completed application forms submitted via </w:t>
      </w:r>
      <w:proofErr w:type="spellStart"/>
      <w:r w:rsidRPr="00CD4868">
        <w:rPr>
          <w:rFonts w:cs="Arial"/>
          <w:iCs/>
        </w:rPr>
        <w:t>Rezoomo</w:t>
      </w:r>
      <w:proofErr w:type="spellEnd"/>
      <w:r w:rsidRPr="00CD4868">
        <w:rPr>
          <w:rFonts w:cs="Arial"/>
          <w:iCs/>
        </w:rPr>
        <w:t xml:space="preserve"> by the closing date and time will be accepted.</w:t>
      </w:r>
    </w:p>
    <w:p w:rsidR="00DA0D23" w:rsidRPr="00CD4868" w:rsidRDefault="00DA0D23" w:rsidP="00CA6D50">
      <w:pPr>
        <w:jc w:val="both"/>
        <w:rPr>
          <w:rFonts w:cs="Arial"/>
          <w:iCs/>
        </w:rPr>
      </w:pPr>
    </w:p>
    <w:p w:rsidR="00CA6D50" w:rsidRDefault="00CA6D50" w:rsidP="00CA6D50">
      <w:pPr>
        <w:jc w:val="center"/>
        <w:rPr>
          <w:rFonts w:cs="Arial"/>
          <w:b/>
          <w:iCs/>
          <w:sz w:val="24"/>
          <w:szCs w:val="24"/>
        </w:rPr>
      </w:pPr>
      <w:r w:rsidRPr="000B0A94">
        <w:rPr>
          <w:rFonts w:cs="Arial"/>
          <w:b/>
          <w:iCs/>
          <w:sz w:val="24"/>
          <w:szCs w:val="24"/>
        </w:rPr>
        <w:t>***CV's not accepted for this campaign***</w:t>
      </w:r>
    </w:p>
    <w:p w:rsidR="00DA0D23" w:rsidRDefault="00DA0D23" w:rsidP="00CA6D50">
      <w:pPr>
        <w:jc w:val="center"/>
        <w:rPr>
          <w:rFonts w:cs="Arial"/>
          <w:b/>
          <w:iCs/>
          <w:sz w:val="24"/>
          <w:szCs w:val="24"/>
        </w:rPr>
      </w:pPr>
    </w:p>
    <w:p w:rsidR="00DA0D23" w:rsidRPr="000B0A94" w:rsidRDefault="00DA0D23" w:rsidP="00CA6D50">
      <w:pPr>
        <w:jc w:val="center"/>
        <w:rPr>
          <w:rFonts w:cs="Arial"/>
          <w:b/>
          <w:iCs/>
          <w:sz w:val="24"/>
          <w:szCs w:val="24"/>
        </w:rPr>
      </w:pPr>
      <w:r w:rsidRPr="00DA0D23">
        <w:rPr>
          <w:rFonts w:cs="Arial"/>
          <w:b/>
          <w:iCs/>
          <w:sz w:val="24"/>
          <w:szCs w:val="24"/>
        </w:rPr>
        <w:t>https://www.rezoomo.com/job/72582/</w:t>
      </w:r>
    </w:p>
    <w:p w:rsidR="00CA6D50" w:rsidRPr="00AC0D3F" w:rsidRDefault="00CA6D50" w:rsidP="00CA6D50">
      <w:pPr>
        <w:jc w:val="center"/>
        <w:rPr>
          <w:color w:val="FF0000"/>
          <w:sz w:val="24"/>
          <w:szCs w:val="24"/>
        </w:rPr>
      </w:pPr>
    </w:p>
    <w:p w:rsidR="00CA6D50" w:rsidRDefault="00CA6D50" w:rsidP="00CA6D50">
      <w:pPr>
        <w:jc w:val="both"/>
        <w:rPr>
          <w:rFonts w:cs="Arial"/>
        </w:rPr>
      </w:pPr>
      <w:r>
        <w:rPr>
          <w:rFonts w:cs="Arial"/>
        </w:rPr>
        <w:t xml:space="preserve">This document outlines how the recruitment process will be run and important dates. We highly recommend that you read this document before submitting an application. </w:t>
      </w:r>
    </w:p>
    <w:p w:rsidR="00CA6D50" w:rsidRPr="008F59BA" w:rsidRDefault="00CA6D50" w:rsidP="00CA6D50">
      <w:pPr>
        <w:jc w:val="both"/>
        <w:rPr>
          <w:rFonts w:cs="Arial"/>
        </w:rPr>
      </w:pPr>
    </w:p>
    <w:p w:rsidR="00CA6D50" w:rsidRPr="008F59BA" w:rsidRDefault="00CA6D50" w:rsidP="00CA6D50">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CA6D50" w:rsidRPr="008F59BA" w:rsidRDefault="00CA6D50" w:rsidP="00CA6D50">
      <w:pPr>
        <w:autoSpaceDE w:val="0"/>
        <w:autoSpaceDN w:val="0"/>
        <w:adjustRightInd w:val="0"/>
        <w:spacing w:line="240" w:lineRule="atLeast"/>
        <w:jc w:val="both"/>
        <w:rPr>
          <w:rFonts w:cs="Arial"/>
          <w:lang w:val="en-US" w:eastAsia="en-US"/>
        </w:rPr>
      </w:pPr>
    </w:p>
    <w:p w:rsidR="00CA6D50" w:rsidRDefault="00CA6D50" w:rsidP="00CA6D50">
      <w:pPr>
        <w:jc w:val="both"/>
        <w:rPr>
          <w:rFonts w:cs="Arial"/>
          <w:lang w:val="en-US" w:eastAsia="en-US"/>
        </w:rPr>
      </w:pPr>
      <w:r w:rsidRPr="008F59BA">
        <w:rPr>
          <w:rFonts w:cs="Arial"/>
          <w:lang w:val="en-US" w:eastAsia="en-US"/>
        </w:rPr>
        <w:t xml:space="preserve">We </w:t>
      </w:r>
      <w:r>
        <w:rPr>
          <w:rFonts w:cs="Arial"/>
          <w:lang w:val="en-US" w:eastAsia="en-US"/>
        </w:rPr>
        <w:t>welcome</w:t>
      </w:r>
      <w:r w:rsidRPr="008F59BA">
        <w:rPr>
          <w:rFonts w:cs="Arial"/>
          <w:lang w:val="en-US" w:eastAsia="en-US"/>
        </w:rPr>
        <w:t xml:space="preserve"> applications from all</w:t>
      </w:r>
      <w:r>
        <w:rPr>
          <w:rFonts w:cs="Arial"/>
          <w:lang w:val="en-US" w:eastAsia="en-US"/>
        </w:rPr>
        <w:t xml:space="preserve"> suitably qualified individuals who meet the eligibility criteria for this role.  Information on the eligibility criteria are available. </w:t>
      </w:r>
    </w:p>
    <w:p w:rsidR="00CA6D50" w:rsidRDefault="00CA6D50" w:rsidP="00CA6D50">
      <w:pPr>
        <w:jc w:val="both"/>
        <w:rPr>
          <w:rFonts w:cs="Arial"/>
          <w:lang w:val="en-US" w:eastAsia="en-US"/>
        </w:rPr>
      </w:pPr>
    </w:p>
    <w:p w:rsidR="00CA6D50" w:rsidRDefault="00CA6D50" w:rsidP="00CA6D50">
      <w:pPr>
        <w:jc w:val="both"/>
        <w:rPr>
          <w:rFonts w:cs="Arial"/>
          <w:lang w:val="en-US" w:eastAsia="en-US"/>
        </w:rPr>
      </w:pPr>
      <w:r>
        <w:rPr>
          <w:rFonts w:cs="Arial"/>
          <w:lang w:val="en-US" w:eastAsia="en-US"/>
        </w:rPr>
        <w:t xml:space="preserve">For more details </w:t>
      </w:r>
    </w:p>
    <w:p w:rsidR="00CA6D50" w:rsidRPr="00F815DB" w:rsidRDefault="00CA6D50" w:rsidP="00CA6D50">
      <w:pPr>
        <w:pStyle w:val="ListParagraph"/>
        <w:numPr>
          <w:ilvl w:val="0"/>
          <w:numId w:val="8"/>
        </w:numPr>
        <w:jc w:val="both"/>
        <w:rPr>
          <w:rFonts w:ascii="Arial" w:hAnsi="Arial" w:cs="Arial"/>
          <w:bCs/>
          <w:lang w:val="en-US"/>
        </w:rPr>
      </w:pPr>
      <w:r w:rsidRPr="00F815DB">
        <w:rPr>
          <w:rFonts w:ascii="Arial" w:hAnsi="Arial" w:cs="Arial"/>
          <w:bCs/>
          <w:lang w:val="en-US"/>
        </w:rPr>
        <w:t>On the qualifications and eligibility criteria please see Appendix 1.</w:t>
      </w:r>
    </w:p>
    <w:p w:rsidR="00CA6D50" w:rsidRPr="00366EA2" w:rsidRDefault="00CA6D50" w:rsidP="00CA6D50">
      <w:pPr>
        <w:numPr>
          <w:ilvl w:val="0"/>
          <w:numId w:val="5"/>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CA6D50" w:rsidRPr="008F59BA" w:rsidRDefault="00CA6D50" w:rsidP="00CA6D50">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CA6D50" w:rsidRPr="008F59BA" w:rsidRDefault="00CA6D50" w:rsidP="00CA6D50">
      <w:pPr>
        <w:ind w:left="360"/>
        <w:rPr>
          <w:rFonts w:cs="Arial"/>
        </w:rPr>
      </w:pPr>
    </w:p>
    <w:p w:rsidR="00CA6D50" w:rsidRPr="00AE4C80" w:rsidRDefault="00CA6D50" w:rsidP="00CA6D50">
      <w:pPr>
        <w:pStyle w:val="ListParagraph"/>
        <w:numPr>
          <w:ilvl w:val="0"/>
          <w:numId w:val="8"/>
        </w:numPr>
        <w:jc w:val="both"/>
        <w:rPr>
          <w:rFonts w:ascii="Arial" w:hAnsi="Arial" w:cs="Arial"/>
        </w:rPr>
      </w:pPr>
      <w:r w:rsidRPr="00AE4C80">
        <w:rPr>
          <w:rFonts w:ascii="Arial" w:hAnsi="Arial" w:cs="Arial"/>
        </w:rPr>
        <w:t xml:space="preserve">You must submit a fully completed Application Form particular to this post.  </w:t>
      </w:r>
    </w:p>
    <w:p w:rsidR="00CA6D50" w:rsidRPr="008F59BA" w:rsidRDefault="00CA6D50" w:rsidP="00CA6D50">
      <w:pPr>
        <w:numPr>
          <w:ilvl w:val="0"/>
          <w:numId w:val="6"/>
        </w:numPr>
        <w:jc w:val="both"/>
        <w:rPr>
          <w:rFonts w:cs="Arial"/>
        </w:rPr>
      </w:pPr>
      <w:r w:rsidRPr="008F59BA">
        <w:rPr>
          <w:rFonts w:cs="Arial"/>
        </w:rPr>
        <w:t>There is no need to sign applications; we will request candidates to sign their application form at interview.</w:t>
      </w:r>
    </w:p>
    <w:p w:rsidR="00CA6D50" w:rsidRPr="008F59BA" w:rsidRDefault="00CA6D50" w:rsidP="00CA6D50">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A6D50" w:rsidRPr="00CD4868" w:rsidRDefault="00CA6D50" w:rsidP="00CA6D50">
      <w:pPr>
        <w:pStyle w:val="ListParagraph"/>
        <w:numPr>
          <w:ilvl w:val="0"/>
          <w:numId w:val="2"/>
        </w:numPr>
        <w:autoSpaceDE w:val="0"/>
        <w:autoSpaceDN w:val="0"/>
        <w:adjustRightInd w:val="0"/>
        <w:jc w:val="both"/>
        <w:rPr>
          <w:rFonts w:ascii="Arial" w:hAnsi="Arial" w:cs="Arial"/>
          <w:lang w:val="en-IE" w:eastAsia="en-IE"/>
        </w:rPr>
      </w:pPr>
      <w:r w:rsidRPr="00CD4868">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CD4868">
        <w:rPr>
          <w:rFonts w:ascii="Arial" w:hAnsi="Arial" w:cs="Arial"/>
        </w:rPr>
        <w:t xml:space="preserve">This means that if your application is blank, you have sent the wrong version of your application form, missing competency questions, have no internet access </w:t>
      </w:r>
      <w:proofErr w:type="spellStart"/>
      <w:r w:rsidRPr="00CD4868">
        <w:rPr>
          <w:rFonts w:ascii="Arial" w:hAnsi="Arial" w:cs="Arial"/>
        </w:rPr>
        <w:t>etc</w:t>
      </w:r>
      <w:proofErr w:type="spellEnd"/>
      <w:r w:rsidRPr="00CD4868">
        <w:rPr>
          <w:rFonts w:ascii="Arial" w:hAnsi="Arial" w:cs="Arial"/>
        </w:rPr>
        <w:t xml:space="preserve"> or that you have not attached requested relevant supporting documentation, </w:t>
      </w:r>
      <w:proofErr w:type="spellStart"/>
      <w:r w:rsidRPr="00CD4868">
        <w:rPr>
          <w:rFonts w:ascii="Arial" w:hAnsi="Arial" w:cs="Arial"/>
        </w:rPr>
        <w:t>etc</w:t>
      </w:r>
      <w:proofErr w:type="spellEnd"/>
      <w:r w:rsidRPr="00CD4868">
        <w:rPr>
          <w:rFonts w:ascii="Arial" w:hAnsi="Arial" w:cs="Arial"/>
        </w:rPr>
        <w:t xml:space="preserve"> you will not be processed further.</w:t>
      </w:r>
    </w:p>
    <w:p w:rsidR="00CA6D50" w:rsidRPr="00AC6BF2" w:rsidRDefault="00CA6D50" w:rsidP="00CA6D50">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w:t>
      </w:r>
      <w:r>
        <w:rPr>
          <w:rFonts w:cs="Arial"/>
        </w:rPr>
        <w:t>submitting</w:t>
      </w:r>
      <w:r w:rsidRPr="0020363A">
        <w:rPr>
          <w:rFonts w:cs="Arial"/>
        </w:rPr>
        <w:t xml:space="preserve"> your application</w:t>
      </w:r>
      <w:r>
        <w:rPr>
          <w:rFonts w:cs="Arial"/>
        </w:rPr>
        <w:t xml:space="preserve">.  </w:t>
      </w:r>
    </w:p>
    <w:p w:rsidR="00596F02" w:rsidRPr="00C95B23" w:rsidRDefault="00596F02" w:rsidP="00CA6D50">
      <w:pPr>
        <w:jc w:val="both"/>
        <w:rPr>
          <w:rFonts w:cs="Arial"/>
          <w:color w:val="000000" w:themeColor="text1"/>
        </w:rPr>
      </w:pPr>
    </w:p>
    <w:p w:rsidR="00CA6D50" w:rsidRDefault="00CA6D50" w:rsidP="00CA6D50">
      <w:pPr>
        <w:jc w:val="both"/>
        <w:rPr>
          <w:rFonts w:cs="Arial"/>
        </w:rPr>
      </w:pPr>
      <w:r>
        <w:rPr>
          <w:rFonts w:cs="Arial"/>
        </w:rPr>
        <w:t xml:space="preserve">Please note that </w:t>
      </w:r>
      <w:r w:rsidR="008B587D">
        <w:rPr>
          <w:rFonts w:cs="Arial"/>
        </w:rPr>
        <w:t>Letterkenny</w:t>
      </w:r>
      <w:r>
        <w:rPr>
          <w:rFonts w:cs="Arial"/>
        </w:rPr>
        <w:t xml:space="preserve"> University Hospital will mainly contact you by email. Some communications are sent by post,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CA6D50" w:rsidRDefault="00CA6D50" w:rsidP="00CA6D50">
      <w:pPr>
        <w:jc w:val="both"/>
      </w:pPr>
    </w:p>
    <w:p w:rsidR="00596F02" w:rsidRDefault="00596F02" w:rsidP="00CA6D50">
      <w:pPr>
        <w:jc w:val="both"/>
      </w:pPr>
    </w:p>
    <w:p w:rsidR="00DA0D23" w:rsidRDefault="00DA0D23" w:rsidP="00CA6D50">
      <w:pPr>
        <w:jc w:val="both"/>
      </w:pPr>
    </w:p>
    <w:p w:rsidR="00DA0D23" w:rsidRDefault="00DA0D23" w:rsidP="00CA6D50">
      <w:pPr>
        <w:jc w:val="both"/>
      </w:pPr>
      <w:bookmarkStart w:id="0" w:name="_GoBack"/>
      <w:bookmarkEnd w:id="0"/>
    </w:p>
    <w:p w:rsidR="00596F02" w:rsidRDefault="00596F02" w:rsidP="00CA6D50">
      <w:pPr>
        <w:jc w:val="both"/>
      </w:pPr>
    </w:p>
    <w:p w:rsidR="00596F02" w:rsidRDefault="00596F02" w:rsidP="00CA6D50">
      <w:pPr>
        <w:jc w:val="both"/>
      </w:pPr>
    </w:p>
    <w:p w:rsidR="00CA6D50" w:rsidRPr="008F59BA" w:rsidRDefault="00CA6D50" w:rsidP="00CA6D50">
      <w:pPr>
        <w:numPr>
          <w:ilvl w:val="0"/>
          <w:numId w:val="1"/>
        </w:numPr>
        <w:shd w:val="clear" w:color="auto" w:fill="D9D9D9"/>
        <w:jc w:val="both"/>
        <w:rPr>
          <w:rFonts w:cs="Arial"/>
        </w:rPr>
      </w:pPr>
      <w:r w:rsidRPr="008F59BA">
        <w:rPr>
          <w:rFonts w:cs="Arial"/>
          <w:b/>
        </w:rPr>
        <w:lastRenderedPageBreak/>
        <w:t xml:space="preserve">How will the selection process be run? </w:t>
      </w:r>
    </w:p>
    <w:p w:rsidR="00CA6D50" w:rsidRPr="008F59BA" w:rsidRDefault="00CA6D50" w:rsidP="00CA6D50">
      <w:pPr>
        <w:jc w:val="both"/>
        <w:rPr>
          <w:rFonts w:cs="Arial"/>
        </w:rPr>
      </w:pPr>
    </w:p>
    <w:p w:rsidR="00CA6D50" w:rsidRDefault="00CA6D50" w:rsidP="00CA6D50">
      <w:pPr>
        <w:numPr>
          <w:ilvl w:val="0"/>
          <w:numId w:val="7"/>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CA6D50" w:rsidRPr="008F59BA" w:rsidRDefault="00CA6D50" w:rsidP="00CA6D50">
      <w:pPr>
        <w:numPr>
          <w:ilvl w:val="0"/>
          <w:numId w:val="7"/>
        </w:numPr>
        <w:jc w:val="both"/>
        <w:rPr>
          <w:rFonts w:cs="Arial"/>
        </w:rPr>
      </w:pPr>
      <w:r>
        <w:rPr>
          <w:rFonts w:cs="Arial"/>
        </w:rPr>
        <w:t>You must complete the relevant</w:t>
      </w:r>
      <w:r w:rsidRPr="008F59BA">
        <w:rPr>
          <w:rFonts w:cs="Arial"/>
        </w:rPr>
        <w:t xml:space="preserve"> application form in full.  If you do not complete the application form in full your application may not be submitted to the selection board for consideration and subsequent interview (if applicable).</w:t>
      </w:r>
    </w:p>
    <w:p w:rsidR="00CA6D50" w:rsidRPr="008F59BA" w:rsidRDefault="00CA6D50" w:rsidP="00CA6D50">
      <w:pPr>
        <w:numPr>
          <w:ilvl w:val="0"/>
          <w:numId w:val="7"/>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CA6D50" w:rsidRPr="008F59BA" w:rsidRDefault="00CA6D50" w:rsidP="00CA6D50">
      <w:pPr>
        <w:numPr>
          <w:ilvl w:val="0"/>
          <w:numId w:val="7"/>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Pr>
          <w:rFonts w:cs="Arial"/>
          <w:iCs/>
          <w:color w:val="000000"/>
        </w:rPr>
        <w:t>.</w:t>
      </w:r>
    </w:p>
    <w:p w:rsidR="00CA6D50" w:rsidRPr="008F59BA" w:rsidRDefault="00CA6D50" w:rsidP="00CA6D50">
      <w:pPr>
        <w:numPr>
          <w:ilvl w:val="0"/>
          <w:numId w:val="7"/>
        </w:numPr>
        <w:jc w:val="both"/>
        <w:rPr>
          <w:rFonts w:cs="Arial"/>
          <w:bCs/>
        </w:rPr>
      </w:pPr>
      <w:r>
        <w:rPr>
          <w:rFonts w:cs="Arial"/>
          <w:bCs/>
        </w:rPr>
        <w:t>Any applicant who does</w:t>
      </w:r>
      <w:r w:rsidRPr="008F59BA">
        <w:rPr>
          <w:rFonts w:cs="Arial"/>
          <w:bCs/>
        </w:rPr>
        <w:t xml:space="preserve"> not me</w:t>
      </w:r>
      <w:r>
        <w:rPr>
          <w:rFonts w:cs="Arial"/>
          <w:bCs/>
        </w:rPr>
        <w:t>et the eligibility criteria/ is</w:t>
      </w:r>
      <w:r w:rsidRPr="008F59BA">
        <w:rPr>
          <w:rFonts w:cs="Arial"/>
          <w:bCs/>
        </w:rPr>
        <w:t xml:space="preserve"> not shortlisted will be informed of that decision and the reason why.</w:t>
      </w:r>
    </w:p>
    <w:p w:rsidR="00CA6D50" w:rsidRPr="008F59BA" w:rsidRDefault="00CA6D50" w:rsidP="00CA6D50">
      <w:pPr>
        <w:numPr>
          <w:ilvl w:val="0"/>
          <w:numId w:val="7"/>
        </w:numPr>
        <w:jc w:val="both"/>
        <w:rPr>
          <w:rFonts w:cs="Arial"/>
          <w:b/>
          <w:bCs/>
        </w:rPr>
      </w:pPr>
      <w:r>
        <w:rPr>
          <w:rFonts w:cs="Arial"/>
        </w:rPr>
        <w:t>C</w:t>
      </w:r>
      <w:r w:rsidRPr="008F59BA">
        <w:rPr>
          <w:rFonts w:cs="Arial"/>
        </w:rPr>
        <w:t>andidate</w:t>
      </w:r>
      <w:r>
        <w:rPr>
          <w:rFonts w:cs="Arial"/>
        </w:rPr>
        <w:t>s</w:t>
      </w:r>
      <w:r w:rsidRPr="008F59BA">
        <w:rPr>
          <w:rFonts w:cs="Arial"/>
        </w:rPr>
        <w:t xml:space="preserve"> invited to interview will be given more details regarding the interview at a later date. </w:t>
      </w:r>
      <w:r w:rsidRPr="008F59BA">
        <w:rPr>
          <w:rFonts w:cs="Arial"/>
          <w:b/>
          <w:bCs/>
        </w:rPr>
        <w:t xml:space="preserve"> </w:t>
      </w:r>
    </w:p>
    <w:p w:rsidR="00CA6D50" w:rsidRDefault="00CA6D50" w:rsidP="00CA6D50">
      <w:pPr>
        <w:numPr>
          <w:ilvl w:val="0"/>
          <w:numId w:val="7"/>
        </w:numPr>
        <w:jc w:val="both"/>
        <w:rPr>
          <w:rFonts w:cs="Arial"/>
          <w:bCs/>
        </w:rPr>
      </w:pPr>
      <w:r w:rsidRPr="008F59BA">
        <w:rPr>
          <w:rFonts w:cs="Arial"/>
          <w:bCs/>
        </w:rPr>
        <w:t xml:space="preserve">Candidates who are successful at interview will be placed on a panel in order of merit. </w:t>
      </w:r>
    </w:p>
    <w:p w:rsidR="00CA6D50" w:rsidRDefault="00CA6D50" w:rsidP="00CA6D50">
      <w:pPr>
        <w:numPr>
          <w:ilvl w:val="0"/>
          <w:numId w:val="7"/>
        </w:numPr>
        <w:jc w:val="both"/>
        <w:rPr>
          <w:rFonts w:cs="Arial"/>
          <w:bCs/>
        </w:rPr>
      </w:pPr>
      <w:r w:rsidRPr="005A2919">
        <w:rPr>
          <w:rFonts w:cs="Arial"/>
          <w:bCs/>
        </w:rPr>
        <w:t xml:space="preserve">Posts are offered to the candidate with the highest order of merit.   </w:t>
      </w:r>
    </w:p>
    <w:p w:rsidR="00CA6D50" w:rsidRPr="005A2919" w:rsidRDefault="00CA6D50" w:rsidP="00CA6D50">
      <w:pPr>
        <w:numPr>
          <w:ilvl w:val="0"/>
          <w:numId w:val="7"/>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1812CA">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EA074D">
      <w:pPr>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8B587D">
        <w:rPr>
          <w:b/>
          <w:iCs/>
        </w:rPr>
        <w:t>Letterkenny</w:t>
      </w:r>
      <w:r w:rsidR="00FA755D">
        <w:rPr>
          <w:b/>
          <w:iCs/>
        </w:rPr>
        <w:t xml:space="preserve">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Default="006158B7" w:rsidP="00295089">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295089" w:rsidRPr="00295089" w:rsidRDefault="00295089" w:rsidP="00295089">
      <w:pPr>
        <w:autoSpaceDE w:val="0"/>
        <w:autoSpaceDN w:val="0"/>
        <w:adjustRightInd w:val="0"/>
        <w:jc w:val="both"/>
        <w:rPr>
          <w:rFonts w:cs="Arial"/>
          <w:color w:val="FF0000"/>
        </w:rPr>
      </w:pPr>
    </w:p>
    <w:p w:rsidR="006158B7" w:rsidRPr="008F59BA" w:rsidRDefault="006158B7" w:rsidP="001812CA">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1812CA">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8B587D">
        <w:rPr>
          <w:rFonts w:ascii="Arial" w:hAnsi="Arial" w:cs="Arial"/>
          <w:sz w:val="20"/>
        </w:rPr>
        <w:t>Letterkenny</w:t>
      </w:r>
      <w:r w:rsidR="00175568">
        <w:rPr>
          <w:rFonts w:ascii="Arial" w:hAnsi="Arial" w:cs="Arial"/>
          <w:sz w:val="20"/>
        </w:rPr>
        <w:t xml:space="preserve">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3A1DD2">
        <w:rPr>
          <w:rFonts w:cs="Arial"/>
        </w:rPr>
        <w:t xml:space="preserve">Human Resources, </w:t>
      </w:r>
      <w:r w:rsidR="00AC0D3F">
        <w:rPr>
          <w:rFonts w:cs="Arial"/>
        </w:rPr>
        <w:t>Letterkenny</w:t>
      </w:r>
      <w:r w:rsidR="00175568" w:rsidRPr="00175568">
        <w:rPr>
          <w:rFonts w:cs="Arial"/>
        </w:rPr>
        <w:t xml:space="preserve"> University Hospital </w:t>
      </w:r>
      <w:r w:rsidR="00175568" w:rsidRPr="001812CA">
        <w:rPr>
          <w:rFonts w:cs="Arial"/>
        </w:rPr>
        <w:t>(</w:t>
      </w:r>
      <w:r w:rsidR="00AC0D3F">
        <w:t>aisling.mcdonald@hse.ie</w:t>
      </w:r>
      <w:r w:rsidR="0013774F" w:rsidRPr="001812CA">
        <w:rPr>
          <w:rFonts w:cs="Arial"/>
          <w:iCs/>
        </w:rPr>
        <w:t>)</w:t>
      </w:r>
      <w:r w:rsidR="001A519A" w:rsidRPr="001812CA">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1"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AC0D3F" w:rsidP="006C3390">
      <w:pPr>
        <w:autoSpaceDE w:val="0"/>
        <w:autoSpaceDN w:val="0"/>
        <w:adjustRightInd w:val="0"/>
        <w:spacing w:after="240"/>
        <w:jc w:val="both"/>
        <w:rPr>
          <w:rFonts w:cs="Arial"/>
          <w:color w:val="0000FF"/>
          <w:u w:val="single"/>
        </w:rPr>
      </w:pPr>
      <w:r>
        <w:rPr>
          <w:rFonts w:cs="Arial"/>
          <w:color w:val="000000"/>
        </w:rPr>
        <w:t>Letterkenny</w:t>
      </w:r>
      <w:r w:rsidR="00175568">
        <w:rPr>
          <w:rFonts w:cs="Arial"/>
          <w:color w:val="000000"/>
        </w:rPr>
        <w:t xml:space="preserve"> University Hospital</w:t>
      </w:r>
      <w:r w:rsidR="00192403">
        <w:rPr>
          <w:rFonts w:cs="Arial"/>
          <w:color w:val="000000"/>
        </w:rPr>
        <w:t xml:space="preserve"> is committed to protecting your privacy and takes the security of your information very seriously. </w:t>
      </w:r>
      <w:r w:rsidR="008B587D">
        <w:rPr>
          <w:rFonts w:cs="Arial"/>
          <w:color w:val="000000"/>
        </w:rPr>
        <w:t>Letterkenny</w:t>
      </w:r>
      <w:r w:rsidR="00175568">
        <w:rPr>
          <w:rFonts w:cs="Arial"/>
          <w:color w:val="000000"/>
        </w:rPr>
        <w:t xml:space="preserve">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6158B7" w:rsidRPr="001812C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1812CA">
        <w:rPr>
          <w:rFonts w:cs="Arial"/>
          <w:b/>
        </w:rPr>
        <w:lastRenderedPageBreak/>
        <w:t>Appendix 1</w:t>
      </w:r>
    </w:p>
    <w:p w:rsidR="00084DDD" w:rsidRPr="00295089" w:rsidRDefault="00084DDD" w:rsidP="00084DDD">
      <w:pPr>
        <w:pStyle w:val="Default"/>
        <w:jc w:val="both"/>
        <w:rPr>
          <w:rFonts w:ascii="Arial" w:hAnsi="Arial" w:cs="Arial"/>
          <w:sz w:val="20"/>
          <w:szCs w:val="20"/>
          <w:lang w:val="en-US" w:eastAsia="en-US"/>
        </w:rPr>
      </w:pPr>
      <w:r w:rsidRPr="00295089">
        <w:rPr>
          <w:rFonts w:ascii="Arial" w:hAnsi="Arial" w:cs="Arial"/>
          <w:sz w:val="20"/>
          <w:szCs w:val="20"/>
          <w:lang w:val="en-US" w:eastAsia="en-US"/>
        </w:rPr>
        <w:t>Candidates must on the closing date:</w:t>
      </w:r>
    </w:p>
    <w:p w:rsidR="00084DDD" w:rsidRPr="00295089" w:rsidRDefault="00084DDD" w:rsidP="00084DDD">
      <w:pPr>
        <w:numPr>
          <w:ilvl w:val="0"/>
          <w:numId w:val="9"/>
        </w:numPr>
        <w:tabs>
          <w:tab w:val="clear" w:pos="397"/>
          <w:tab w:val="num" w:pos="346"/>
        </w:tabs>
        <w:spacing w:after="120"/>
        <w:jc w:val="both"/>
        <w:rPr>
          <w:rFonts w:cs="Arial"/>
          <w:b/>
          <w:u w:val="single"/>
        </w:rPr>
      </w:pPr>
      <w:r w:rsidRPr="00295089">
        <w:rPr>
          <w:rFonts w:cs="Arial"/>
          <w:b/>
          <w:u w:val="single"/>
        </w:rPr>
        <w:t>Statutory Registration, Professional Qualifications, Experience, etc.</w:t>
      </w:r>
    </w:p>
    <w:p w:rsidR="00084DDD" w:rsidRPr="00295089" w:rsidRDefault="00084DDD" w:rsidP="00084DDD">
      <w:pPr>
        <w:pStyle w:val="ListParagraph"/>
        <w:numPr>
          <w:ilvl w:val="0"/>
          <w:numId w:val="10"/>
        </w:numPr>
        <w:tabs>
          <w:tab w:val="num" w:pos="480"/>
        </w:tabs>
        <w:spacing w:after="120"/>
        <w:contextualSpacing w:val="0"/>
        <w:jc w:val="both"/>
        <w:rPr>
          <w:rFonts w:ascii="Arial" w:hAnsi="Arial" w:cs="Arial"/>
        </w:rPr>
      </w:pPr>
      <w:r w:rsidRPr="00295089">
        <w:rPr>
          <w:rFonts w:ascii="Arial" w:hAnsi="Arial" w:cs="Arial"/>
          <w:b/>
        </w:rPr>
        <w:t>Candidates for appointment must:</w:t>
      </w:r>
    </w:p>
    <w:p w:rsidR="00084DDD" w:rsidRPr="00295089" w:rsidRDefault="00084DDD" w:rsidP="00084DDD">
      <w:pPr>
        <w:numPr>
          <w:ilvl w:val="0"/>
          <w:numId w:val="16"/>
        </w:numPr>
        <w:spacing w:after="120"/>
        <w:jc w:val="both"/>
        <w:rPr>
          <w:rFonts w:cs="Arial"/>
          <w:iCs/>
        </w:rPr>
      </w:pPr>
      <w:r w:rsidRPr="00295089">
        <w:rPr>
          <w:rFonts w:cs="Arial"/>
        </w:rPr>
        <w:t>Be registered or be eligible to register on the Radiography Division of the Radiographers Register maintained by the Radiographers Registration Board at CORU. (</w:t>
      </w:r>
      <w:hyperlink r:id="rId14" w:history="1">
        <w:r w:rsidRPr="00295089">
          <w:rPr>
            <w:rStyle w:val="Hyperlink"/>
            <w:rFonts w:cs="Arial"/>
          </w:rPr>
          <w:t>https://www.coru.ie/</w:t>
        </w:r>
      </w:hyperlink>
      <w:r w:rsidRPr="00295089">
        <w:rPr>
          <w:rFonts w:cs="Arial"/>
        </w:rPr>
        <w:t xml:space="preserve">) </w:t>
      </w:r>
    </w:p>
    <w:p w:rsidR="00084DDD" w:rsidRPr="00295089" w:rsidRDefault="00084DDD" w:rsidP="00084DDD">
      <w:pPr>
        <w:spacing w:after="120"/>
        <w:jc w:val="center"/>
        <w:rPr>
          <w:rFonts w:cs="Arial"/>
          <w:b/>
          <w:iCs/>
        </w:rPr>
      </w:pPr>
      <w:r w:rsidRPr="00295089">
        <w:rPr>
          <w:rFonts w:cs="Arial"/>
          <w:b/>
          <w:iCs/>
        </w:rPr>
        <w:t>And</w:t>
      </w:r>
    </w:p>
    <w:p w:rsidR="00084DDD" w:rsidRPr="00295089" w:rsidRDefault="00084DDD" w:rsidP="00084DDD">
      <w:pPr>
        <w:numPr>
          <w:ilvl w:val="0"/>
          <w:numId w:val="16"/>
        </w:numPr>
        <w:spacing w:after="120"/>
        <w:jc w:val="both"/>
        <w:rPr>
          <w:rFonts w:cs="Arial"/>
          <w:b/>
          <w:iCs/>
        </w:rPr>
      </w:pPr>
      <w:r w:rsidRPr="00295089">
        <w:rPr>
          <w:rFonts w:cs="Arial"/>
          <w:lang w:val="en-US"/>
        </w:rPr>
        <w:t>Have not less than 6 years (or an aggregate of 6 years) full time post qualification clinical experience.</w:t>
      </w:r>
    </w:p>
    <w:p w:rsidR="00084DDD" w:rsidRPr="00295089" w:rsidRDefault="00084DDD" w:rsidP="00084DDD">
      <w:pPr>
        <w:spacing w:after="120"/>
        <w:jc w:val="center"/>
        <w:rPr>
          <w:rFonts w:cs="Arial"/>
          <w:b/>
          <w:bCs/>
          <w:iCs/>
        </w:rPr>
      </w:pPr>
      <w:r w:rsidRPr="00295089">
        <w:rPr>
          <w:rFonts w:cs="Arial"/>
          <w:b/>
          <w:bCs/>
          <w:iCs/>
        </w:rPr>
        <w:t>And</w:t>
      </w:r>
    </w:p>
    <w:p w:rsidR="00084DDD" w:rsidRPr="00295089" w:rsidRDefault="00084DDD" w:rsidP="00084DDD">
      <w:pPr>
        <w:numPr>
          <w:ilvl w:val="0"/>
          <w:numId w:val="16"/>
        </w:numPr>
        <w:spacing w:after="120"/>
        <w:jc w:val="both"/>
        <w:rPr>
          <w:rFonts w:cs="Arial"/>
          <w:b/>
          <w:iCs/>
        </w:rPr>
      </w:pPr>
      <w:r w:rsidRPr="00295089">
        <w:rPr>
          <w:rFonts w:cs="Arial"/>
          <w:lang w:val="en-US"/>
        </w:rPr>
        <w:t xml:space="preserve">Possess a </w:t>
      </w:r>
      <w:proofErr w:type="spellStart"/>
      <w:r w:rsidRPr="00295089">
        <w:rPr>
          <w:rFonts w:cs="Arial"/>
          <w:lang w:val="en-US"/>
        </w:rPr>
        <w:t>recognised</w:t>
      </w:r>
      <w:proofErr w:type="spellEnd"/>
      <w:r w:rsidRPr="00295089">
        <w:rPr>
          <w:rFonts w:cs="Arial"/>
          <w:lang w:val="en-US"/>
        </w:rPr>
        <w:t xml:space="preserve"> postgraduate course relevant to the specialism (Quality &amp; Qualifications Ireland Level 9) as recognized by the IIRRT and have no less than 4 years practical clinical experience working in the specialty. Practical clinical experience will include time assigned to work in the relevant specialist area but needs to comply with the following breakdown:</w:t>
      </w:r>
    </w:p>
    <w:p w:rsidR="00084DDD" w:rsidRPr="00295089" w:rsidRDefault="00084DDD" w:rsidP="00084DDD">
      <w:pPr>
        <w:numPr>
          <w:ilvl w:val="1"/>
          <w:numId w:val="19"/>
        </w:numPr>
        <w:spacing w:after="120"/>
        <w:jc w:val="both"/>
        <w:rPr>
          <w:rFonts w:cs="Arial"/>
          <w:b/>
          <w:iCs/>
        </w:rPr>
      </w:pPr>
      <w:r w:rsidRPr="00295089">
        <w:rPr>
          <w:rFonts w:cs="Arial"/>
          <w:lang w:val="en-US"/>
        </w:rPr>
        <w:t>Pre commencement of a postgraduate course (maximum of 1 year* allowed);</w:t>
      </w:r>
    </w:p>
    <w:p w:rsidR="00084DDD" w:rsidRPr="00295089" w:rsidRDefault="00084DDD" w:rsidP="00084DDD">
      <w:pPr>
        <w:numPr>
          <w:ilvl w:val="1"/>
          <w:numId w:val="19"/>
        </w:numPr>
        <w:spacing w:after="120"/>
        <w:jc w:val="both"/>
        <w:rPr>
          <w:rFonts w:cs="Arial"/>
          <w:b/>
          <w:iCs/>
        </w:rPr>
      </w:pPr>
      <w:r w:rsidRPr="00295089">
        <w:rPr>
          <w:rFonts w:cs="Arial"/>
          <w:lang w:val="en-US"/>
        </w:rPr>
        <w:t>Time spent completing the post graduate course (maximum of 1 year** allowed);</w:t>
      </w:r>
    </w:p>
    <w:p w:rsidR="00084DDD" w:rsidRPr="00295089" w:rsidRDefault="00084DDD" w:rsidP="00084DDD">
      <w:pPr>
        <w:numPr>
          <w:ilvl w:val="1"/>
          <w:numId w:val="19"/>
        </w:numPr>
        <w:spacing w:after="120"/>
        <w:jc w:val="both"/>
        <w:rPr>
          <w:rFonts w:cs="Arial"/>
          <w:b/>
          <w:iCs/>
        </w:rPr>
      </w:pPr>
      <w:r w:rsidRPr="00295089">
        <w:rPr>
          <w:rFonts w:cs="Arial"/>
          <w:lang w:val="en-US"/>
        </w:rPr>
        <w:t xml:space="preserve">A minimum of 2 years’ experience* following completion of a postgraduate course. </w:t>
      </w:r>
    </w:p>
    <w:p w:rsidR="00084DDD" w:rsidRPr="00295089" w:rsidRDefault="00084DDD" w:rsidP="00084DDD">
      <w:pPr>
        <w:spacing w:after="120"/>
        <w:ind w:left="1440"/>
        <w:jc w:val="both"/>
        <w:rPr>
          <w:rFonts w:cs="Arial"/>
          <w:b/>
          <w:iCs/>
        </w:rPr>
      </w:pPr>
      <w:r w:rsidRPr="00295089">
        <w:rPr>
          <w:rFonts w:cs="Arial"/>
          <w:lang w:val="en-US"/>
        </w:rPr>
        <w:t xml:space="preserve">*A minimum of 12 weeks assigned to work in the relevant </w:t>
      </w:r>
      <w:proofErr w:type="spellStart"/>
      <w:r w:rsidRPr="00295089">
        <w:rPr>
          <w:rFonts w:cs="Arial"/>
          <w:lang w:val="en-US"/>
        </w:rPr>
        <w:t>specialised</w:t>
      </w:r>
      <w:proofErr w:type="spellEnd"/>
      <w:r w:rsidRPr="00295089">
        <w:rPr>
          <w:rFonts w:cs="Arial"/>
          <w:lang w:val="en-US"/>
        </w:rPr>
        <w:t xml:space="preserve"> area will be required for each relevant year to be counted.</w:t>
      </w:r>
    </w:p>
    <w:p w:rsidR="00084DDD" w:rsidRPr="00295089" w:rsidRDefault="00084DDD" w:rsidP="00084DDD">
      <w:pPr>
        <w:spacing w:after="120"/>
        <w:ind w:left="720"/>
        <w:jc w:val="both"/>
        <w:rPr>
          <w:rFonts w:cs="Arial"/>
          <w:iCs/>
        </w:rPr>
      </w:pPr>
      <w:r w:rsidRPr="00295089">
        <w:rPr>
          <w:rFonts w:cs="Arial"/>
          <w:iCs/>
        </w:rPr>
        <w:t xml:space="preserve">**The research component of a postgraduate programme will count towards the post course time once the Radiographer has successfully completed the taught components of the programme. </w:t>
      </w:r>
    </w:p>
    <w:p w:rsidR="00084DDD" w:rsidRPr="00295089" w:rsidRDefault="00084DDD" w:rsidP="00084DDD">
      <w:pPr>
        <w:spacing w:after="120"/>
        <w:jc w:val="center"/>
        <w:rPr>
          <w:rFonts w:cs="Arial"/>
          <w:b/>
          <w:bCs/>
          <w:iCs/>
        </w:rPr>
      </w:pPr>
      <w:r w:rsidRPr="00295089">
        <w:rPr>
          <w:rFonts w:cs="Arial"/>
          <w:b/>
          <w:bCs/>
          <w:iCs/>
        </w:rPr>
        <w:t>And</w:t>
      </w:r>
    </w:p>
    <w:p w:rsidR="00084DDD" w:rsidRPr="00295089" w:rsidRDefault="00084DDD" w:rsidP="00084DDD">
      <w:pPr>
        <w:numPr>
          <w:ilvl w:val="0"/>
          <w:numId w:val="16"/>
        </w:numPr>
        <w:spacing w:after="120"/>
        <w:jc w:val="both"/>
        <w:rPr>
          <w:rFonts w:cs="Arial"/>
          <w:b/>
          <w:iCs/>
        </w:rPr>
      </w:pPr>
      <w:r w:rsidRPr="00295089">
        <w:rPr>
          <w:rFonts w:cs="Arial"/>
          <w:b/>
          <w:lang w:val="en-US"/>
        </w:rPr>
        <w:t xml:space="preserve">Requisite Knowledge &amp; Ability </w:t>
      </w:r>
    </w:p>
    <w:p w:rsidR="00084DDD" w:rsidRPr="00295089" w:rsidRDefault="00084DDD" w:rsidP="00084DDD">
      <w:pPr>
        <w:spacing w:after="120"/>
        <w:ind w:left="720"/>
        <w:jc w:val="both"/>
        <w:rPr>
          <w:rFonts w:cs="Arial"/>
          <w:lang w:val="en-US"/>
        </w:rPr>
      </w:pPr>
      <w:r w:rsidRPr="00295089">
        <w:rPr>
          <w:rFonts w:cs="Arial"/>
          <w:lang w:val="en-US"/>
        </w:rPr>
        <w:t>Possess the requisite knowledge and ability (including a high standard of suitability, management, leadership and professional ability) for the proper discharge of the duties of the office.</w:t>
      </w:r>
    </w:p>
    <w:p w:rsidR="00084DDD" w:rsidRPr="00295089" w:rsidRDefault="00084DDD" w:rsidP="00084DDD">
      <w:pPr>
        <w:spacing w:after="120"/>
        <w:jc w:val="center"/>
        <w:rPr>
          <w:rFonts w:cs="Arial"/>
          <w:b/>
          <w:bCs/>
          <w:iCs/>
        </w:rPr>
      </w:pPr>
      <w:r w:rsidRPr="00295089">
        <w:rPr>
          <w:rFonts w:cs="Arial"/>
          <w:b/>
          <w:bCs/>
          <w:iCs/>
        </w:rPr>
        <w:t>And</w:t>
      </w:r>
    </w:p>
    <w:p w:rsidR="00084DDD" w:rsidRPr="00295089" w:rsidRDefault="00084DDD" w:rsidP="00084DDD">
      <w:pPr>
        <w:numPr>
          <w:ilvl w:val="0"/>
          <w:numId w:val="16"/>
        </w:numPr>
        <w:spacing w:after="120"/>
        <w:jc w:val="both"/>
        <w:rPr>
          <w:rFonts w:cs="Arial"/>
          <w:b/>
          <w:iCs/>
        </w:rPr>
      </w:pPr>
      <w:r w:rsidRPr="00295089">
        <w:rPr>
          <w:rFonts w:cs="Arial"/>
          <w:lang w:val="en-US"/>
        </w:rPr>
        <w:t xml:space="preserve">Provide proof of Statutory Registration on the Radiography Division of the Radiographers Register maintained by the Radiographers Registration Board at CORU </w:t>
      </w:r>
      <w:r w:rsidRPr="00295089">
        <w:rPr>
          <w:rFonts w:cs="Arial"/>
          <w:b/>
          <w:u w:val="single"/>
          <w:lang w:val="en-US"/>
        </w:rPr>
        <w:t>before a contract of employment can be issued</w:t>
      </w:r>
      <w:r w:rsidRPr="00295089">
        <w:rPr>
          <w:rFonts w:cs="Arial"/>
          <w:lang w:val="en-US"/>
        </w:rPr>
        <w:t xml:space="preserve">. </w:t>
      </w:r>
    </w:p>
    <w:p w:rsidR="00084DDD" w:rsidRPr="00295089" w:rsidRDefault="00084DDD" w:rsidP="00084DDD">
      <w:pPr>
        <w:spacing w:after="120"/>
        <w:jc w:val="both"/>
        <w:rPr>
          <w:rFonts w:cs="Arial"/>
          <w:bCs/>
          <w:iCs/>
        </w:rPr>
      </w:pPr>
    </w:p>
    <w:p w:rsidR="00084DDD" w:rsidRPr="00295089" w:rsidRDefault="00084DDD" w:rsidP="00084DDD">
      <w:pPr>
        <w:numPr>
          <w:ilvl w:val="0"/>
          <w:numId w:val="17"/>
        </w:numPr>
        <w:spacing w:after="120"/>
        <w:jc w:val="both"/>
        <w:rPr>
          <w:rFonts w:cs="Arial"/>
          <w:b/>
          <w:iCs/>
        </w:rPr>
      </w:pPr>
      <w:r w:rsidRPr="00295089">
        <w:rPr>
          <w:rFonts w:cs="Arial"/>
          <w:b/>
          <w:iCs/>
          <w:u w:val="single"/>
        </w:rPr>
        <w:t>Annual Registration</w:t>
      </w:r>
    </w:p>
    <w:p w:rsidR="00084DDD" w:rsidRPr="00295089" w:rsidRDefault="00084DDD" w:rsidP="00084DDD">
      <w:pPr>
        <w:numPr>
          <w:ilvl w:val="0"/>
          <w:numId w:val="18"/>
        </w:numPr>
        <w:spacing w:after="120"/>
        <w:jc w:val="both"/>
        <w:rPr>
          <w:rFonts w:cs="Arial"/>
          <w:iCs/>
        </w:rPr>
      </w:pPr>
      <w:r w:rsidRPr="00295089">
        <w:rPr>
          <w:rFonts w:cs="Arial"/>
          <w:iCs/>
        </w:rPr>
        <w:t>On appointment practitioners must maintain annual registration on the relevant division of the Radiographers Register maintained by the Radiographers Registration Board at CORU.</w:t>
      </w:r>
    </w:p>
    <w:p w:rsidR="00084DDD" w:rsidRPr="00295089" w:rsidRDefault="00084DDD" w:rsidP="00084DDD">
      <w:pPr>
        <w:spacing w:after="120"/>
        <w:jc w:val="center"/>
        <w:rPr>
          <w:rFonts w:cs="Arial"/>
          <w:b/>
          <w:iCs/>
        </w:rPr>
      </w:pPr>
      <w:r w:rsidRPr="00295089">
        <w:rPr>
          <w:rFonts w:cs="Arial"/>
          <w:b/>
          <w:iCs/>
        </w:rPr>
        <w:t>And</w:t>
      </w:r>
    </w:p>
    <w:p w:rsidR="00084DDD" w:rsidRPr="00295089" w:rsidRDefault="00084DDD" w:rsidP="00084DDD">
      <w:pPr>
        <w:numPr>
          <w:ilvl w:val="0"/>
          <w:numId w:val="18"/>
        </w:numPr>
        <w:spacing w:after="120"/>
        <w:jc w:val="both"/>
        <w:rPr>
          <w:rFonts w:cs="Arial"/>
          <w:b/>
          <w:iCs/>
        </w:rPr>
      </w:pPr>
      <w:r w:rsidRPr="00295089">
        <w:rPr>
          <w:rFonts w:cs="Arial"/>
        </w:rPr>
        <w:t>Practitioners must confirm annual registration with CORU to the HSE by way of the annual Patient Safety Assurance Certificate (PSAC).</w:t>
      </w:r>
    </w:p>
    <w:p w:rsidR="00084DDD" w:rsidRPr="00295089" w:rsidRDefault="00084DDD" w:rsidP="00084DDD">
      <w:pPr>
        <w:jc w:val="both"/>
        <w:rPr>
          <w:rFonts w:cs="Arial"/>
          <w:b/>
        </w:rPr>
      </w:pPr>
    </w:p>
    <w:p w:rsidR="00084DDD" w:rsidRPr="00295089" w:rsidRDefault="00084DDD" w:rsidP="00084DDD">
      <w:pPr>
        <w:numPr>
          <w:ilvl w:val="0"/>
          <w:numId w:val="17"/>
        </w:numPr>
        <w:jc w:val="both"/>
        <w:rPr>
          <w:rFonts w:cs="Arial"/>
          <w:b/>
          <w:u w:val="single"/>
        </w:rPr>
      </w:pPr>
      <w:r w:rsidRPr="00295089">
        <w:rPr>
          <w:rFonts w:cs="Arial"/>
          <w:b/>
          <w:u w:val="single"/>
        </w:rPr>
        <w:t>Health</w:t>
      </w:r>
    </w:p>
    <w:p w:rsidR="00084DDD" w:rsidRPr="00295089" w:rsidRDefault="00084DDD" w:rsidP="00084DDD">
      <w:pPr>
        <w:ind w:left="360"/>
        <w:jc w:val="both"/>
        <w:rPr>
          <w:rFonts w:cs="Arial"/>
        </w:rPr>
      </w:pPr>
      <w:r w:rsidRPr="00295089">
        <w:rPr>
          <w:rFonts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084DDD" w:rsidRPr="00B70D52" w:rsidRDefault="00084DDD" w:rsidP="00084DDD">
      <w:pPr>
        <w:ind w:right="-766"/>
        <w:jc w:val="both"/>
        <w:rPr>
          <w:rFonts w:ascii="Calibri" w:hAnsi="Calibri" w:cs="Calibri"/>
          <w:b/>
          <w:bCs/>
          <w:sz w:val="22"/>
          <w:szCs w:val="22"/>
        </w:rPr>
      </w:pPr>
    </w:p>
    <w:p w:rsidR="00084DDD" w:rsidRPr="00B70D52" w:rsidRDefault="00084DDD" w:rsidP="00084DDD">
      <w:pPr>
        <w:numPr>
          <w:ilvl w:val="0"/>
          <w:numId w:val="17"/>
        </w:numPr>
        <w:ind w:right="-766"/>
        <w:jc w:val="both"/>
        <w:rPr>
          <w:rFonts w:ascii="Calibri" w:hAnsi="Calibri" w:cs="Calibri"/>
          <w:iCs/>
          <w:sz w:val="22"/>
          <w:szCs w:val="22"/>
          <w:u w:val="single"/>
        </w:rPr>
      </w:pPr>
      <w:r w:rsidRPr="00B70D52">
        <w:rPr>
          <w:rFonts w:ascii="Calibri" w:hAnsi="Calibri" w:cs="Calibri"/>
          <w:b/>
          <w:bCs/>
          <w:sz w:val="22"/>
          <w:szCs w:val="22"/>
          <w:u w:val="single"/>
        </w:rPr>
        <w:t>Character</w:t>
      </w:r>
    </w:p>
    <w:p w:rsidR="00084DDD" w:rsidRPr="00B70D52" w:rsidRDefault="00084DDD" w:rsidP="00084DDD">
      <w:pPr>
        <w:ind w:left="360" w:right="-766"/>
        <w:jc w:val="both"/>
        <w:rPr>
          <w:rFonts w:ascii="Calibri" w:hAnsi="Calibri" w:cs="Calibri"/>
          <w:sz w:val="22"/>
          <w:szCs w:val="22"/>
        </w:rPr>
      </w:pPr>
      <w:r w:rsidRPr="00B70D52">
        <w:rPr>
          <w:rFonts w:ascii="Calibri" w:hAnsi="Calibri" w:cs="Calibri"/>
          <w:sz w:val="22"/>
          <w:szCs w:val="22"/>
        </w:rPr>
        <w:t>Candidates for and any person holding the office must be of good character.</w:t>
      </w:r>
    </w:p>
    <w:p w:rsidR="00D808E4" w:rsidRDefault="00D808E4" w:rsidP="00D808E4">
      <w:pPr>
        <w:ind w:left="360"/>
        <w:rPr>
          <w:rFonts w:cs="Arial"/>
          <w:b/>
        </w:rPr>
      </w:pPr>
    </w:p>
    <w:p w:rsidR="00D808E4" w:rsidRPr="003805A6" w:rsidRDefault="003805A6" w:rsidP="003805A6">
      <w:pPr>
        <w:rPr>
          <w:rFonts w:cs="Arial"/>
          <w:b/>
        </w:rPr>
      </w:pPr>
      <w:r w:rsidRPr="003805A6">
        <w:rPr>
          <w:rFonts w:cs="Arial"/>
          <w:b/>
        </w:rPr>
        <w:t>Post Specific Requirements:</w:t>
      </w:r>
    </w:p>
    <w:p w:rsidR="00CC2830" w:rsidRPr="00EC567E" w:rsidRDefault="00CC2830" w:rsidP="00CC2830">
      <w:pPr>
        <w:rPr>
          <w:rFonts w:cs="Arial"/>
          <w:b/>
          <w:bCs/>
          <w:iCs/>
        </w:rPr>
      </w:pPr>
      <w:r w:rsidRPr="00EC567E">
        <w:rPr>
          <w:rFonts w:cs="Arial"/>
          <w:b/>
          <w:bCs/>
          <w:iCs/>
        </w:rPr>
        <w:t>Essential</w:t>
      </w:r>
      <w:r>
        <w:rPr>
          <w:rFonts w:cs="Arial"/>
          <w:b/>
          <w:bCs/>
          <w:iCs/>
        </w:rPr>
        <w:t>:</w:t>
      </w:r>
    </w:p>
    <w:p w:rsidR="003805A6" w:rsidRPr="00ED3B18" w:rsidRDefault="003805A6" w:rsidP="003805A6">
      <w:pPr>
        <w:rPr>
          <w:rFonts w:cs="Arial"/>
        </w:rPr>
      </w:pPr>
    </w:p>
    <w:p w:rsidR="00084DDD" w:rsidRPr="00CC2830" w:rsidRDefault="00084DDD" w:rsidP="00084DDD">
      <w:pPr>
        <w:pStyle w:val="ListParagraph"/>
        <w:numPr>
          <w:ilvl w:val="0"/>
          <w:numId w:val="20"/>
        </w:numPr>
        <w:jc w:val="both"/>
        <w:rPr>
          <w:rFonts w:ascii="Arial" w:hAnsi="Arial" w:cs="Arial"/>
          <w:bCs/>
          <w:lang w:val="en-IE" w:eastAsia="en-IE"/>
        </w:rPr>
      </w:pPr>
      <w:r w:rsidRPr="001F226A">
        <w:rPr>
          <w:rFonts w:ascii="Arial" w:hAnsi="Arial" w:cs="Arial"/>
          <w:bCs/>
          <w:iCs/>
        </w:rPr>
        <w:t xml:space="preserve">Demonstrate depth and breadth of </w:t>
      </w:r>
      <w:r>
        <w:rPr>
          <w:rFonts w:ascii="Arial" w:hAnsi="Arial" w:cs="Arial"/>
          <w:bCs/>
          <w:iCs/>
        </w:rPr>
        <w:t xml:space="preserve">your </w:t>
      </w:r>
      <w:r w:rsidRPr="001F226A">
        <w:rPr>
          <w:rFonts w:ascii="Arial" w:hAnsi="Arial" w:cs="Arial"/>
          <w:bCs/>
          <w:iCs/>
        </w:rPr>
        <w:t>CT experience as relevant to the role.</w:t>
      </w:r>
    </w:p>
    <w:p w:rsidR="00CC2830" w:rsidRDefault="00CC2830" w:rsidP="00CC2830">
      <w:pPr>
        <w:rPr>
          <w:rFonts w:cs="Arial"/>
          <w:b/>
          <w:bCs/>
        </w:rPr>
      </w:pPr>
      <w:r w:rsidRPr="00EC567E">
        <w:rPr>
          <w:rFonts w:cs="Arial"/>
          <w:b/>
          <w:bCs/>
        </w:rPr>
        <w:t>Desirable</w:t>
      </w:r>
      <w:r>
        <w:rPr>
          <w:rFonts w:cs="Arial"/>
          <w:b/>
          <w:bCs/>
        </w:rPr>
        <w:t>:</w:t>
      </w:r>
    </w:p>
    <w:p w:rsidR="00CC2830" w:rsidRPr="00EC567E" w:rsidRDefault="00CC2830" w:rsidP="00CC2830">
      <w:pPr>
        <w:pStyle w:val="ListParagraph"/>
        <w:numPr>
          <w:ilvl w:val="0"/>
          <w:numId w:val="22"/>
        </w:numPr>
        <w:rPr>
          <w:rFonts w:ascii="Arial" w:hAnsi="Arial" w:cs="Arial"/>
          <w:bCs/>
          <w:lang w:val="en-IE" w:eastAsia="en-IE"/>
        </w:rPr>
      </w:pPr>
      <w:r w:rsidRPr="00EC567E">
        <w:rPr>
          <w:rFonts w:ascii="Arial" w:hAnsi="Arial" w:cs="Arial"/>
          <w:bCs/>
          <w:lang w:val="en-IE" w:eastAsia="en-IE"/>
        </w:rPr>
        <w:t xml:space="preserve">Experience implementing and managing a cardiac </w:t>
      </w:r>
      <w:r w:rsidRPr="00BF6435">
        <w:rPr>
          <w:rFonts w:ascii="Arial" w:hAnsi="Arial" w:cs="Arial"/>
          <w:bCs/>
          <w:lang w:val="en-IE" w:eastAsia="en-IE"/>
        </w:rPr>
        <w:t>Computed Tomography Coronary Angiography (CTCA) service.</w:t>
      </w:r>
    </w:p>
    <w:p w:rsidR="00CC2830" w:rsidRDefault="00CC2830" w:rsidP="00CC2830">
      <w:pPr>
        <w:pStyle w:val="ListParagraph"/>
        <w:numPr>
          <w:ilvl w:val="0"/>
          <w:numId w:val="22"/>
        </w:numPr>
        <w:rPr>
          <w:rFonts w:ascii="Arial" w:hAnsi="Arial" w:cs="Arial"/>
          <w:bCs/>
          <w:lang w:val="en-IE" w:eastAsia="en-IE"/>
        </w:rPr>
      </w:pPr>
      <w:r w:rsidRPr="00EC567E">
        <w:rPr>
          <w:rFonts w:ascii="Arial" w:hAnsi="Arial" w:cs="Arial"/>
          <w:bCs/>
          <w:lang w:val="en-IE" w:eastAsia="en-IE"/>
        </w:rPr>
        <w:t>Experience implementing and man</w:t>
      </w:r>
      <w:r>
        <w:rPr>
          <w:rFonts w:ascii="Arial" w:hAnsi="Arial" w:cs="Arial"/>
          <w:bCs/>
          <w:lang w:val="en-IE" w:eastAsia="en-IE"/>
        </w:rPr>
        <w:t xml:space="preserve">aging a radiographer-led CT </w:t>
      </w:r>
      <w:proofErr w:type="spellStart"/>
      <w:r>
        <w:rPr>
          <w:rFonts w:ascii="Arial" w:hAnsi="Arial" w:cs="Arial"/>
          <w:bCs/>
          <w:lang w:val="en-IE" w:eastAsia="en-IE"/>
        </w:rPr>
        <w:t>Colonography</w:t>
      </w:r>
      <w:proofErr w:type="spellEnd"/>
      <w:r>
        <w:rPr>
          <w:rFonts w:ascii="Arial" w:hAnsi="Arial" w:cs="Arial"/>
          <w:bCs/>
          <w:lang w:val="en-IE" w:eastAsia="en-IE"/>
        </w:rPr>
        <w:t xml:space="preserve"> service.</w:t>
      </w:r>
    </w:p>
    <w:p w:rsidR="00CC2830" w:rsidRPr="00CC2830" w:rsidRDefault="00CC2830" w:rsidP="00CC2830">
      <w:pPr>
        <w:ind w:left="360"/>
        <w:jc w:val="both"/>
        <w:rPr>
          <w:rFonts w:cs="Arial"/>
          <w:bCs/>
        </w:rPr>
      </w:pPr>
    </w:p>
    <w:p w:rsidR="00CA6D50" w:rsidRPr="00CA6D50" w:rsidRDefault="00CA6D50" w:rsidP="00CA6D50">
      <w:pPr>
        <w:pStyle w:val="ListParagraph"/>
        <w:suppressAutoHyphens/>
        <w:jc w:val="both"/>
        <w:rPr>
          <w:rFonts w:cs="Arial"/>
          <w:b/>
          <w:lang w:eastAsia="zh-CN"/>
        </w:rPr>
      </w:pPr>
    </w:p>
    <w:p w:rsidR="003805A6" w:rsidRDefault="003805A6" w:rsidP="003805A6">
      <w:pPr>
        <w:rPr>
          <w:rFonts w:cs="Arial"/>
          <w:b/>
        </w:rPr>
      </w:pPr>
      <w:r>
        <w:rPr>
          <w:rFonts w:cs="Arial"/>
          <w:b/>
        </w:rPr>
        <w:t>Other requirements specific to the post:</w:t>
      </w:r>
    </w:p>
    <w:p w:rsidR="00084DDD" w:rsidRPr="00623570" w:rsidRDefault="00084DDD" w:rsidP="00084DDD">
      <w:pPr>
        <w:pStyle w:val="ListParagraph"/>
        <w:numPr>
          <w:ilvl w:val="0"/>
          <w:numId w:val="21"/>
        </w:numPr>
        <w:jc w:val="both"/>
        <w:rPr>
          <w:rFonts w:ascii="Arial" w:hAnsi="Arial" w:cs="Arial"/>
          <w:iCs/>
        </w:rPr>
      </w:pPr>
      <w:r w:rsidRPr="00623570">
        <w:rPr>
          <w:rFonts w:ascii="Arial" w:hAnsi="Arial" w:cs="Arial"/>
          <w:bCs/>
        </w:rPr>
        <w:t xml:space="preserve">Service needs require that </w:t>
      </w:r>
      <w:r w:rsidRPr="00623570">
        <w:rPr>
          <w:rFonts w:ascii="Arial" w:hAnsi="Arial" w:cs="Arial"/>
          <w:iCs/>
        </w:rPr>
        <w:t xml:space="preserve">the Radiographer Clinical Specialist (CT) may be rotated to other general/specialised areas </w:t>
      </w:r>
      <w:r w:rsidRPr="00623570">
        <w:rPr>
          <w:rFonts w:ascii="Arial" w:hAnsi="Arial" w:cs="Arial"/>
        </w:rPr>
        <w:t>within the Radiology Department.</w:t>
      </w:r>
    </w:p>
    <w:p w:rsidR="003805A6" w:rsidRDefault="00084DDD" w:rsidP="00084DDD">
      <w:pPr>
        <w:ind w:left="720"/>
        <w:rPr>
          <w:rFonts w:cs="Arial"/>
          <w:b/>
        </w:rPr>
      </w:pPr>
      <w:r w:rsidRPr="00623570">
        <w:rPr>
          <w:rFonts w:cs="Arial"/>
          <w:iCs/>
        </w:rPr>
        <w:t>As there is a requirement to take part in the on-call rota with this post, access to transport is necessary.</w:t>
      </w:r>
    </w:p>
    <w:p w:rsidR="00D808E4" w:rsidRDefault="00D808E4" w:rsidP="00D808E4">
      <w:pPr>
        <w:ind w:left="360"/>
        <w:rPr>
          <w:rFonts w:cs="Arial"/>
          <w:b/>
        </w:rPr>
      </w:pPr>
    </w:p>
    <w:p w:rsidR="00B01BDE" w:rsidRPr="008F59BA" w:rsidRDefault="00B01BDE" w:rsidP="00B01BDE">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5"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8B587D">
        <w:rPr>
          <w:rFonts w:ascii="Arial" w:hAnsi="Arial" w:cs="Arial"/>
          <w:sz w:val="20"/>
        </w:rPr>
        <w:t>Letterkenny</w:t>
      </w:r>
      <w:r w:rsidR="005A2919">
        <w:rPr>
          <w:rFonts w:ascii="Arial" w:hAnsi="Arial" w:cs="Arial"/>
          <w:sz w:val="20"/>
        </w:rPr>
        <w:t xml:space="preserve">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DA0D23"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DA0D23"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DA0D23"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DA0D23"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sectPr w:rsidR="006158B7" w:rsidRPr="008F59BA" w:rsidSect="00340515">
      <w:footerReference w:type="default" r:id="rId20"/>
      <w:footerReference w:type="first" r:id="rId2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DA0D23">
      <w:rPr>
        <w:rFonts w:ascii="Arial" w:hAnsi="Arial" w:cs="Arial"/>
        <w:i/>
        <w:noProof/>
        <w:sz w:val="20"/>
      </w:rPr>
      <w:t>3</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30C"/>
    <w:multiLevelType w:val="hybridMultilevel"/>
    <w:tmpl w:val="1AF0C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EA3A41"/>
    <w:multiLevelType w:val="hybridMultilevel"/>
    <w:tmpl w:val="A9AEE35C"/>
    <w:lvl w:ilvl="0" w:tplc="6E6A5304">
      <w:start w:val="1"/>
      <w:numFmt w:val="lowerRoman"/>
      <w:lvlText w:val="%1)"/>
      <w:lvlJc w:val="right"/>
      <w:pPr>
        <w:ind w:left="720" w:hanging="360"/>
      </w:pPr>
      <w:rPr>
        <w:rFonts w:hint="default"/>
        <w:b/>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BA4FE7"/>
    <w:multiLevelType w:val="hybridMultilevel"/>
    <w:tmpl w:val="8E08341A"/>
    <w:lvl w:ilvl="0" w:tplc="43B04A4E">
      <w:start w:val="1"/>
      <w:numFmt w:val="lowerLetter"/>
      <w:lvlText w:val="%1)"/>
      <w:lvlJc w:val="righ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0118AF"/>
    <w:multiLevelType w:val="hybridMultilevel"/>
    <w:tmpl w:val="B2F4C78C"/>
    <w:lvl w:ilvl="0" w:tplc="E410F52A">
      <w:start w:val="1"/>
      <w:numFmt w:val="lowerRoman"/>
      <w:lvlText w:val="%1)"/>
      <w:lvlJc w:val="right"/>
      <w:pPr>
        <w:ind w:left="720" w:hanging="360"/>
      </w:pPr>
      <w:rPr>
        <w:rFonts w:hint="default"/>
        <w:b w:val="0"/>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E01A9"/>
    <w:multiLevelType w:val="hybridMultilevel"/>
    <w:tmpl w:val="A9720F68"/>
    <w:lvl w:ilvl="0" w:tplc="5966FD12">
      <w:start w:val="1"/>
      <w:numFmt w:val="lowerRoman"/>
      <w:lvlText w:val="%1)"/>
      <w:lvlJc w:val="righ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78C7DA5"/>
    <w:multiLevelType w:val="hybridMultilevel"/>
    <w:tmpl w:val="5A28487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0101CD5"/>
    <w:multiLevelType w:val="hybridMultilevel"/>
    <w:tmpl w:val="D898F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076601A"/>
    <w:multiLevelType w:val="hybridMultilevel"/>
    <w:tmpl w:val="73E6AEC2"/>
    <w:lvl w:ilvl="0" w:tplc="B928C524">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1344524"/>
    <w:multiLevelType w:val="hybridMultilevel"/>
    <w:tmpl w:val="CFC67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306744"/>
    <w:multiLevelType w:val="hybridMultilevel"/>
    <w:tmpl w:val="AEC0947A"/>
    <w:lvl w:ilvl="0" w:tplc="1B82B98C">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430BE"/>
    <w:multiLevelType w:val="hybridMultilevel"/>
    <w:tmpl w:val="55E46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D6470"/>
    <w:multiLevelType w:val="hybridMultilevel"/>
    <w:tmpl w:val="E084C654"/>
    <w:lvl w:ilvl="0" w:tplc="298083D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4E44A4"/>
    <w:multiLevelType w:val="hybridMultilevel"/>
    <w:tmpl w:val="063EB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B553D90"/>
    <w:multiLevelType w:val="hybridMultilevel"/>
    <w:tmpl w:val="E31E7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num>
  <w:num w:numId="4">
    <w:abstractNumId w:val="8"/>
  </w:num>
  <w:num w:numId="5">
    <w:abstractNumId w:val="6"/>
  </w:num>
  <w:num w:numId="6">
    <w:abstractNumId w:val="4"/>
  </w:num>
  <w:num w:numId="7">
    <w:abstractNumId w:val="16"/>
  </w:num>
  <w:num w:numId="8">
    <w:abstractNumId w:val="19"/>
  </w:num>
  <w:num w:numId="9">
    <w:abstractNumId w:val="10"/>
  </w:num>
  <w:num w:numId="10">
    <w:abstractNumId w:val="2"/>
  </w:num>
  <w:num w:numId="11">
    <w:abstractNumId w:val="7"/>
  </w:num>
  <w:num w:numId="12">
    <w:abstractNumId w:val="9"/>
  </w:num>
  <w:num w:numId="13">
    <w:abstractNumId w:val="12"/>
  </w:num>
  <w:num w:numId="14">
    <w:abstractNumId w:val="0"/>
  </w:num>
  <w:num w:numId="15">
    <w:abstractNumId w:val="17"/>
  </w:num>
  <w:num w:numId="16">
    <w:abstractNumId w:val="5"/>
  </w:num>
  <w:num w:numId="17">
    <w:abstractNumId w:val="15"/>
  </w:num>
  <w:num w:numId="18">
    <w:abstractNumId w:val="13"/>
  </w:num>
  <w:num w:numId="19">
    <w:abstractNumId w:val="1"/>
  </w:num>
  <w:num w:numId="20">
    <w:abstractNumId w:val="21"/>
  </w:num>
  <w:num w:numId="21">
    <w:abstractNumId w:val="20"/>
  </w:num>
  <w:num w:numId="2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84DDD"/>
    <w:rsid w:val="00092441"/>
    <w:rsid w:val="00093771"/>
    <w:rsid w:val="000943A8"/>
    <w:rsid w:val="000A1D7B"/>
    <w:rsid w:val="000C6D03"/>
    <w:rsid w:val="000D7BED"/>
    <w:rsid w:val="000E25B5"/>
    <w:rsid w:val="000E3B72"/>
    <w:rsid w:val="000E64CA"/>
    <w:rsid w:val="000E67BA"/>
    <w:rsid w:val="000F33EB"/>
    <w:rsid w:val="0010314C"/>
    <w:rsid w:val="00104B06"/>
    <w:rsid w:val="0011734C"/>
    <w:rsid w:val="001211E6"/>
    <w:rsid w:val="001316B2"/>
    <w:rsid w:val="0013774F"/>
    <w:rsid w:val="00137B5A"/>
    <w:rsid w:val="00145364"/>
    <w:rsid w:val="00150B07"/>
    <w:rsid w:val="00151A44"/>
    <w:rsid w:val="00152142"/>
    <w:rsid w:val="00152E2C"/>
    <w:rsid w:val="001661E3"/>
    <w:rsid w:val="00175568"/>
    <w:rsid w:val="00177C2C"/>
    <w:rsid w:val="001812CA"/>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4216E"/>
    <w:rsid w:val="0025108D"/>
    <w:rsid w:val="00255283"/>
    <w:rsid w:val="0026429D"/>
    <w:rsid w:val="002805AA"/>
    <w:rsid w:val="00285FB9"/>
    <w:rsid w:val="00290577"/>
    <w:rsid w:val="00291575"/>
    <w:rsid w:val="00291ECB"/>
    <w:rsid w:val="00295089"/>
    <w:rsid w:val="00296D03"/>
    <w:rsid w:val="002A141E"/>
    <w:rsid w:val="002A7753"/>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713DF"/>
    <w:rsid w:val="00375E0A"/>
    <w:rsid w:val="003805A6"/>
    <w:rsid w:val="00380822"/>
    <w:rsid w:val="003A1DD2"/>
    <w:rsid w:val="003A32EA"/>
    <w:rsid w:val="003B5DD0"/>
    <w:rsid w:val="003D19FA"/>
    <w:rsid w:val="003D3BC4"/>
    <w:rsid w:val="003D7284"/>
    <w:rsid w:val="003E1D98"/>
    <w:rsid w:val="003F5197"/>
    <w:rsid w:val="00400EA6"/>
    <w:rsid w:val="00427434"/>
    <w:rsid w:val="00433275"/>
    <w:rsid w:val="00445012"/>
    <w:rsid w:val="00462A0A"/>
    <w:rsid w:val="0047429C"/>
    <w:rsid w:val="00476F64"/>
    <w:rsid w:val="0048138C"/>
    <w:rsid w:val="00482064"/>
    <w:rsid w:val="00485D9C"/>
    <w:rsid w:val="004864A1"/>
    <w:rsid w:val="004A431B"/>
    <w:rsid w:val="004C189E"/>
    <w:rsid w:val="004D4066"/>
    <w:rsid w:val="004D5B7D"/>
    <w:rsid w:val="004D797D"/>
    <w:rsid w:val="004D7BF1"/>
    <w:rsid w:val="004E5E4B"/>
    <w:rsid w:val="004E7D31"/>
    <w:rsid w:val="004F6076"/>
    <w:rsid w:val="00500816"/>
    <w:rsid w:val="00502B23"/>
    <w:rsid w:val="00503691"/>
    <w:rsid w:val="0051198F"/>
    <w:rsid w:val="00523F77"/>
    <w:rsid w:val="00525A77"/>
    <w:rsid w:val="005360D7"/>
    <w:rsid w:val="00536EF5"/>
    <w:rsid w:val="0054150E"/>
    <w:rsid w:val="00542654"/>
    <w:rsid w:val="00564453"/>
    <w:rsid w:val="0057482C"/>
    <w:rsid w:val="005779E9"/>
    <w:rsid w:val="00585A59"/>
    <w:rsid w:val="005879A3"/>
    <w:rsid w:val="00591B27"/>
    <w:rsid w:val="00591F3E"/>
    <w:rsid w:val="00596F02"/>
    <w:rsid w:val="00597454"/>
    <w:rsid w:val="005A2919"/>
    <w:rsid w:val="005A65FA"/>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563C3"/>
    <w:rsid w:val="0066238B"/>
    <w:rsid w:val="00675B1F"/>
    <w:rsid w:val="006778F0"/>
    <w:rsid w:val="00682D33"/>
    <w:rsid w:val="006A0D28"/>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D1DCE"/>
    <w:rsid w:val="007E5983"/>
    <w:rsid w:val="007F32A0"/>
    <w:rsid w:val="007F5E22"/>
    <w:rsid w:val="00806249"/>
    <w:rsid w:val="0080686B"/>
    <w:rsid w:val="008101E6"/>
    <w:rsid w:val="00817BC9"/>
    <w:rsid w:val="00821C17"/>
    <w:rsid w:val="00821D62"/>
    <w:rsid w:val="0082621F"/>
    <w:rsid w:val="008323A1"/>
    <w:rsid w:val="00855E32"/>
    <w:rsid w:val="00865194"/>
    <w:rsid w:val="0086589F"/>
    <w:rsid w:val="008673C1"/>
    <w:rsid w:val="00871A13"/>
    <w:rsid w:val="00873FE2"/>
    <w:rsid w:val="008820FE"/>
    <w:rsid w:val="008960E3"/>
    <w:rsid w:val="008B1B3E"/>
    <w:rsid w:val="008B587D"/>
    <w:rsid w:val="008B5901"/>
    <w:rsid w:val="008D1560"/>
    <w:rsid w:val="008D1CBF"/>
    <w:rsid w:val="008D656A"/>
    <w:rsid w:val="008E0072"/>
    <w:rsid w:val="008E16AB"/>
    <w:rsid w:val="008E2506"/>
    <w:rsid w:val="00907FDA"/>
    <w:rsid w:val="00913EA2"/>
    <w:rsid w:val="009145FB"/>
    <w:rsid w:val="00917D9A"/>
    <w:rsid w:val="00923836"/>
    <w:rsid w:val="00926E61"/>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2FB5"/>
    <w:rsid w:val="00A520F7"/>
    <w:rsid w:val="00A713B0"/>
    <w:rsid w:val="00A71DCE"/>
    <w:rsid w:val="00A74B49"/>
    <w:rsid w:val="00A755C8"/>
    <w:rsid w:val="00A83413"/>
    <w:rsid w:val="00A879D1"/>
    <w:rsid w:val="00A919E2"/>
    <w:rsid w:val="00A93E51"/>
    <w:rsid w:val="00AA3EA8"/>
    <w:rsid w:val="00AA6553"/>
    <w:rsid w:val="00AA7DB6"/>
    <w:rsid w:val="00AB35E0"/>
    <w:rsid w:val="00AC0D3F"/>
    <w:rsid w:val="00AD0CF0"/>
    <w:rsid w:val="00AD5F16"/>
    <w:rsid w:val="00AE4C80"/>
    <w:rsid w:val="00AE533F"/>
    <w:rsid w:val="00AF66AE"/>
    <w:rsid w:val="00AF7860"/>
    <w:rsid w:val="00B006EA"/>
    <w:rsid w:val="00B01BDE"/>
    <w:rsid w:val="00B031D3"/>
    <w:rsid w:val="00B06C3C"/>
    <w:rsid w:val="00B11139"/>
    <w:rsid w:val="00B1304B"/>
    <w:rsid w:val="00B14C1C"/>
    <w:rsid w:val="00B14C43"/>
    <w:rsid w:val="00B1514B"/>
    <w:rsid w:val="00B20054"/>
    <w:rsid w:val="00B24B05"/>
    <w:rsid w:val="00B27705"/>
    <w:rsid w:val="00B4413B"/>
    <w:rsid w:val="00B467DE"/>
    <w:rsid w:val="00B623FC"/>
    <w:rsid w:val="00B80353"/>
    <w:rsid w:val="00B81DF7"/>
    <w:rsid w:val="00B92FC6"/>
    <w:rsid w:val="00B93C6D"/>
    <w:rsid w:val="00B9566E"/>
    <w:rsid w:val="00BA17F9"/>
    <w:rsid w:val="00BA2267"/>
    <w:rsid w:val="00BA4AB3"/>
    <w:rsid w:val="00BC4E29"/>
    <w:rsid w:val="00BE366C"/>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A6D50"/>
    <w:rsid w:val="00CB30D7"/>
    <w:rsid w:val="00CB6936"/>
    <w:rsid w:val="00CC125F"/>
    <w:rsid w:val="00CC153A"/>
    <w:rsid w:val="00CC2830"/>
    <w:rsid w:val="00CD5382"/>
    <w:rsid w:val="00CD59D9"/>
    <w:rsid w:val="00CE1446"/>
    <w:rsid w:val="00CE1FDE"/>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0D23"/>
    <w:rsid w:val="00DA7704"/>
    <w:rsid w:val="00DB5784"/>
    <w:rsid w:val="00DC07A1"/>
    <w:rsid w:val="00DC5560"/>
    <w:rsid w:val="00DC712F"/>
    <w:rsid w:val="00DD5B8E"/>
    <w:rsid w:val="00DF21CC"/>
    <w:rsid w:val="00DF7CB8"/>
    <w:rsid w:val="00E15822"/>
    <w:rsid w:val="00E17571"/>
    <w:rsid w:val="00E276F0"/>
    <w:rsid w:val="00E32BAD"/>
    <w:rsid w:val="00E34C62"/>
    <w:rsid w:val="00E363F3"/>
    <w:rsid w:val="00E530DF"/>
    <w:rsid w:val="00E64232"/>
    <w:rsid w:val="00E70940"/>
    <w:rsid w:val="00E72FCB"/>
    <w:rsid w:val="00EA074D"/>
    <w:rsid w:val="00EA6C01"/>
    <w:rsid w:val="00EB7EC8"/>
    <w:rsid w:val="00ED3B18"/>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A755D"/>
    <w:rsid w:val="00FC0EE4"/>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40961"/>
    <o:shapelayout v:ext="edit">
      <o:idmap v:ext="edit" data="1"/>
    </o:shapelayout>
  </w:shapeDefaults>
  <w:decimalSymbol w:val="."/>
  <w:listSeparator w:val=","/>
  <w14:docId w14:val="5191EA95"/>
  <w15:docId w15:val="{170FD833-2C4E-4A44-AD1F-C74805C4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paragraph" w:customStyle="1" w:styleId="Default">
    <w:name w:val="Default"/>
    <w:rsid w:val="00084DDD"/>
    <w:pPr>
      <w:autoSpaceDE w:val="0"/>
      <w:autoSpaceDN w:val="0"/>
      <w:adjustRightInd w:val="0"/>
    </w:pPr>
    <w:rPr>
      <w:rFonts w:ascii="Verdana"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gdpr"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image" Target="cid:image005.jpg@01DB1A34.BA2E7530" TargetMode="External"/><Relationship Id="rId14" Type="http://schemas.openxmlformats.org/officeDocument/2006/relationships/hyperlink" Target="https://www.coru.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4FB52-3016-49D0-AB49-1AB648C5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3580</Words>
  <Characters>19969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23502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Sally Odonnell1</cp:lastModifiedBy>
  <cp:revision>5</cp:revision>
  <cp:lastPrinted>2016-11-04T15:02:00Z</cp:lastPrinted>
  <dcterms:created xsi:type="dcterms:W3CDTF">2024-10-25T14:49:00Z</dcterms:created>
  <dcterms:modified xsi:type="dcterms:W3CDTF">2024-11-19T10:38:00Z</dcterms:modified>
</cp:coreProperties>
</file>