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A67109" w:rsidP="00D71CC9">
      <w:pPr>
        <w:jc w:val="right"/>
        <w:rPr>
          <w:rFonts w:ascii="Myriad" w:hAnsi="Myriad" w:cs="Arial"/>
          <w:b/>
          <w:bCs/>
          <w:color w:val="244061"/>
          <w:sz w:val="22"/>
          <w:szCs w:val="22"/>
        </w:rPr>
      </w:pPr>
      <w:r>
        <w:rPr>
          <w:noProof/>
        </w:rPr>
        <w:drawing>
          <wp:anchor distT="0" distB="0" distL="114300" distR="114300" simplePos="0" relativeHeight="251658240"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00D71CC9"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A67109" w:rsidP="00D71CC9">
      <w:pPr>
        <w:ind w:left="5040"/>
        <w:jc w:val="right"/>
        <w:rPr>
          <w:rFonts w:ascii="Myriad" w:hAnsi="Myriad" w:cs="Arial"/>
          <w:b/>
          <w:bCs/>
          <w:color w:val="1706F8"/>
          <w:sz w:val="22"/>
          <w:szCs w:val="22"/>
          <w:u w:val="single"/>
        </w:rPr>
      </w:pPr>
      <w:r>
        <w:rPr>
          <w:noProof/>
        </w:rPr>
        <w:drawing>
          <wp:anchor distT="0" distB="0" distL="114300" distR="114300" simplePos="0" relativeHeight="251657216"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F95F01" w:rsidRDefault="00D71CC9" w:rsidP="00F95F01">
      <w:pPr>
        <w:jc w:val="center"/>
        <w:rPr>
          <w:rFonts w:cs="Arial"/>
          <w:b/>
        </w:rPr>
      </w:pPr>
    </w:p>
    <w:p w:rsidR="001A519A" w:rsidRDefault="001A519A" w:rsidP="001A519A">
      <w:pPr>
        <w:jc w:val="center"/>
        <w:rPr>
          <w:rFonts w:cs="Arial"/>
          <w:b/>
        </w:rPr>
      </w:pPr>
      <w:r w:rsidRPr="0038697F">
        <w:rPr>
          <w:rFonts w:cs="Arial"/>
          <w:b/>
        </w:rPr>
        <w:t>Additional Campaign Information</w:t>
      </w:r>
    </w:p>
    <w:p w:rsidR="00FF6AA9" w:rsidRPr="0038697F" w:rsidRDefault="00215EA6" w:rsidP="00D71CC9">
      <w:pPr>
        <w:jc w:val="center"/>
        <w:rPr>
          <w:rFonts w:cs="Arial"/>
          <w:b/>
        </w:rPr>
      </w:pPr>
      <w:r>
        <w:rPr>
          <w:rFonts w:cs="Arial"/>
          <w:b/>
        </w:rPr>
        <w:t xml:space="preserve">Temporary </w:t>
      </w:r>
      <w:r w:rsidR="00F60127" w:rsidRPr="00F95F01">
        <w:rPr>
          <w:rFonts w:cs="Arial"/>
          <w:b/>
        </w:rPr>
        <w:t>S</w:t>
      </w:r>
      <w:r w:rsidR="00F95F01">
        <w:rPr>
          <w:rFonts w:cs="Arial"/>
          <w:b/>
        </w:rPr>
        <w:t xml:space="preserve">taff Grade </w:t>
      </w:r>
      <w:r w:rsidR="00F60127" w:rsidRPr="00F95F01">
        <w:rPr>
          <w:rFonts w:cs="Arial"/>
          <w:b/>
        </w:rPr>
        <w:t xml:space="preserve">Cardiac </w:t>
      </w:r>
      <w:r w:rsidR="003D6D07" w:rsidRPr="00F95F01">
        <w:rPr>
          <w:rFonts w:cs="Arial"/>
          <w:b/>
        </w:rPr>
        <w:t xml:space="preserve">Catheterisation </w:t>
      </w:r>
      <w:r w:rsidR="00F60127" w:rsidRPr="00F95F01">
        <w:rPr>
          <w:rFonts w:cs="Arial"/>
          <w:b/>
        </w:rPr>
        <w:t>Physiologist</w:t>
      </w:r>
    </w:p>
    <w:p w:rsidR="00783516" w:rsidRPr="0038697F" w:rsidRDefault="003D6D07" w:rsidP="00D71CC9">
      <w:pPr>
        <w:jc w:val="center"/>
        <w:rPr>
          <w:rFonts w:cs="Arial"/>
          <w:b/>
        </w:rPr>
      </w:pPr>
      <w:r>
        <w:rPr>
          <w:rFonts w:cs="Arial"/>
          <w:b/>
        </w:rPr>
        <w:t>Galway</w:t>
      </w:r>
      <w:r w:rsidR="00F60127">
        <w:rPr>
          <w:rFonts w:cs="Arial"/>
          <w:b/>
        </w:rPr>
        <w:t xml:space="preserve"> </w:t>
      </w:r>
      <w:r w:rsidR="00C77626" w:rsidRPr="0038697F">
        <w:rPr>
          <w:rFonts w:cs="Arial"/>
          <w:b/>
        </w:rPr>
        <w:t>University Hospital</w:t>
      </w:r>
      <w:r>
        <w:rPr>
          <w:rFonts w:cs="Arial"/>
          <w:b/>
        </w:rPr>
        <w:t>s</w:t>
      </w:r>
    </w:p>
    <w:p w:rsidR="00CD1876" w:rsidRPr="0038697F" w:rsidRDefault="00215EA6" w:rsidP="00CD1876">
      <w:pPr>
        <w:jc w:val="center"/>
        <w:rPr>
          <w:rFonts w:cs="Arial"/>
          <w:b/>
        </w:rPr>
      </w:pPr>
      <w:r>
        <w:rPr>
          <w:rFonts w:cs="Arial"/>
          <w:b/>
        </w:rPr>
        <w:t>G3048</w:t>
      </w:r>
    </w:p>
    <w:p w:rsidR="00065A9D" w:rsidRPr="00A603E3" w:rsidRDefault="00065A9D" w:rsidP="003D19FA">
      <w:pPr>
        <w:jc w:val="center"/>
        <w:rPr>
          <w:rFonts w:cs="Arial"/>
          <w:b/>
        </w:rPr>
      </w:pP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0F0C64" w:rsidRDefault="001A519A" w:rsidP="006C3390">
      <w:pPr>
        <w:jc w:val="both"/>
        <w:rPr>
          <w:rFonts w:cs="Arial"/>
          <w:iCs/>
          <w:color w:val="000000"/>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434A0E" w:rsidRPr="00126BA7" w:rsidRDefault="00434A0E" w:rsidP="00434A0E">
      <w:pPr>
        <w:pStyle w:val="ListParagraph"/>
        <w:numPr>
          <w:ilvl w:val="0"/>
          <w:numId w:val="8"/>
        </w:numPr>
        <w:jc w:val="both"/>
        <w:rPr>
          <w:rFonts w:ascii="Arial" w:hAnsi="Arial" w:cs="Arial"/>
        </w:rPr>
      </w:pPr>
      <w:r w:rsidRPr="00126BA7">
        <w:rPr>
          <w:rFonts w:ascii="Arial" w:hAnsi="Arial" w:cs="Arial"/>
        </w:rPr>
        <w:t xml:space="preserve">You must submit a fully completed Application Form particular to this post.  </w:t>
      </w:r>
    </w:p>
    <w:p w:rsidR="00434A0E" w:rsidRPr="00126BA7" w:rsidRDefault="00434A0E" w:rsidP="00434A0E">
      <w:pPr>
        <w:numPr>
          <w:ilvl w:val="0"/>
          <w:numId w:val="6"/>
        </w:numPr>
        <w:jc w:val="both"/>
        <w:rPr>
          <w:rFonts w:cs="Arial"/>
        </w:rPr>
      </w:pPr>
      <w:r w:rsidRPr="00126BA7">
        <w:rPr>
          <w:rFonts w:cs="Arial"/>
        </w:rPr>
        <w:t>As we require the same information from all candidates in order to make fair decisions on their applications we will not be able to process applications by CV or any other method.</w:t>
      </w:r>
    </w:p>
    <w:p w:rsidR="00434A0E" w:rsidRPr="00126BA7" w:rsidRDefault="00434A0E" w:rsidP="00434A0E">
      <w:pPr>
        <w:pStyle w:val="ListParagraph"/>
        <w:numPr>
          <w:ilvl w:val="0"/>
          <w:numId w:val="6"/>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E-mail applications will receive an automated response within one working day during business hours, which will let you know that we have received your e-mail. </w:t>
      </w:r>
    </w:p>
    <w:p w:rsidR="00434A0E" w:rsidRPr="00126BA7" w:rsidRDefault="00434A0E" w:rsidP="00434A0E">
      <w:pPr>
        <w:pStyle w:val="ListParagraph"/>
        <w:numPr>
          <w:ilvl w:val="0"/>
          <w:numId w:val="6"/>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126BA7">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434A0E" w:rsidRPr="00126BA7" w:rsidRDefault="00434A0E" w:rsidP="00434A0E">
      <w:pPr>
        <w:numPr>
          <w:ilvl w:val="0"/>
          <w:numId w:val="2"/>
        </w:numPr>
        <w:jc w:val="both"/>
        <w:rPr>
          <w:rFonts w:cs="Arial"/>
        </w:rPr>
      </w:pPr>
      <w:r w:rsidRPr="00126BA7">
        <w:rPr>
          <w:rFonts w:cs="Arial"/>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434A0E" w:rsidRPr="00126BA7" w:rsidRDefault="00434A0E" w:rsidP="00434A0E">
      <w:pPr>
        <w:numPr>
          <w:ilvl w:val="0"/>
          <w:numId w:val="6"/>
        </w:numPr>
        <w:jc w:val="both"/>
        <w:rPr>
          <w:rFonts w:cs="Arial"/>
          <w:color w:val="000000"/>
        </w:rPr>
      </w:pPr>
      <w:r w:rsidRPr="00126BA7">
        <w:rPr>
          <w:rFonts w:cs="Arial"/>
        </w:rPr>
        <w:t xml:space="preserve">The Group Recruitment &amp; Retention Office can only accept complete applications received by the closing date and time of </w:t>
      </w:r>
      <w:r w:rsidR="00702F9E">
        <w:rPr>
          <w:rFonts w:cs="Arial"/>
          <w:b/>
        </w:rPr>
        <w:t>1</w:t>
      </w:r>
      <w:r w:rsidR="00681582">
        <w:rPr>
          <w:rFonts w:cs="Arial"/>
          <w:b/>
        </w:rPr>
        <w:t>0.00am on 25</w:t>
      </w:r>
      <w:r w:rsidR="00681582" w:rsidRPr="00681582">
        <w:rPr>
          <w:rFonts w:cs="Arial"/>
          <w:b/>
          <w:vertAlign w:val="superscript"/>
        </w:rPr>
        <w:t>th</w:t>
      </w:r>
      <w:r w:rsidR="00681582">
        <w:rPr>
          <w:rFonts w:cs="Arial"/>
          <w:b/>
        </w:rPr>
        <w:t xml:space="preserve"> November</w:t>
      </w:r>
      <w:bookmarkStart w:id="0" w:name="_GoBack"/>
      <w:bookmarkEnd w:id="0"/>
      <w:r w:rsidR="00525E44">
        <w:rPr>
          <w:rFonts w:cs="Arial"/>
          <w:b/>
        </w:rPr>
        <w:t xml:space="preserve"> 2020 </w:t>
      </w:r>
      <w:r w:rsidRPr="00126BA7">
        <w:rPr>
          <w:rFonts w:cs="Arial"/>
          <w:b/>
          <w:u w:val="single"/>
        </w:rPr>
        <w:t xml:space="preserve">BY EMAIL ONLY </w:t>
      </w:r>
      <w:r w:rsidRPr="00126BA7">
        <w:rPr>
          <w:rFonts w:cs="Arial"/>
          <w:b/>
        </w:rPr>
        <w:t>to</w:t>
      </w:r>
      <w:r w:rsidRPr="00126BA7">
        <w:rPr>
          <w:rFonts w:cs="Arial"/>
          <w:b/>
          <w:u w:val="single"/>
        </w:rPr>
        <w:t xml:space="preserve"> </w:t>
      </w:r>
      <w:hyperlink r:id="rId12" w:history="1">
        <w:r w:rsidRPr="00676FB5">
          <w:rPr>
            <w:rStyle w:val="Hyperlink"/>
            <w:rFonts w:cs="Arial"/>
            <w:b/>
          </w:rPr>
          <w:t>resources.human@hse.ie</w:t>
        </w:r>
      </w:hyperlink>
      <w:r>
        <w:rPr>
          <w:rFonts w:cs="Arial"/>
          <w:b/>
          <w:u w:val="single"/>
        </w:rPr>
        <w:t xml:space="preserve">. </w:t>
      </w:r>
      <w:r w:rsidRPr="00126BA7">
        <w:rPr>
          <w:rFonts w:cs="Arial"/>
          <w:color w:val="000000"/>
        </w:rPr>
        <w:t>If you submit more than one application the last one received prior to the closing date and time is the version that will be considered.</w:t>
      </w:r>
    </w:p>
    <w:p w:rsidR="00434A0E" w:rsidRPr="00126BA7" w:rsidRDefault="00434A0E" w:rsidP="00434A0E">
      <w:pPr>
        <w:jc w:val="both"/>
        <w:rPr>
          <w:rFonts w:cs="Arial"/>
          <w:color w:val="000000"/>
        </w:rPr>
      </w:pPr>
    </w:p>
    <w:p w:rsidR="00434A0E" w:rsidRPr="00126BA7" w:rsidRDefault="00434A0E" w:rsidP="00434A0E">
      <w:pPr>
        <w:jc w:val="both"/>
        <w:rPr>
          <w:rFonts w:cs="Arial"/>
        </w:rPr>
      </w:pPr>
      <w:r w:rsidRPr="00126BA7">
        <w:rPr>
          <w:rFonts w:cs="Arial"/>
        </w:rPr>
        <w:t>Please note that the Group Recruitment &amp; Retention Office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6158B7" w:rsidRPr="00A603E3" w:rsidRDefault="006158B7" w:rsidP="006C3390">
      <w:pPr>
        <w:jc w:val="both"/>
        <w:rPr>
          <w:rFonts w:cs="Arial"/>
        </w:rPr>
      </w:pPr>
    </w:p>
    <w:p w:rsidR="00FF10D1" w:rsidRDefault="00FF10D1" w:rsidP="006C3390">
      <w:pPr>
        <w:jc w:val="both"/>
        <w:rPr>
          <w:rFonts w:cs="Arial"/>
        </w:rPr>
      </w:pPr>
    </w:p>
    <w:p w:rsidR="00434A0E" w:rsidRDefault="00434A0E" w:rsidP="006C3390">
      <w:pPr>
        <w:jc w:val="both"/>
        <w:rPr>
          <w:rFonts w:cs="Arial"/>
        </w:rPr>
      </w:pPr>
    </w:p>
    <w:p w:rsidR="00434A0E" w:rsidRPr="00A603E3" w:rsidRDefault="00434A0E"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country-region">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ountry-region">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country-region">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country-region">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95034">
        <w:rPr>
          <w:rFonts w:cs="Arial"/>
          <w:color w:val="000000"/>
        </w:rPr>
        <w:t xml:space="preserve">umber one successful </w:t>
      </w:r>
      <w:r w:rsidR="00215EA6">
        <w:rPr>
          <w:rFonts w:cs="Arial"/>
          <w:color w:val="000000"/>
        </w:rPr>
        <w:t>candidate that</w:t>
      </w:r>
      <w:r w:rsidRPr="00A603E3">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3"/>
          <w:footerReference w:type="first" r:id="rId14"/>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B3331E" w:rsidRPr="00A603E3" w:rsidRDefault="00B3331E" w:rsidP="00B3331E">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434A0E" w:rsidRPr="00126BA7" w:rsidRDefault="00434A0E" w:rsidP="00434A0E">
      <w:pPr>
        <w:suppressAutoHyphens/>
        <w:spacing w:after="120"/>
        <w:jc w:val="both"/>
        <w:rPr>
          <w:b/>
          <w:bCs/>
        </w:rPr>
      </w:pPr>
      <w:r w:rsidRPr="00126BA7">
        <w:rPr>
          <w:rFonts w:cs="Arial"/>
        </w:rPr>
        <w:t xml:space="preserve">The closing date for receipt of completed applications and anticipated interview dates are listed in the Job Specification. </w:t>
      </w:r>
    </w:p>
    <w:p w:rsidR="00434A0E" w:rsidRPr="00126BA7" w:rsidRDefault="00434A0E" w:rsidP="00434A0E">
      <w:pPr>
        <w:jc w:val="both"/>
        <w:rPr>
          <w:rFonts w:cs="Arial"/>
        </w:rPr>
      </w:pPr>
      <w:r w:rsidRPr="00126BA7">
        <w:rPr>
          <w:rFonts w:cs="Arial"/>
        </w:rPr>
        <w:t>Please note that you must provide recent photographic identification at interview, i.e. Driver’s Licence or Passport.  This identification will be checked on the day of interview.</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country-region">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0F0C64" w:rsidRDefault="00E34C62" w:rsidP="006C3390">
      <w:pPr>
        <w:autoSpaceDE w:val="0"/>
        <w:autoSpaceDN w:val="0"/>
        <w:adjustRightInd w:val="0"/>
        <w:jc w:val="both"/>
        <w:rPr>
          <w:rFonts w:cs="Arial"/>
          <w:iCs/>
          <w:color w:val="000000"/>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0F0C64">
        <w:rPr>
          <w:rFonts w:cs="Arial"/>
          <w:iCs/>
          <w:color w:val="000000"/>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0F0C64">
        <w:rPr>
          <w:rFonts w:cs="Arial"/>
          <w:iCs/>
          <w:color w:val="000000"/>
        </w:rPr>
        <w:t xml:space="preserve">submitting a request for review candidates should determine which procedure is appropriate to </w:t>
      </w:r>
    </w:p>
    <w:p w:rsidR="00256A83" w:rsidRPr="000F0C64" w:rsidRDefault="00E34C62" w:rsidP="006C3390">
      <w:pPr>
        <w:autoSpaceDE w:val="0"/>
        <w:autoSpaceDN w:val="0"/>
        <w:adjustRightInd w:val="0"/>
        <w:jc w:val="both"/>
        <w:rPr>
          <w:rFonts w:cs="Arial"/>
          <w:iCs/>
          <w:color w:val="000000"/>
        </w:rPr>
      </w:pPr>
      <w:r w:rsidRPr="000F0C64">
        <w:rPr>
          <w:rFonts w:cs="Arial"/>
          <w:iCs/>
          <w:color w:val="000000"/>
        </w:rPr>
        <w:t>their particular circumstances.</w:t>
      </w:r>
    </w:p>
    <w:p w:rsidR="00E34C62" w:rsidRPr="000F0C64" w:rsidRDefault="00E34C62" w:rsidP="006C3390">
      <w:pPr>
        <w:autoSpaceDE w:val="0"/>
        <w:autoSpaceDN w:val="0"/>
        <w:adjustRightInd w:val="0"/>
        <w:jc w:val="both"/>
        <w:rPr>
          <w:rFonts w:cs="Arial"/>
          <w:iCs/>
          <w:color w:val="000000"/>
        </w:rPr>
      </w:pPr>
    </w:p>
    <w:p w:rsidR="00E34C62" w:rsidRPr="000F0C64" w:rsidRDefault="00E34C62" w:rsidP="006C3390">
      <w:pPr>
        <w:autoSpaceDE w:val="0"/>
        <w:autoSpaceDN w:val="0"/>
        <w:adjustRightInd w:val="0"/>
        <w:jc w:val="both"/>
        <w:rPr>
          <w:rFonts w:cs="Arial"/>
          <w:iCs/>
          <w:color w:val="000000"/>
        </w:rPr>
      </w:pPr>
      <w:r w:rsidRPr="000F0C64">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0F0C64">
        <w:rPr>
          <w:rFonts w:cs="Arial"/>
          <w:iCs/>
          <w:color w:val="000000"/>
        </w:rPr>
        <w:t xml:space="preserve"> </w:t>
      </w:r>
      <w:r w:rsidR="00256A83" w:rsidRPr="000F0C64">
        <w:rPr>
          <w:rFonts w:cs="Arial"/>
          <w:b/>
          <w:iCs/>
          <w:color w:val="000000"/>
        </w:rPr>
        <w:t>The Group Recruitment &amp; Retention O</w:t>
      </w:r>
      <w:r w:rsidR="00256A83" w:rsidRPr="00A603E3">
        <w:rPr>
          <w:rFonts w:cs="Arial"/>
          <w:b/>
          <w:iCs/>
        </w:rPr>
        <w:t>ffice</w:t>
      </w:r>
      <w:r w:rsidR="00256A83" w:rsidRPr="00A603E3">
        <w:rPr>
          <w:rFonts w:cs="Arial"/>
        </w:rPr>
        <w:t xml:space="preserve">, email: </w:t>
      </w:r>
      <w:hyperlink r:id="rId15"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0F0C64">
        <w:rPr>
          <w:rFonts w:cs="Arial"/>
          <w:iCs/>
          <w:color w:val="000000"/>
        </w:rPr>
        <w:t>lease note that informal appeals prior to interview must be submitted within 2 working days of receipt of a decision.  Informal appeals after interview must be submitted within 5 working days of notification of a decision.</w:t>
      </w:r>
    </w:p>
    <w:p w:rsidR="00E34C62" w:rsidRPr="000F0C64" w:rsidRDefault="00E34C62" w:rsidP="006C3390">
      <w:pPr>
        <w:autoSpaceDE w:val="0"/>
        <w:autoSpaceDN w:val="0"/>
        <w:adjustRightInd w:val="0"/>
        <w:jc w:val="both"/>
        <w:rPr>
          <w:rFonts w:cs="Arial"/>
          <w:color w:val="000000"/>
        </w:rPr>
      </w:pPr>
    </w:p>
    <w:p w:rsidR="00E34C62" w:rsidRPr="000F0C64" w:rsidRDefault="00E34C62" w:rsidP="006C3390">
      <w:pPr>
        <w:autoSpaceDE w:val="0"/>
        <w:autoSpaceDN w:val="0"/>
        <w:adjustRightInd w:val="0"/>
        <w:jc w:val="both"/>
        <w:rPr>
          <w:rFonts w:cs="Arial"/>
          <w:b/>
          <w:color w:val="000000"/>
        </w:rPr>
      </w:pPr>
      <w:r w:rsidRPr="000F0C64">
        <w:rPr>
          <w:rFonts w:cs="Arial"/>
          <w:b/>
          <w:color w:val="000000"/>
        </w:rPr>
        <w:t xml:space="preserve">We encourage you to visit </w:t>
      </w:r>
      <w:hyperlink r:id="rId16" w:history="1">
        <w:r w:rsidR="0013774F" w:rsidRPr="000F0C64">
          <w:rPr>
            <w:rStyle w:val="Hyperlink"/>
            <w:rFonts w:cs="Arial"/>
            <w:b/>
            <w:color w:val="000000"/>
          </w:rPr>
          <w:t>www.cpsa.ie</w:t>
        </w:r>
      </w:hyperlink>
      <w:r w:rsidRPr="000F0C64">
        <w:rPr>
          <w:rFonts w:cs="Arial"/>
          <w:b/>
          <w:color w:val="000000"/>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7"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8" w:history="1">
        <w:r w:rsidRPr="00A603E3">
          <w:rPr>
            <w:rStyle w:val="Hyperlink"/>
            <w:rFonts w:cs="Arial"/>
          </w:rPr>
          <w:t>https://www.hse.ie/eng/gdpr</w:t>
        </w:r>
      </w:hyperlink>
    </w:p>
    <w:p w:rsidR="006158B7" w:rsidRPr="00591D51" w:rsidRDefault="006158B7" w:rsidP="00112DBF">
      <w:pPr>
        <w:pBdr>
          <w:top w:val="single" w:sz="4" w:space="1" w:color="auto"/>
          <w:left w:val="single" w:sz="4" w:space="16" w:color="auto"/>
          <w:bottom w:val="single" w:sz="4" w:space="1" w:color="auto"/>
          <w:right w:val="single" w:sz="4" w:space="4" w:color="auto"/>
        </w:pBdr>
        <w:rPr>
          <w:rFonts w:cs="Arial"/>
          <w:b/>
        </w:rPr>
      </w:pPr>
      <w:r w:rsidRPr="00591D51">
        <w:rPr>
          <w:rFonts w:cs="Arial"/>
          <w:b/>
        </w:rPr>
        <w:lastRenderedPageBreak/>
        <w:t>Appendix 1</w:t>
      </w:r>
    </w:p>
    <w:p w:rsidR="0038697F" w:rsidRDefault="0038697F" w:rsidP="0038697F">
      <w:pPr>
        <w:rPr>
          <w:rFonts w:cs="Arial"/>
          <w:b/>
          <w:u w:val="single"/>
        </w:rPr>
      </w:pPr>
    </w:p>
    <w:p w:rsidR="00215EA6" w:rsidRPr="00215EA6" w:rsidRDefault="00215EA6" w:rsidP="00215EA6">
      <w:pPr>
        <w:jc w:val="both"/>
        <w:rPr>
          <w:rFonts w:cs="Arial"/>
          <w:b/>
          <w:bCs/>
          <w:iCs/>
        </w:rPr>
      </w:pPr>
      <w:r w:rsidRPr="00215EA6">
        <w:rPr>
          <w:rFonts w:cs="Arial"/>
          <w:b/>
          <w:bCs/>
          <w:iCs/>
        </w:rPr>
        <w:t>Candidates must at the latest date of application:</w:t>
      </w:r>
    </w:p>
    <w:p w:rsidR="00215EA6" w:rsidRPr="00215EA6" w:rsidRDefault="00215EA6" w:rsidP="00215EA6">
      <w:pPr>
        <w:jc w:val="both"/>
        <w:rPr>
          <w:rFonts w:cs="Arial"/>
          <w:b/>
          <w:bCs/>
          <w:iCs/>
        </w:rPr>
      </w:pPr>
    </w:p>
    <w:p w:rsidR="00215EA6" w:rsidRPr="00215EA6" w:rsidRDefault="00215EA6" w:rsidP="00215EA6">
      <w:pPr>
        <w:numPr>
          <w:ilvl w:val="0"/>
          <w:numId w:val="14"/>
        </w:numPr>
        <w:jc w:val="both"/>
        <w:rPr>
          <w:rFonts w:cs="Arial"/>
          <w:b/>
          <w:u w:val="single"/>
        </w:rPr>
      </w:pPr>
      <w:r w:rsidRPr="00215EA6">
        <w:rPr>
          <w:rFonts w:cs="Arial"/>
          <w:b/>
          <w:u w:val="single"/>
        </w:rPr>
        <w:t>Statutory Registration, Professional Qualifications, Experience, etc</w:t>
      </w:r>
    </w:p>
    <w:p w:rsidR="00215EA6" w:rsidRPr="00215EA6" w:rsidRDefault="00215EA6" w:rsidP="00215EA6">
      <w:pPr>
        <w:ind w:left="397"/>
        <w:jc w:val="both"/>
        <w:rPr>
          <w:rFonts w:cs="Arial"/>
          <w:b/>
          <w:u w:val="single"/>
        </w:rPr>
      </w:pPr>
    </w:p>
    <w:p w:rsidR="00215EA6" w:rsidRPr="00215EA6" w:rsidRDefault="00215EA6" w:rsidP="00215EA6">
      <w:pPr>
        <w:numPr>
          <w:ilvl w:val="1"/>
          <w:numId w:val="14"/>
        </w:numPr>
        <w:tabs>
          <w:tab w:val="num" w:pos="480"/>
        </w:tabs>
        <w:jc w:val="both"/>
        <w:rPr>
          <w:rFonts w:cs="Arial"/>
        </w:rPr>
      </w:pPr>
      <w:r w:rsidRPr="00215EA6">
        <w:rPr>
          <w:rFonts w:cs="Arial"/>
        </w:rPr>
        <w:t>Eligible applicants will be those who on the closing date for the competition</w:t>
      </w:r>
    </w:p>
    <w:p w:rsidR="00215EA6" w:rsidRPr="00215EA6" w:rsidRDefault="00215EA6" w:rsidP="00215EA6">
      <w:pPr>
        <w:tabs>
          <w:tab w:val="num" w:pos="851"/>
        </w:tabs>
        <w:ind w:left="397"/>
        <w:jc w:val="both"/>
        <w:rPr>
          <w:rFonts w:cs="Arial"/>
        </w:rPr>
      </w:pPr>
      <w:r w:rsidRPr="00215EA6">
        <w:rPr>
          <w:rFonts w:cs="Arial"/>
        </w:rPr>
        <w:tab/>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103"/>
        <w:gridCol w:w="2954"/>
      </w:tblGrid>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r w:rsidRPr="00215EA6">
              <w:rPr>
                <w:rFonts w:cs="Arial"/>
              </w:rPr>
              <w:t>(i)</w:t>
            </w: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both"/>
              <w:rPr>
                <w:rFonts w:cs="Arial"/>
              </w:rPr>
            </w:pPr>
            <w:r w:rsidRPr="00215EA6">
              <w:rPr>
                <w:rFonts w:cs="Arial"/>
              </w:rPr>
              <w:t xml:space="preserve">Possess the BSc in Clinical Measurement from Dublin Institute of Technology </w:t>
            </w:r>
          </w:p>
          <w:p w:rsidR="00215EA6" w:rsidRPr="00215EA6" w:rsidRDefault="00215EA6" w:rsidP="00B66828">
            <w:pPr>
              <w:tabs>
                <w:tab w:val="num" w:pos="851"/>
              </w:tabs>
              <w:jc w:val="both"/>
              <w:rPr>
                <w:rFonts w:cs="Arial"/>
              </w:rPr>
            </w:pP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center"/>
              <w:rPr>
                <w:rFonts w:cs="Arial"/>
                <w:b/>
              </w:rPr>
            </w:pPr>
            <w:r w:rsidRPr="00215EA6">
              <w:rPr>
                <w:rFonts w:cs="Arial"/>
                <w:b/>
              </w:rPr>
              <w:t>Or</w:t>
            </w: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r w:rsidRPr="00215EA6">
              <w:rPr>
                <w:rFonts w:cs="Arial"/>
              </w:rPr>
              <w:t>(ii)</w:t>
            </w: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both"/>
              <w:rPr>
                <w:rFonts w:cs="Arial"/>
              </w:rPr>
            </w:pPr>
            <w:r w:rsidRPr="00215EA6">
              <w:rPr>
                <w:rFonts w:cs="Arial"/>
              </w:rPr>
              <w:t>Possess the BSc in Clinical Measurement from Technological University Dublin (TU Dublin)</w:t>
            </w:r>
            <w:r w:rsidRPr="00215EA6">
              <w:rPr>
                <w:rFonts w:cs="Arial"/>
                <w:color w:val="FF0000"/>
              </w:rPr>
              <w:t xml:space="preserve"> </w:t>
            </w:r>
          </w:p>
          <w:p w:rsidR="00215EA6" w:rsidRPr="00215EA6" w:rsidRDefault="00215EA6" w:rsidP="00B66828">
            <w:pPr>
              <w:tabs>
                <w:tab w:val="num" w:pos="851"/>
              </w:tabs>
              <w:jc w:val="center"/>
              <w:rPr>
                <w:rFonts w:cs="Arial"/>
                <w:b/>
              </w:rPr>
            </w:pP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center"/>
              <w:rPr>
                <w:rFonts w:cs="Arial"/>
                <w:b/>
              </w:rPr>
            </w:pPr>
            <w:r w:rsidRPr="00215EA6">
              <w:rPr>
                <w:rFonts w:cs="Arial"/>
                <w:b/>
              </w:rPr>
              <w:t>Or</w:t>
            </w: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r w:rsidRPr="00215EA6">
              <w:rPr>
                <w:rFonts w:cs="Arial"/>
              </w:rPr>
              <w:t>(iii)</w:t>
            </w: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both"/>
              <w:rPr>
                <w:rFonts w:cs="Arial"/>
              </w:rPr>
            </w:pPr>
            <w:r w:rsidRPr="00215EA6">
              <w:rPr>
                <w:rFonts w:cs="Arial"/>
              </w:rPr>
              <w:t>Possess an equivalent relevant scientific qualification (Level 8) as confirmed by the Irish Institute of Clinical Measurement Science (IICMS).</w:t>
            </w:r>
          </w:p>
          <w:p w:rsidR="00215EA6" w:rsidRPr="00215EA6" w:rsidRDefault="00215EA6" w:rsidP="00B66828">
            <w:pPr>
              <w:tabs>
                <w:tab w:val="left" w:pos="1680"/>
              </w:tabs>
              <w:jc w:val="both"/>
              <w:rPr>
                <w:rFonts w:cs="Arial"/>
              </w:rPr>
            </w:pP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center"/>
              <w:rPr>
                <w:rFonts w:cs="Arial"/>
                <w:b/>
              </w:rPr>
            </w:pPr>
            <w:r w:rsidRPr="00215EA6">
              <w:rPr>
                <w:rFonts w:cs="Arial"/>
                <w:b/>
              </w:rPr>
              <w:t>Or</w:t>
            </w: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r w:rsidRPr="00215EA6">
              <w:rPr>
                <w:rFonts w:cs="Arial"/>
              </w:rPr>
              <w:t>(iv)</w:t>
            </w:r>
          </w:p>
        </w:tc>
        <w:tc>
          <w:tcPr>
            <w:tcW w:w="8057" w:type="dxa"/>
            <w:gridSpan w:val="2"/>
            <w:tcBorders>
              <w:top w:val="nil"/>
              <w:left w:val="nil"/>
              <w:bottom w:val="nil"/>
              <w:right w:val="nil"/>
            </w:tcBorders>
            <w:shd w:val="clear" w:color="auto" w:fill="auto"/>
          </w:tcPr>
          <w:p w:rsidR="00215EA6" w:rsidRPr="00215EA6" w:rsidRDefault="00215EA6" w:rsidP="00B66828">
            <w:pPr>
              <w:tabs>
                <w:tab w:val="left" w:pos="1680"/>
              </w:tabs>
              <w:jc w:val="both"/>
              <w:rPr>
                <w:rFonts w:cs="Arial"/>
              </w:rPr>
            </w:pPr>
            <w:r w:rsidRPr="00215EA6">
              <w:rPr>
                <w:rFonts w:cs="Arial"/>
              </w:rPr>
              <w:t xml:space="preserve">(a) Possess the Certificate in Medical Physics and Physiological Measurement (MPPM) from Dublin Institute of Technology </w:t>
            </w:r>
          </w:p>
          <w:p w:rsidR="00215EA6" w:rsidRPr="00215EA6" w:rsidRDefault="00215EA6" w:rsidP="00B66828">
            <w:pPr>
              <w:rPr>
                <w:rFonts w:cs="Arial"/>
              </w:rPr>
            </w:pPr>
          </w:p>
          <w:p w:rsidR="00215EA6" w:rsidRPr="00215EA6" w:rsidRDefault="00215EA6" w:rsidP="00B66828">
            <w:pPr>
              <w:tabs>
                <w:tab w:val="left" w:pos="1680"/>
              </w:tabs>
              <w:jc w:val="center"/>
              <w:rPr>
                <w:rFonts w:cs="Arial"/>
                <w:b/>
              </w:rPr>
            </w:pPr>
            <w:r w:rsidRPr="00215EA6">
              <w:rPr>
                <w:rFonts w:cs="Arial"/>
                <w:b/>
              </w:rPr>
              <w:t>Or</w:t>
            </w:r>
          </w:p>
          <w:p w:rsidR="00215EA6" w:rsidRPr="00215EA6" w:rsidRDefault="00215EA6" w:rsidP="00B66828">
            <w:pPr>
              <w:tabs>
                <w:tab w:val="left" w:pos="1680"/>
              </w:tabs>
              <w:jc w:val="both"/>
              <w:rPr>
                <w:rFonts w:cs="Arial"/>
              </w:rPr>
            </w:pPr>
            <w:r w:rsidRPr="00215EA6">
              <w:rPr>
                <w:rFonts w:cs="Arial"/>
              </w:rPr>
              <w:t xml:space="preserve">(b) An equivalent scientific qualification as confirmed by the Irish Institute of Clinical Measurement Science awarded in or before 2005 </w:t>
            </w:r>
            <w:r w:rsidRPr="00215EA6">
              <w:rPr>
                <w:rFonts w:cs="Arial"/>
                <w:b/>
              </w:rPr>
              <w:t>(See Note 1*)</w:t>
            </w:r>
          </w:p>
          <w:p w:rsidR="00215EA6" w:rsidRPr="00215EA6" w:rsidRDefault="00215EA6" w:rsidP="00B66828">
            <w:pPr>
              <w:tabs>
                <w:tab w:val="left" w:pos="1680"/>
              </w:tabs>
              <w:jc w:val="both"/>
              <w:rPr>
                <w:rFonts w:cs="Arial"/>
              </w:rPr>
            </w:pPr>
          </w:p>
          <w:p w:rsidR="00215EA6" w:rsidRPr="00215EA6" w:rsidRDefault="00215EA6" w:rsidP="00B66828">
            <w:pPr>
              <w:tabs>
                <w:tab w:val="left" w:pos="1680"/>
              </w:tabs>
              <w:jc w:val="both"/>
              <w:rPr>
                <w:rFonts w:cs="Arial"/>
                <w:b/>
              </w:rPr>
            </w:pPr>
            <w:r w:rsidRPr="00215EA6">
              <w:rPr>
                <w:rFonts w:cs="Arial"/>
                <w:b/>
              </w:rPr>
              <w:t>Note 1* - In exceptional cases, where the IICMS are not in a position to validate pre 2005 qualifications, the Clinical Measurement Physiologists experts on the eligibility/ selection board may, at their discretion, deem as eligible:</w:t>
            </w:r>
          </w:p>
          <w:p w:rsidR="00215EA6" w:rsidRPr="00215EA6" w:rsidRDefault="00215EA6" w:rsidP="00B66828">
            <w:pPr>
              <w:tabs>
                <w:tab w:val="left" w:pos="1680"/>
              </w:tabs>
              <w:jc w:val="both"/>
              <w:rPr>
                <w:rFonts w:cs="Arial"/>
                <w:b/>
              </w:rPr>
            </w:pPr>
          </w:p>
          <w:p w:rsidR="00215EA6" w:rsidRPr="00215EA6" w:rsidRDefault="00215EA6" w:rsidP="00B66828">
            <w:pPr>
              <w:tabs>
                <w:tab w:val="left" w:pos="1680"/>
              </w:tabs>
              <w:jc w:val="both"/>
              <w:rPr>
                <w:rFonts w:cs="Arial"/>
                <w:b/>
              </w:rPr>
            </w:pPr>
            <w:r w:rsidRPr="00215EA6">
              <w:rPr>
                <w:rFonts w:cs="Arial"/>
                <w:b/>
              </w:rPr>
              <w:t>HSE applicants who are currently employed as Clinical Measurement Physiologists, and who were employed in or before 2005, on the presentation of proof of their qualification/s that was acceptable on the commencement of their employment</w:t>
            </w:r>
          </w:p>
          <w:p w:rsidR="00215EA6" w:rsidRPr="00215EA6" w:rsidRDefault="00215EA6" w:rsidP="00B66828">
            <w:pPr>
              <w:tabs>
                <w:tab w:val="left" w:pos="1680"/>
              </w:tabs>
              <w:jc w:val="both"/>
              <w:rPr>
                <w:rFonts w:cs="Arial"/>
              </w:rPr>
            </w:pP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p>
        </w:tc>
        <w:tc>
          <w:tcPr>
            <w:tcW w:w="5103" w:type="dxa"/>
            <w:tcBorders>
              <w:top w:val="nil"/>
              <w:left w:val="nil"/>
              <w:bottom w:val="nil"/>
              <w:right w:val="nil"/>
            </w:tcBorders>
            <w:shd w:val="clear" w:color="auto" w:fill="auto"/>
          </w:tcPr>
          <w:p w:rsidR="00215EA6" w:rsidRPr="00215EA6" w:rsidRDefault="00215EA6" w:rsidP="00B66828">
            <w:pPr>
              <w:tabs>
                <w:tab w:val="num" w:pos="851"/>
              </w:tabs>
              <w:jc w:val="center"/>
              <w:rPr>
                <w:rFonts w:cs="Arial"/>
                <w:b/>
              </w:rPr>
            </w:pPr>
            <w:r w:rsidRPr="00215EA6">
              <w:rPr>
                <w:rFonts w:cs="Arial"/>
                <w:b/>
              </w:rPr>
              <w:t xml:space="preserve">                                                And</w:t>
            </w:r>
          </w:p>
        </w:tc>
        <w:tc>
          <w:tcPr>
            <w:tcW w:w="2954"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p>
        </w:tc>
      </w:tr>
      <w:tr w:rsidR="00215EA6" w:rsidRPr="00215EA6" w:rsidTr="00B66828">
        <w:tc>
          <w:tcPr>
            <w:tcW w:w="832" w:type="dxa"/>
            <w:tcBorders>
              <w:top w:val="nil"/>
              <w:left w:val="nil"/>
              <w:bottom w:val="nil"/>
              <w:right w:val="nil"/>
            </w:tcBorders>
            <w:shd w:val="clear" w:color="auto" w:fill="auto"/>
          </w:tcPr>
          <w:p w:rsidR="00215EA6" w:rsidRPr="00215EA6" w:rsidRDefault="00215EA6" w:rsidP="00B66828">
            <w:pPr>
              <w:tabs>
                <w:tab w:val="num" w:pos="851"/>
              </w:tabs>
              <w:jc w:val="both"/>
              <w:rPr>
                <w:rFonts w:cs="Arial"/>
              </w:rPr>
            </w:pPr>
            <w:r w:rsidRPr="00215EA6">
              <w:rPr>
                <w:rFonts w:cs="Arial"/>
              </w:rPr>
              <w:t>(b)</w:t>
            </w:r>
          </w:p>
        </w:tc>
        <w:tc>
          <w:tcPr>
            <w:tcW w:w="8057" w:type="dxa"/>
            <w:gridSpan w:val="2"/>
            <w:tcBorders>
              <w:top w:val="nil"/>
              <w:left w:val="nil"/>
              <w:bottom w:val="nil"/>
              <w:right w:val="nil"/>
            </w:tcBorders>
            <w:shd w:val="clear" w:color="auto" w:fill="auto"/>
          </w:tcPr>
          <w:p w:rsidR="00215EA6" w:rsidRPr="00215EA6" w:rsidRDefault="00215EA6" w:rsidP="00215EA6">
            <w:pPr>
              <w:pStyle w:val="ListParagraph"/>
              <w:ind w:left="0"/>
              <w:jc w:val="both"/>
              <w:rPr>
                <w:rFonts w:ascii="Arial" w:hAnsi="Arial" w:cs="Arial"/>
                <w:bCs/>
              </w:rPr>
            </w:pPr>
            <w:r w:rsidRPr="00215EA6">
              <w:rPr>
                <w:rFonts w:ascii="Arial" w:hAnsi="Arial" w:cs="Arial"/>
                <w:bCs/>
              </w:rPr>
              <w:t>Candidates must have the requisite knowledge and ability (including a high standard of suitability and professional ability) for the proper discharge of the duties of the office.</w:t>
            </w:r>
          </w:p>
        </w:tc>
      </w:tr>
    </w:tbl>
    <w:p w:rsidR="00215EA6" w:rsidRPr="00215EA6" w:rsidRDefault="00215EA6" w:rsidP="0038697F">
      <w:pPr>
        <w:rPr>
          <w:rFonts w:cs="Arial"/>
          <w:b/>
          <w:u w:val="single"/>
        </w:rPr>
      </w:pPr>
    </w:p>
    <w:p w:rsidR="00F60127" w:rsidRPr="00F60127" w:rsidRDefault="00F60127" w:rsidP="00F95F01">
      <w:pPr>
        <w:numPr>
          <w:ilvl w:val="0"/>
          <w:numId w:val="14"/>
        </w:numPr>
        <w:jc w:val="both"/>
        <w:rPr>
          <w:rFonts w:cs="Arial"/>
          <w:b/>
          <w:u w:val="single"/>
        </w:rPr>
      </w:pPr>
      <w:r w:rsidRPr="00F60127">
        <w:rPr>
          <w:rFonts w:cs="Arial"/>
          <w:b/>
          <w:u w:val="single"/>
        </w:rPr>
        <w:t>Health</w:t>
      </w:r>
    </w:p>
    <w:p w:rsidR="00F60127" w:rsidRPr="00F60127" w:rsidRDefault="00F60127" w:rsidP="00F60127">
      <w:pPr>
        <w:spacing w:after="120"/>
        <w:jc w:val="both"/>
        <w:rPr>
          <w:rFonts w:cs="Arial"/>
        </w:rPr>
      </w:pPr>
      <w:r w:rsidRPr="00F60127">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60127" w:rsidRPr="00F60127" w:rsidRDefault="00F60127" w:rsidP="00F95F01">
      <w:pPr>
        <w:numPr>
          <w:ilvl w:val="0"/>
          <w:numId w:val="14"/>
        </w:numPr>
        <w:jc w:val="both"/>
        <w:rPr>
          <w:rFonts w:cs="Arial"/>
          <w:iCs/>
          <w:u w:val="single"/>
        </w:rPr>
      </w:pPr>
      <w:r w:rsidRPr="00F60127">
        <w:rPr>
          <w:rFonts w:cs="Arial"/>
          <w:b/>
          <w:bCs/>
          <w:u w:val="single"/>
        </w:rPr>
        <w:t>Character</w:t>
      </w:r>
    </w:p>
    <w:p w:rsidR="00A67109" w:rsidRPr="00F60127" w:rsidRDefault="00F60127" w:rsidP="00F60127">
      <w:pPr>
        <w:jc w:val="both"/>
        <w:rPr>
          <w:rFonts w:cs="Arial"/>
        </w:rPr>
      </w:pPr>
      <w:r w:rsidRPr="00F60127">
        <w:rPr>
          <w:rFonts w:cs="Arial"/>
        </w:rPr>
        <w:t>Each candidate for and any person holding the office must be of good character.</w:t>
      </w:r>
    </w:p>
    <w:p w:rsidR="00F60127" w:rsidRPr="00F60127" w:rsidRDefault="00F60127" w:rsidP="00F60127">
      <w:pPr>
        <w:jc w:val="both"/>
        <w:rPr>
          <w:rFonts w:cs="Arial"/>
          <w:b/>
          <w:bCs/>
          <w:u w:val="single"/>
        </w:rPr>
      </w:pPr>
    </w:p>
    <w:p w:rsidR="00112DBF" w:rsidRPr="00F60127" w:rsidRDefault="00112DBF" w:rsidP="00112DBF">
      <w:pPr>
        <w:jc w:val="both"/>
        <w:rPr>
          <w:rFonts w:cs="Arial"/>
          <w:b/>
          <w:bCs/>
          <w:u w:val="single"/>
        </w:rPr>
      </w:pPr>
      <w:r w:rsidRPr="00F60127">
        <w:rPr>
          <w:rFonts w:cs="Arial"/>
          <w:b/>
          <w:bCs/>
          <w:u w:val="single"/>
        </w:rPr>
        <w:t>Other requirements specific to the post</w:t>
      </w:r>
    </w:p>
    <w:p w:rsidR="0038697F" w:rsidRPr="00F60127" w:rsidRDefault="00F60127" w:rsidP="00F60127">
      <w:pPr>
        <w:pStyle w:val="ListParagraph"/>
        <w:numPr>
          <w:ilvl w:val="0"/>
          <w:numId w:val="38"/>
        </w:numPr>
        <w:contextualSpacing w:val="0"/>
        <w:rPr>
          <w:rFonts w:ascii="Arial" w:hAnsi="Arial" w:cs="Arial"/>
        </w:rPr>
      </w:pPr>
      <w:r w:rsidRPr="00F60127">
        <w:rPr>
          <w:rFonts w:ascii="Arial" w:hAnsi="Arial" w:cs="Arial"/>
        </w:rPr>
        <w:t>Flexibility with regards to working hours to meet the demands of the post</w:t>
      </w:r>
    </w:p>
    <w:p w:rsidR="00F60127" w:rsidRDefault="00F60127" w:rsidP="00F60127">
      <w:pPr>
        <w:pStyle w:val="ListParagraph"/>
        <w:ind w:left="360"/>
        <w:contextualSpacing w:val="0"/>
        <w:rPr>
          <w:rFonts w:ascii="Arial" w:hAnsi="Arial" w:cs="Arial"/>
        </w:rPr>
      </w:pPr>
    </w:p>
    <w:p w:rsidR="00F60127" w:rsidRPr="00F60127" w:rsidRDefault="00F60127" w:rsidP="00F60127">
      <w:pPr>
        <w:pStyle w:val="ListParagraph"/>
        <w:ind w:left="360"/>
        <w:contextualSpacing w:val="0"/>
        <w:rPr>
          <w:rFonts w:ascii="Arial" w:hAnsi="Arial" w:cs="Arial"/>
        </w:rPr>
      </w:pPr>
    </w:p>
    <w:p w:rsidR="00F60127" w:rsidRPr="00F60127" w:rsidRDefault="00F60127" w:rsidP="00F60127">
      <w:pPr>
        <w:rPr>
          <w:rFonts w:cs="Arial"/>
          <w:b/>
        </w:rPr>
      </w:pPr>
      <w:r w:rsidRPr="00F60127">
        <w:rPr>
          <w:rFonts w:cs="Arial"/>
          <w:b/>
        </w:rPr>
        <w:t>Qualifications obtained outside the Republic of Ireland must be recognised by the Irish Institute of Clinical Measurement Science (IICMS)</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Applicants who are successful at interview and have qualified outside of the Republic of Ireland will remain dormant* on panels and will not be offered any post until they have informed the Group Recruitment &amp; Retention Office that their qualifications have been recognised.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If you are offered a post and it subsequently emerges that your qualifications are not recognised at the time of job offer, the job offer will be withdrawn and you will be made dormant on the panel.  </w:t>
      </w:r>
    </w:p>
    <w:p w:rsidR="00F60127" w:rsidRPr="00F60127" w:rsidRDefault="00F60127" w:rsidP="00F60127">
      <w:pPr>
        <w:pStyle w:val="ListParagraph"/>
        <w:numPr>
          <w:ilvl w:val="0"/>
          <w:numId w:val="34"/>
        </w:numPr>
        <w:rPr>
          <w:rFonts w:ascii="Arial" w:hAnsi="Arial" w:cs="Arial"/>
        </w:rPr>
      </w:pPr>
      <w:r w:rsidRPr="00F60127">
        <w:rPr>
          <w:rFonts w:ascii="Arial" w:hAnsi="Arial" w:cs="Arial"/>
        </w:rPr>
        <w:t xml:space="preserve">Therefore we strongly recommend that you commence the procedures now. Seeking recognition of qualifications is the responsibility of the applicant. </w:t>
      </w:r>
    </w:p>
    <w:p w:rsidR="00F60127" w:rsidRPr="00F60127" w:rsidRDefault="00F60127" w:rsidP="00F60127">
      <w:pPr>
        <w:rPr>
          <w:rFonts w:cs="Arial"/>
        </w:rPr>
      </w:pPr>
    </w:p>
    <w:p w:rsidR="00F60127" w:rsidRPr="00F60127" w:rsidRDefault="00F60127" w:rsidP="00F60127">
      <w:pPr>
        <w:rPr>
          <w:rFonts w:cs="Arial"/>
          <w:b/>
        </w:rPr>
      </w:pPr>
      <w:r w:rsidRPr="00F60127">
        <w:rPr>
          <w:rFonts w:cs="Arial"/>
          <w:b/>
        </w:rPr>
        <w:t xml:space="preserve">Further details on can be found at </w:t>
      </w:r>
      <w:hyperlink r:id="rId19" w:history="1">
        <w:r w:rsidRPr="00F60127">
          <w:rPr>
            <w:rStyle w:val="Hyperlink"/>
            <w:rFonts w:cs="Arial"/>
            <w:b/>
          </w:rPr>
          <w:t>http://www.iicms.ie</w:t>
        </w:r>
      </w:hyperlink>
      <w:r w:rsidRPr="00F60127">
        <w:rPr>
          <w:rFonts w:cs="Arial"/>
          <w:b/>
        </w:rPr>
        <w:t xml:space="preserve"> </w:t>
      </w:r>
    </w:p>
    <w:p w:rsidR="00F60127" w:rsidRPr="00F60127" w:rsidRDefault="00F60127" w:rsidP="00F60127">
      <w:pPr>
        <w:rPr>
          <w:rFonts w:cs="Arial"/>
          <w:b/>
        </w:rPr>
      </w:pPr>
    </w:p>
    <w:p w:rsidR="00F60127" w:rsidRPr="00F60127" w:rsidRDefault="00F60127" w:rsidP="00F60127">
      <w:pPr>
        <w:rPr>
          <w:rFonts w:cs="Arial"/>
        </w:rPr>
      </w:pPr>
      <w:r w:rsidRPr="00F60127">
        <w:rPr>
          <w:rFonts w:cs="Arial"/>
        </w:rPr>
        <w:t>*Dormant = you retain your place on the panel but you are not contacted about opportunities</w:t>
      </w:r>
    </w:p>
    <w:p w:rsidR="00F60127" w:rsidRDefault="00F60127" w:rsidP="00CD1876">
      <w:pPr>
        <w:ind w:left="360"/>
        <w:jc w:val="both"/>
        <w:rPr>
          <w:rFonts w:cs="Arial"/>
          <w:bCs/>
        </w:rPr>
      </w:pPr>
      <w:r>
        <w:rPr>
          <w:rFonts w:cs="Arial"/>
          <w:bCs/>
        </w:rPr>
        <w:br w:type="page"/>
      </w:r>
    </w:p>
    <w:p w:rsidR="00CD1876" w:rsidRDefault="00CD1876" w:rsidP="00CD1876">
      <w:pPr>
        <w:ind w:left="360"/>
        <w:jc w:val="both"/>
        <w:rPr>
          <w:rFonts w:cs="Arial"/>
          <w:bCs/>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112DBF" w:rsidRPr="008F59BA" w:rsidRDefault="00112DBF" w:rsidP="00112DBF">
      <w:pPr>
        <w:rPr>
          <w:rFonts w:cs="Arial"/>
          <w:b/>
        </w:rPr>
      </w:pPr>
      <w:r w:rsidRPr="008F59BA">
        <w:rPr>
          <w:rFonts w:cs="Arial"/>
        </w:rPr>
        <w:t>(i)</w:t>
      </w:r>
      <w:r w:rsidRPr="008F59BA">
        <w:rPr>
          <w:rFonts w:cs="Arial"/>
          <w:b/>
        </w:rPr>
        <w:t xml:space="preserve"> EEA Nationals</w:t>
      </w:r>
    </w:p>
    <w:p w:rsidR="00112DBF" w:rsidRPr="008F59BA" w:rsidRDefault="00112DBF" w:rsidP="00112DBF">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112DBF" w:rsidRPr="008F59BA" w:rsidRDefault="00112DBF" w:rsidP="00112DBF">
      <w:pPr>
        <w:rPr>
          <w:rFonts w:cs="Arial"/>
        </w:rPr>
      </w:pPr>
      <w:r w:rsidRPr="008F59BA">
        <w:rPr>
          <w:rFonts w:cs="Arial"/>
        </w:rPr>
        <w:t>In order that we can process your application it will be necessary for you to submit the following scanned documentation:</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112DBF" w:rsidRPr="008F59BA" w:rsidRDefault="00112DBF" w:rsidP="00112DBF">
      <w:pPr>
        <w:rPr>
          <w:rFonts w:cs="Arial"/>
        </w:rPr>
      </w:pPr>
    </w:p>
    <w:p w:rsidR="00112DBF" w:rsidRPr="008F59BA" w:rsidRDefault="00112DBF" w:rsidP="00112DBF">
      <w:pPr>
        <w:rPr>
          <w:rFonts w:cs="Arial"/>
          <w:b/>
          <w:u w:val="single"/>
        </w:rPr>
      </w:pPr>
      <w:r w:rsidRPr="008F59BA">
        <w:rPr>
          <w:rFonts w:cs="Arial"/>
          <w:b/>
          <w:u w:val="single"/>
        </w:rPr>
        <w:t>And</w:t>
      </w:r>
    </w:p>
    <w:p w:rsidR="00112DBF" w:rsidRPr="008F59BA" w:rsidRDefault="00112DBF" w:rsidP="00112DBF">
      <w:pPr>
        <w:rPr>
          <w:rFonts w:cs="Arial"/>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1,</w:t>
      </w:r>
      <w:r>
        <w:rPr>
          <w:rFonts w:cs="Arial"/>
        </w:rPr>
        <w:t xml:space="preserve"> Stamp 1G, </w:t>
      </w:r>
      <w:r w:rsidRPr="008F59BA">
        <w:rPr>
          <w:rFonts w:cs="Arial"/>
        </w:rPr>
        <w:t>Stamp 4/ 4EUfam, Stamp 5</w:t>
      </w:r>
    </w:p>
    <w:p w:rsidR="00112DBF" w:rsidRPr="008F59BA" w:rsidRDefault="00112DBF" w:rsidP="00112DBF">
      <w:pPr>
        <w:rPr>
          <w:rFonts w:cs="Arial"/>
          <w:color w:val="FF0000"/>
        </w:rPr>
      </w:pPr>
    </w:p>
    <w:p w:rsidR="00112DBF" w:rsidRPr="008F59BA" w:rsidRDefault="00112DBF" w:rsidP="00112DBF">
      <w:pPr>
        <w:rPr>
          <w:rFonts w:cs="Arial"/>
          <w:b/>
          <w:u w:val="single"/>
        </w:rPr>
      </w:pPr>
      <w:r w:rsidRPr="008F59BA">
        <w:rPr>
          <w:rFonts w:cs="Arial"/>
          <w:b/>
          <w:u w:val="single"/>
        </w:rPr>
        <w:t>Or</w:t>
      </w:r>
    </w:p>
    <w:p w:rsidR="00112DBF" w:rsidRPr="008F59BA" w:rsidRDefault="00112DBF" w:rsidP="00112DBF">
      <w:pPr>
        <w:rPr>
          <w:rFonts w:cs="Arial"/>
          <w:u w:val="single"/>
        </w:rPr>
      </w:pPr>
    </w:p>
    <w:p w:rsidR="00112DBF" w:rsidRPr="008F59BA" w:rsidRDefault="00112DBF" w:rsidP="00112DBF">
      <w:pPr>
        <w:rPr>
          <w:rFonts w:cs="Arial"/>
        </w:rPr>
      </w:pPr>
      <w:r w:rsidRPr="008F59BA">
        <w:rPr>
          <w:rFonts w:cs="Arial"/>
        </w:rPr>
        <w:t xml:space="preserve">A scanned copy of your current Certificate of Registration </w:t>
      </w:r>
      <w:r w:rsidRPr="00F01F43">
        <w:rPr>
          <w:rFonts w:cs="Arial"/>
        </w:rPr>
        <w:t xml:space="preserve">which is also known as an Irish Residence Permit (IRP) (formerly called a GNIB card) </w:t>
      </w:r>
      <w:r w:rsidRPr="008F59BA">
        <w:rPr>
          <w:rFonts w:cs="Arial"/>
        </w:rPr>
        <w:t>showing Stamp 3 and scanned copies of the following:</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Marriage/Civil Partnership Certificate </w:t>
      </w:r>
    </w:p>
    <w:p w:rsidR="00112DBF" w:rsidRPr="008F59BA" w:rsidRDefault="00112DBF" w:rsidP="00112DBF">
      <w:pPr>
        <w:rPr>
          <w:rFonts w:cs="Arial"/>
        </w:rPr>
      </w:pPr>
    </w:p>
    <w:p w:rsidR="00112DBF" w:rsidRPr="008F59BA" w:rsidRDefault="00112DBF" w:rsidP="00112DBF">
      <w:pPr>
        <w:rPr>
          <w:rFonts w:cs="Arial"/>
        </w:rPr>
      </w:pPr>
      <w:r w:rsidRPr="008F59BA">
        <w:rPr>
          <w:rFonts w:cs="Arial"/>
        </w:rPr>
        <w:t>And</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w:t>
      </w:r>
      <w:r>
        <w:rPr>
          <w:rFonts w:cs="Arial"/>
        </w:rPr>
        <w:t xml:space="preserve">current </w:t>
      </w:r>
      <w:r w:rsidRPr="00F01F43">
        <w:rPr>
          <w:rFonts w:cs="Arial"/>
        </w:rPr>
        <w:t xml:space="preserve">Irish Residence Permit (IRP) (formerly called a GNIB card) </w:t>
      </w:r>
      <w:r w:rsidRPr="008F59BA">
        <w:rPr>
          <w:rFonts w:cs="Arial"/>
        </w:rPr>
        <w:t>showing Stamp 1, 4 or 5</w:t>
      </w:r>
    </w:p>
    <w:p w:rsidR="00112DBF" w:rsidRPr="008F59BA" w:rsidRDefault="00112DBF" w:rsidP="00112DBF">
      <w:pPr>
        <w:rPr>
          <w:rFonts w:cs="Arial"/>
        </w:rPr>
      </w:pPr>
    </w:p>
    <w:p w:rsidR="00112DBF" w:rsidRPr="008F59BA" w:rsidRDefault="00112DBF" w:rsidP="00112DBF">
      <w:pPr>
        <w:rPr>
          <w:rFonts w:cs="Arial"/>
          <w:b/>
          <w:i/>
          <w:u w:val="single"/>
        </w:rPr>
      </w:pPr>
      <w:r w:rsidRPr="008F59BA">
        <w:rPr>
          <w:rFonts w:cs="Arial"/>
        </w:rPr>
        <w:t>Or</w:t>
      </w:r>
    </w:p>
    <w:p w:rsidR="00112DBF" w:rsidRPr="008F59BA" w:rsidRDefault="00112DBF" w:rsidP="00112DBF">
      <w:pPr>
        <w:rPr>
          <w:rFonts w:cs="Arial"/>
        </w:rPr>
      </w:pPr>
    </w:p>
    <w:p w:rsidR="00112DBF" w:rsidRPr="008F59BA" w:rsidRDefault="00112DBF" w:rsidP="00112DBF">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w:t>
      </w:r>
      <w:r w:rsidRPr="00F01F43">
        <w:rPr>
          <w:rFonts w:cs="Arial"/>
        </w:rPr>
        <w:t xml:space="preserve">Irish Residence Permit (IRP) (formerly called a GNIB card) </w:t>
      </w:r>
      <w:r w:rsidRPr="008F59BA">
        <w:rPr>
          <w:rFonts w:cs="Arial"/>
        </w:rPr>
        <w:t xml:space="preserve">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112DBF" w:rsidRPr="008F59BA" w:rsidRDefault="00112DBF" w:rsidP="00112DBF">
      <w:pPr>
        <w:rPr>
          <w:rFonts w:cs="Arial"/>
        </w:rPr>
      </w:pPr>
      <w:r w:rsidRPr="008F59BA">
        <w:rPr>
          <w:rFonts w:cs="Arial"/>
        </w:rPr>
        <w:tab/>
      </w:r>
    </w:p>
    <w:p w:rsidR="00112DBF" w:rsidRPr="008F59BA" w:rsidRDefault="00112DBF" w:rsidP="00112DBF">
      <w:pPr>
        <w:rPr>
          <w:rFonts w:cs="Arial"/>
          <w:b/>
          <w:i/>
          <w:color w:val="FF0000"/>
          <w:u w:val="single"/>
        </w:rPr>
      </w:pPr>
    </w:p>
    <w:p w:rsidR="00112DBF" w:rsidRPr="008F59BA" w:rsidRDefault="00112DBF" w:rsidP="00112DBF">
      <w:pPr>
        <w:rPr>
          <w:rFonts w:cs="Arial"/>
          <w:b/>
          <w:i/>
          <w:color w:val="FF0000"/>
          <w:u w:val="single"/>
        </w:rPr>
      </w:pPr>
    </w:p>
    <w:p w:rsidR="00112DBF" w:rsidRPr="008F59BA" w:rsidRDefault="00112DBF" w:rsidP="00112DBF">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112DBF" w:rsidRPr="008F59BA" w:rsidRDefault="00112DBF" w:rsidP="00112DBF">
      <w:pPr>
        <w:rPr>
          <w:rFonts w:cs="Arial"/>
        </w:rPr>
      </w:pPr>
      <w:r w:rsidRPr="008F59BA">
        <w:rPr>
          <w:rFonts w:cs="Arial"/>
        </w:rPr>
        <w:t>This means that your application will not be submitted for the ranking exercise and subsequent invitation to interview.</w:t>
      </w:r>
    </w:p>
    <w:p w:rsidR="00112DBF" w:rsidRPr="008F59BA" w:rsidRDefault="00112DBF" w:rsidP="00112DBF">
      <w:pPr>
        <w:rPr>
          <w:rFonts w:cs="Arial"/>
        </w:rPr>
      </w:pP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20" w:history="1">
        <w:r w:rsidRPr="00B01D88">
          <w:rPr>
            <w:rStyle w:val="Hyperlink"/>
            <w:rFonts w:cs="Arial"/>
          </w:rPr>
          <w:t>https://dbei.gov.ie/en/</w:t>
        </w:r>
      </w:hyperlink>
      <w:r>
        <w:rPr>
          <w:rFonts w:cs="Arial"/>
        </w:rPr>
        <w:t xml:space="preserve"> </w:t>
      </w:r>
    </w:p>
    <w:p w:rsidR="00112DBF" w:rsidRDefault="00112DBF" w:rsidP="00112DBF">
      <w:pPr>
        <w:rPr>
          <w:rFonts w:cs="Arial"/>
        </w:rPr>
      </w:pPr>
    </w:p>
    <w:p w:rsidR="00112DBF" w:rsidRDefault="00112DBF" w:rsidP="00112DBF">
      <w:pPr>
        <w:rPr>
          <w:rFonts w:cs="Arial"/>
        </w:rPr>
      </w:pPr>
    </w:p>
    <w:p w:rsidR="00112DBF" w:rsidRPr="008F59BA" w:rsidRDefault="00112DBF" w:rsidP="00112DBF">
      <w:pPr>
        <w:rPr>
          <w:rFonts w:cs="Arial"/>
          <w:b/>
        </w:rPr>
      </w:pPr>
      <w:r w:rsidRPr="008F59BA">
        <w:rPr>
          <w:rFonts w:cs="Arial"/>
          <w:b/>
        </w:rPr>
        <w:t xml:space="preserve">Please note: </w:t>
      </w:r>
    </w:p>
    <w:p w:rsidR="00112DBF" w:rsidRPr="008F59BA" w:rsidRDefault="00112DBF" w:rsidP="00112DBF">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country-region">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681582" w:rsidP="006158B7">
      <w:pPr>
        <w:ind w:left="-360"/>
        <w:jc w:val="both"/>
        <w:rPr>
          <w:rFonts w:cs="Arial"/>
        </w:rPr>
      </w:pPr>
      <w:hyperlink r:id="rId21"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681582" w:rsidP="006158B7">
      <w:pPr>
        <w:ind w:left="-360"/>
        <w:jc w:val="both"/>
        <w:rPr>
          <w:rFonts w:cs="Arial"/>
        </w:rPr>
      </w:pPr>
      <w:hyperlink r:id="rId22"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681582" w:rsidP="006158B7">
      <w:pPr>
        <w:ind w:left="-360"/>
        <w:jc w:val="both"/>
        <w:rPr>
          <w:rFonts w:cs="Arial"/>
        </w:rPr>
      </w:pPr>
      <w:hyperlink r:id="rId23"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681582" w:rsidP="006158B7">
      <w:pPr>
        <w:ind w:left="-360"/>
        <w:jc w:val="both"/>
        <w:rPr>
          <w:rFonts w:cs="Arial"/>
        </w:rPr>
      </w:pPr>
      <w:hyperlink r:id="rId24"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215EA6" w:rsidRPr="00C878A0" w:rsidRDefault="00215EA6" w:rsidP="00215EA6">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215EA6" w:rsidRPr="00C878A0" w:rsidRDefault="00215EA6" w:rsidP="00215EA6">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215EA6" w:rsidRPr="00C878A0" w:rsidRDefault="00215EA6" w:rsidP="00215EA6">
      <w:pPr>
        <w:jc w:val="both"/>
        <w:rPr>
          <w:rFonts w:cs="Arial"/>
          <w:b/>
        </w:rPr>
      </w:pPr>
    </w:p>
    <w:p w:rsidR="00215EA6" w:rsidRPr="00C878A0" w:rsidRDefault="00215EA6" w:rsidP="00215EA6">
      <w:pPr>
        <w:jc w:val="both"/>
        <w:rPr>
          <w:rFonts w:cs="Arial"/>
          <w:b/>
        </w:rPr>
      </w:pPr>
      <w:r w:rsidRPr="00C878A0">
        <w:rPr>
          <w:rFonts w:cs="Arial"/>
          <w:b/>
        </w:rPr>
        <w:t>Frequently used terms:</w:t>
      </w:r>
    </w:p>
    <w:p w:rsidR="00215EA6" w:rsidRPr="00C878A0" w:rsidRDefault="00215EA6" w:rsidP="00215EA6">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215EA6" w:rsidRPr="00C878A0" w:rsidRDefault="00215EA6" w:rsidP="00215EA6">
      <w:pPr>
        <w:jc w:val="both"/>
        <w:rPr>
          <w:rFonts w:cs="Arial"/>
          <w:b/>
        </w:rPr>
      </w:pPr>
    </w:p>
    <w:p w:rsidR="00215EA6" w:rsidRPr="00DE3107" w:rsidRDefault="00215EA6" w:rsidP="00215EA6">
      <w:pPr>
        <w:jc w:val="both"/>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215EA6" w:rsidRDefault="00215EA6" w:rsidP="00215EA6">
      <w:pPr>
        <w:jc w:val="both"/>
        <w:rPr>
          <w:rFonts w:cs="Arial"/>
        </w:rPr>
      </w:pPr>
    </w:p>
    <w:p w:rsidR="00215EA6" w:rsidRPr="00C878A0" w:rsidRDefault="00215EA6" w:rsidP="00215EA6">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215EA6" w:rsidRPr="00C878A0" w:rsidRDefault="00215EA6" w:rsidP="00215EA6">
      <w:pPr>
        <w:jc w:val="both"/>
        <w:rPr>
          <w:rFonts w:cs="Arial"/>
        </w:rPr>
      </w:pPr>
    </w:p>
    <w:p w:rsidR="00215EA6" w:rsidRPr="00C878A0" w:rsidRDefault="00215EA6" w:rsidP="00215EA6">
      <w:pPr>
        <w:jc w:val="both"/>
        <w:rPr>
          <w:rFonts w:cs="Arial"/>
          <w:b/>
        </w:rPr>
      </w:pPr>
      <w:r w:rsidRPr="00C878A0">
        <w:rPr>
          <w:rFonts w:cs="Arial"/>
          <w:b/>
        </w:rPr>
        <w:t xml:space="preserve">Specified Purpose Whole Time or Part Time </w:t>
      </w:r>
    </w:p>
    <w:p w:rsidR="00215EA6" w:rsidRPr="00C878A0" w:rsidRDefault="00215EA6" w:rsidP="00215EA6">
      <w:pPr>
        <w:jc w:val="both"/>
        <w:rPr>
          <w:rFonts w:cs="Arial"/>
        </w:rPr>
      </w:pPr>
      <w:r w:rsidRPr="00C878A0">
        <w:rPr>
          <w:rFonts w:cs="Arial"/>
        </w:rPr>
        <w:t>You will have 48 hours in which to express an interest in a specified purpose post.</w:t>
      </w:r>
      <w:r>
        <w:rPr>
          <w:rFonts w:cs="Arial"/>
        </w:rPr>
        <w:t xml:space="preserve">  You will be made aware by an e-mail </w:t>
      </w:r>
      <w:r w:rsidRPr="00C878A0">
        <w:rPr>
          <w:rFonts w:cs="Arial"/>
        </w:rPr>
        <w:t>regarding the details of the post and the time by which you may express an interest in the job.  You will also receive a description of the post / service and contact details for the Service Manager to discuss the service / department if you wish to do so.</w:t>
      </w:r>
    </w:p>
    <w:p w:rsidR="00215EA6" w:rsidRPr="00C878A0" w:rsidRDefault="00215EA6" w:rsidP="00215EA6">
      <w:pPr>
        <w:jc w:val="both"/>
        <w:rPr>
          <w:rFonts w:cs="Arial"/>
        </w:rPr>
      </w:pPr>
    </w:p>
    <w:p w:rsidR="00215EA6" w:rsidRPr="00C878A0" w:rsidRDefault="00215EA6" w:rsidP="00215EA6">
      <w:pPr>
        <w:pStyle w:val="Footer"/>
        <w:tabs>
          <w:tab w:val="clear" w:pos="4320"/>
          <w:tab w:val="clear" w:pos="8640"/>
        </w:tabs>
        <w:jc w:val="both"/>
        <w:rPr>
          <w:rFonts w:ascii="Arial" w:hAnsi="Arial" w:cs="Arial"/>
          <w:sz w:val="20"/>
          <w:lang w:val="en-US"/>
        </w:rPr>
      </w:pPr>
      <w:r>
        <w:rPr>
          <w:rFonts w:ascii="Arial" w:hAnsi="Arial" w:cs="Arial"/>
          <w:bCs/>
          <w:iCs/>
          <w:sz w:val="20"/>
          <w:lang w:val="en-US"/>
        </w:rPr>
        <w:t xml:space="preserve">This office </w:t>
      </w:r>
      <w:r w:rsidRPr="00C878A0">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215EA6" w:rsidRPr="00C878A0" w:rsidRDefault="00215EA6" w:rsidP="00215EA6">
      <w:pPr>
        <w:jc w:val="both"/>
        <w:rPr>
          <w:rFonts w:cs="Arial"/>
          <w:lang w:val="en-US"/>
        </w:rPr>
      </w:pPr>
    </w:p>
    <w:p w:rsidR="00215EA6" w:rsidRPr="00C878A0" w:rsidRDefault="00215EA6" w:rsidP="00215EA6">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this office</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this office</w:t>
      </w:r>
      <w:r w:rsidRPr="00C878A0">
        <w:rPr>
          <w:rFonts w:ascii="Arial" w:hAnsi="Arial" w:cs="Arial"/>
          <w:bCs/>
          <w:iCs/>
          <w:sz w:val="20"/>
          <w:lang w:val="en-US"/>
        </w:rPr>
        <w:t>, who will immediately reactivate your status on the panel confirming your availability for specified purpose posts.</w:t>
      </w:r>
    </w:p>
    <w:p w:rsidR="00215EA6" w:rsidRPr="00C878A0" w:rsidRDefault="00215EA6" w:rsidP="00215EA6">
      <w:pPr>
        <w:jc w:val="both"/>
        <w:rPr>
          <w:rFonts w:cs="Arial"/>
        </w:rPr>
      </w:pPr>
    </w:p>
    <w:p w:rsidR="00215EA6" w:rsidRPr="00C878A0" w:rsidRDefault="00215EA6" w:rsidP="00215EA6">
      <w:pPr>
        <w:jc w:val="both"/>
        <w:rPr>
          <w:rFonts w:cs="Arial"/>
          <w:b/>
        </w:rPr>
      </w:pPr>
      <w:r w:rsidRPr="00C878A0">
        <w:rPr>
          <w:rFonts w:cs="Arial"/>
          <w:b/>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215EA6" w:rsidRPr="00C878A0" w:rsidRDefault="00215EA6" w:rsidP="00215EA6">
      <w:pPr>
        <w:jc w:val="both"/>
        <w:rPr>
          <w:rFonts w:cs="Arial"/>
        </w:rPr>
      </w:pPr>
    </w:p>
    <w:p w:rsidR="00215EA6" w:rsidRPr="00C878A0" w:rsidRDefault="00215EA6" w:rsidP="00215EA6">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215EA6" w:rsidRPr="00C878A0" w:rsidRDefault="00215EA6" w:rsidP="00215EA6">
      <w:pPr>
        <w:jc w:val="both"/>
        <w:rPr>
          <w:rFonts w:cs="Arial"/>
          <w:b/>
          <w:bCs/>
        </w:rPr>
      </w:pPr>
    </w:p>
    <w:p w:rsidR="00215EA6" w:rsidRPr="001575B8" w:rsidRDefault="00215EA6" w:rsidP="00215EA6">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215EA6" w:rsidRDefault="00215EA6" w:rsidP="00D525BE">
      <w:pPr>
        <w:autoSpaceDE w:val="0"/>
        <w:autoSpaceDN w:val="0"/>
        <w:adjustRightInd w:val="0"/>
        <w:jc w:val="both"/>
        <w:rPr>
          <w:rFonts w:cs="Arial"/>
        </w:rPr>
      </w:pP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434A0E" w:rsidRPr="00126BA7" w:rsidRDefault="00434A0E" w:rsidP="00434A0E">
      <w:pPr>
        <w:ind w:left="-426"/>
        <w:rPr>
          <w:rFonts w:cs="Arial"/>
        </w:rPr>
      </w:pPr>
      <w:r w:rsidRPr="00126BA7">
        <w:rPr>
          <w:rFonts w:cs="Arial"/>
        </w:rPr>
        <w:t xml:space="preserve">This appendix details the documentation you must </w:t>
      </w:r>
      <w:r>
        <w:rPr>
          <w:rFonts w:cs="Arial"/>
        </w:rPr>
        <w:t>present at interview</w:t>
      </w:r>
      <w:r w:rsidRPr="00126BA7">
        <w:rPr>
          <w:rFonts w:cs="Arial"/>
        </w:rPr>
        <w:t>.  If you are invited to interview you will receive correspondence detailing what documentation is required to be presented at interview</w:t>
      </w:r>
    </w:p>
    <w:p w:rsidR="00434A0E" w:rsidRPr="00126BA7" w:rsidRDefault="00434A0E" w:rsidP="00434A0E">
      <w:pPr>
        <w:ind w:left="-426"/>
        <w:rPr>
          <w:rFonts w:cs="Arial"/>
        </w:rPr>
      </w:pPr>
    </w:p>
    <w:p w:rsidR="00434A0E" w:rsidRPr="00126BA7" w:rsidRDefault="00434A0E" w:rsidP="00434A0E">
      <w:pPr>
        <w:ind w:left="-426"/>
        <w:rPr>
          <w:rFonts w:cs="Arial"/>
          <w:b/>
          <w:u w:val="single"/>
        </w:rPr>
      </w:pPr>
      <w:r w:rsidRPr="00126BA7">
        <w:rPr>
          <w:rFonts w:cs="Arial"/>
        </w:rPr>
        <w:t xml:space="preserve">You will be required to produce the following documentation </w:t>
      </w:r>
      <w:r>
        <w:rPr>
          <w:rFonts w:cs="Arial"/>
        </w:rPr>
        <w:t>at</w:t>
      </w:r>
      <w:r w:rsidRPr="00126BA7">
        <w:rPr>
          <w:rFonts w:cs="Arial"/>
        </w:rPr>
        <w:t xml:space="preserve"> your interview.  Candidates who do not </w:t>
      </w:r>
      <w:r>
        <w:rPr>
          <w:rFonts w:cs="Arial"/>
        </w:rPr>
        <w:t>produce</w:t>
      </w:r>
      <w:r w:rsidRPr="00126BA7">
        <w:rPr>
          <w:rFonts w:cs="Arial"/>
        </w:rPr>
        <w:t xml:space="preserve"> the required documentation listed below </w:t>
      </w:r>
      <w:r w:rsidRPr="00126BA7">
        <w:rPr>
          <w:rFonts w:cs="Arial"/>
          <w:b/>
          <w:u w:val="single"/>
        </w:rPr>
        <w:t xml:space="preserve">will not be </w:t>
      </w:r>
      <w:r>
        <w:rPr>
          <w:rFonts w:cs="Arial"/>
          <w:b/>
          <w:u w:val="single"/>
        </w:rPr>
        <w:t>interviewed.</w:t>
      </w:r>
    </w:p>
    <w:p w:rsidR="00434A0E" w:rsidRPr="00126BA7" w:rsidRDefault="00434A0E" w:rsidP="00434A0E">
      <w:pPr>
        <w:ind w:left="-426"/>
        <w:rPr>
          <w:rFonts w:cs="Arial"/>
        </w:rPr>
      </w:pPr>
    </w:p>
    <w:p w:rsidR="00434A0E" w:rsidRPr="00126BA7" w:rsidRDefault="00434A0E" w:rsidP="00434A0E">
      <w:pPr>
        <w:pStyle w:val="Footer"/>
        <w:numPr>
          <w:ilvl w:val="0"/>
          <w:numId w:val="11"/>
        </w:numPr>
        <w:tabs>
          <w:tab w:val="clear" w:pos="4320"/>
          <w:tab w:val="clear" w:pos="8640"/>
        </w:tabs>
        <w:ind w:left="0" w:hanging="426"/>
        <w:rPr>
          <w:rFonts w:ascii="Arial" w:hAnsi="Arial" w:cs="Arial"/>
          <w:sz w:val="20"/>
          <w:lang w:val="en-US"/>
        </w:rPr>
      </w:pPr>
      <w:r w:rsidRPr="00126BA7">
        <w:rPr>
          <w:rFonts w:ascii="Arial" w:hAnsi="Arial" w:cs="Arial"/>
          <w:b/>
          <w:sz w:val="20"/>
          <w:lang w:val="en-US"/>
        </w:rPr>
        <w:t>Form of recent photographic identification</w:t>
      </w:r>
      <w:r w:rsidRPr="00126BA7">
        <w:rPr>
          <w:rFonts w:ascii="Arial" w:hAnsi="Arial" w:cs="Arial"/>
          <w:sz w:val="20"/>
          <w:lang w:val="en-US"/>
        </w:rPr>
        <w:t xml:space="preserve"> i.e. drivers licence, passport or student/ HSE Work I.D.  This identification will be checked and returned to you immediately on the day.</w:t>
      </w:r>
    </w:p>
    <w:p w:rsidR="00056702" w:rsidRPr="000C5409" w:rsidRDefault="00056702" w:rsidP="00434A0E">
      <w:pPr>
        <w:ind w:left="-426"/>
        <w:rPr>
          <w:rFonts w:cs="Arial"/>
          <w:lang w:val="en-US"/>
        </w:rPr>
      </w:pP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56" w:rsidRDefault="00495956">
      <w:r>
        <w:separator/>
      </w:r>
    </w:p>
  </w:endnote>
  <w:endnote w:type="continuationSeparator" w:id="0">
    <w:p w:rsidR="00495956" w:rsidRDefault="0049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00FF39AC" w:rsidRPr="007C596D">
      <w:rPr>
        <w:rFonts w:ascii="Arial" w:hAnsi="Arial" w:cs="Arial"/>
        <w:i/>
        <w:sz w:val="20"/>
      </w:rPr>
      <w:fldChar w:fldCharType="begin"/>
    </w:r>
    <w:r w:rsidRPr="007C596D">
      <w:rPr>
        <w:rFonts w:ascii="Arial" w:hAnsi="Arial" w:cs="Arial"/>
        <w:i/>
        <w:sz w:val="20"/>
      </w:rPr>
      <w:instrText xml:space="preserve"> PAGE </w:instrText>
    </w:r>
    <w:r w:rsidR="00FF39AC" w:rsidRPr="007C596D">
      <w:rPr>
        <w:rFonts w:ascii="Arial" w:hAnsi="Arial" w:cs="Arial"/>
        <w:i/>
        <w:sz w:val="20"/>
      </w:rPr>
      <w:fldChar w:fldCharType="separate"/>
    </w:r>
    <w:r w:rsidR="00681582">
      <w:rPr>
        <w:rFonts w:ascii="Arial" w:hAnsi="Arial" w:cs="Arial"/>
        <w:i/>
        <w:noProof/>
        <w:sz w:val="20"/>
      </w:rPr>
      <w:t>8</w:t>
    </w:r>
    <w:r w:rsidR="00FF39AC"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0F0C64" w:rsidRDefault="00182A8E" w:rsidP="0013774F">
    <w:pPr>
      <w:pStyle w:val="Footer"/>
      <w:rPr>
        <w:rFonts w:ascii="Arial" w:hAnsi="Arial"/>
        <w:i/>
        <w:iCs/>
        <w:color w:val="000000"/>
        <w:sz w:val="20"/>
      </w:rPr>
    </w:pPr>
    <w:r w:rsidRPr="000F0C64">
      <w:rPr>
        <w:rFonts w:ascii="Arial" w:hAnsi="Arial"/>
        <w:i/>
        <w:iCs/>
        <w:color w:val="000000"/>
        <w:sz w:val="20"/>
      </w:rPr>
      <w:tab/>
    </w:r>
    <w:r w:rsidRPr="000F0C64">
      <w:rPr>
        <w:rFonts w:ascii="Arial" w:hAnsi="Arial"/>
        <w:i/>
        <w:iCs/>
        <w:color w:val="000000"/>
        <w:sz w:val="20"/>
      </w:rPr>
      <w:tab/>
    </w:r>
    <w:r w:rsidRPr="007C596D">
      <w:rPr>
        <w:rFonts w:ascii="Arial" w:hAnsi="Arial" w:cs="Arial"/>
        <w:i/>
        <w:sz w:val="20"/>
      </w:rPr>
      <w:t xml:space="preserve">Page </w:t>
    </w:r>
    <w:r w:rsidR="00FF39AC" w:rsidRPr="007C596D">
      <w:rPr>
        <w:rFonts w:ascii="Arial" w:hAnsi="Arial" w:cs="Arial"/>
        <w:i/>
        <w:sz w:val="20"/>
      </w:rPr>
      <w:fldChar w:fldCharType="begin"/>
    </w:r>
    <w:r w:rsidRPr="007C596D">
      <w:rPr>
        <w:rFonts w:ascii="Arial" w:hAnsi="Arial" w:cs="Arial"/>
        <w:i/>
        <w:sz w:val="20"/>
      </w:rPr>
      <w:instrText xml:space="preserve"> PAGE </w:instrText>
    </w:r>
    <w:r w:rsidR="00FF39AC" w:rsidRPr="007C596D">
      <w:rPr>
        <w:rFonts w:ascii="Arial" w:hAnsi="Arial" w:cs="Arial"/>
        <w:i/>
        <w:sz w:val="20"/>
      </w:rPr>
      <w:fldChar w:fldCharType="separate"/>
    </w:r>
    <w:r w:rsidR="00FF10D1">
      <w:rPr>
        <w:rFonts w:ascii="Arial" w:hAnsi="Arial" w:cs="Arial"/>
        <w:i/>
        <w:noProof/>
        <w:sz w:val="20"/>
      </w:rPr>
      <w:t>11</w:t>
    </w:r>
    <w:r w:rsidR="00FF39AC"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56" w:rsidRDefault="00495956">
      <w:r>
        <w:separator/>
      </w:r>
    </w:p>
  </w:footnote>
  <w:footnote w:type="continuationSeparator" w:id="0">
    <w:p w:rsidR="00495956" w:rsidRDefault="00495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ADA4576"/>
    <w:multiLevelType w:val="hybridMultilevel"/>
    <w:tmpl w:val="3A3ED798"/>
    <w:lvl w:ilvl="0" w:tplc="93D8481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F0A7C56"/>
    <w:multiLevelType w:val="hybridMultilevel"/>
    <w:tmpl w:val="A794425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4371D0"/>
    <w:multiLevelType w:val="hybridMultilevel"/>
    <w:tmpl w:val="6E46FE84"/>
    <w:lvl w:ilvl="0" w:tplc="1966E43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B146A83"/>
    <w:multiLevelType w:val="hybridMultilevel"/>
    <w:tmpl w:val="350438EC"/>
    <w:lvl w:ilvl="0" w:tplc="8146FCF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BCB5872"/>
    <w:multiLevelType w:val="hybridMultilevel"/>
    <w:tmpl w:val="C5981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125F5D"/>
    <w:multiLevelType w:val="hybridMultilevel"/>
    <w:tmpl w:val="7C9868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CB01576"/>
    <w:multiLevelType w:val="hybridMultilevel"/>
    <w:tmpl w:val="37FABEC8"/>
    <w:lvl w:ilvl="0" w:tplc="15E093B6">
      <w:start w:val="1"/>
      <w:numFmt w:val="lowerRoman"/>
      <w:lvlText w:val="(%1)"/>
      <w:lvlJc w:val="left"/>
      <w:pPr>
        <w:ind w:left="1479" w:hanging="720"/>
      </w:pPr>
      <w:rPr>
        <w:rFonts w:hint="default"/>
      </w:rPr>
    </w:lvl>
    <w:lvl w:ilvl="1" w:tplc="18090019">
      <w:start w:val="1"/>
      <w:numFmt w:val="lowerLetter"/>
      <w:lvlText w:val="%2."/>
      <w:lvlJc w:val="left"/>
      <w:pPr>
        <w:ind w:left="1839" w:hanging="360"/>
      </w:pPr>
    </w:lvl>
    <w:lvl w:ilvl="2" w:tplc="1809001B">
      <w:start w:val="1"/>
      <w:numFmt w:val="lowerRoman"/>
      <w:lvlText w:val="%3."/>
      <w:lvlJc w:val="right"/>
      <w:pPr>
        <w:ind w:left="2559" w:hanging="180"/>
      </w:pPr>
    </w:lvl>
    <w:lvl w:ilvl="3" w:tplc="1809000F">
      <w:start w:val="1"/>
      <w:numFmt w:val="decimal"/>
      <w:lvlText w:val="%4."/>
      <w:lvlJc w:val="left"/>
      <w:pPr>
        <w:ind w:left="3279" w:hanging="360"/>
      </w:pPr>
    </w:lvl>
    <w:lvl w:ilvl="4" w:tplc="18090019">
      <w:start w:val="1"/>
      <w:numFmt w:val="lowerLetter"/>
      <w:lvlText w:val="%5."/>
      <w:lvlJc w:val="left"/>
      <w:pPr>
        <w:ind w:left="3999" w:hanging="360"/>
      </w:pPr>
    </w:lvl>
    <w:lvl w:ilvl="5" w:tplc="1809001B">
      <w:start w:val="1"/>
      <w:numFmt w:val="lowerRoman"/>
      <w:lvlText w:val="%6."/>
      <w:lvlJc w:val="right"/>
      <w:pPr>
        <w:ind w:left="4719" w:hanging="180"/>
      </w:pPr>
    </w:lvl>
    <w:lvl w:ilvl="6" w:tplc="1809000F">
      <w:start w:val="1"/>
      <w:numFmt w:val="decimal"/>
      <w:lvlText w:val="%7."/>
      <w:lvlJc w:val="left"/>
      <w:pPr>
        <w:ind w:left="5439" w:hanging="360"/>
      </w:pPr>
    </w:lvl>
    <w:lvl w:ilvl="7" w:tplc="18090019">
      <w:start w:val="1"/>
      <w:numFmt w:val="lowerLetter"/>
      <w:lvlText w:val="%8."/>
      <w:lvlJc w:val="left"/>
      <w:pPr>
        <w:ind w:left="6159" w:hanging="360"/>
      </w:pPr>
    </w:lvl>
    <w:lvl w:ilvl="8" w:tplc="1809001B">
      <w:start w:val="1"/>
      <w:numFmt w:val="lowerRoman"/>
      <w:lvlText w:val="%9."/>
      <w:lvlJc w:val="right"/>
      <w:pPr>
        <w:ind w:left="6879" w:hanging="180"/>
      </w:pPr>
    </w:lvl>
  </w:abstractNum>
  <w:abstractNum w:abstractNumId="19">
    <w:nsid w:val="321B61F4"/>
    <w:multiLevelType w:val="hybridMultilevel"/>
    <w:tmpl w:val="30ACB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A8C4943"/>
    <w:multiLevelType w:val="hybridMultilevel"/>
    <w:tmpl w:val="1B284E5C"/>
    <w:lvl w:ilvl="0" w:tplc="9D38DFE0">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23">
    <w:nsid w:val="3E9D4F3E"/>
    <w:multiLevelType w:val="hybridMultilevel"/>
    <w:tmpl w:val="6234F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26">
    <w:nsid w:val="54C00619"/>
    <w:multiLevelType w:val="hybridMultilevel"/>
    <w:tmpl w:val="2AE060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8">
    <w:nsid w:val="65F11797"/>
    <w:multiLevelType w:val="hybridMultilevel"/>
    <w:tmpl w:val="70B4032E"/>
    <w:lvl w:ilvl="0" w:tplc="28EE97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ED6470"/>
    <w:multiLevelType w:val="hybridMultilevel"/>
    <w:tmpl w:val="82F207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1D3717"/>
    <w:multiLevelType w:val="hybridMultilevel"/>
    <w:tmpl w:val="DE143132"/>
    <w:lvl w:ilvl="0" w:tplc="9B72032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B86D21"/>
    <w:multiLevelType w:val="hybridMultilevel"/>
    <w:tmpl w:val="F586B5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32"/>
  </w:num>
  <w:num w:numId="4">
    <w:abstractNumId w:val="20"/>
  </w:num>
  <w:num w:numId="5">
    <w:abstractNumId w:val="17"/>
  </w:num>
  <w:num w:numId="6">
    <w:abstractNumId w:val="3"/>
  </w:num>
  <w:num w:numId="7">
    <w:abstractNumId w:val="31"/>
  </w:num>
  <w:num w:numId="8">
    <w:abstractNumId w:val="33"/>
  </w:num>
  <w:num w:numId="9">
    <w:abstractNumId w:val="0"/>
  </w:num>
  <w:num w:numId="10">
    <w:abstractNumId w:val="7"/>
  </w:num>
  <w:num w:numId="11">
    <w:abstractNumId w:val="4"/>
  </w:num>
  <w:num w:numId="12">
    <w:abstractNumId w:val="25"/>
  </w:num>
  <w:num w:numId="13">
    <w:abstractNumId w:val="13"/>
  </w:num>
  <w:num w:numId="14">
    <w:abstractNumId w:val="24"/>
  </w:num>
  <w:num w:numId="15">
    <w:abstractNumId w:val="36"/>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7"/>
  </w:num>
  <w:num w:numId="20">
    <w:abstractNumId w:val="8"/>
  </w:num>
  <w:num w:numId="21">
    <w:abstractNumId w:val="9"/>
  </w:num>
  <w:num w:numId="22">
    <w:abstractNumId w:val="21"/>
  </w:num>
  <w:num w:numId="23">
    <w:abstractNumId w:val="1"/>
  </w:num>
  <w:num w:numId="24">
    <w:abstractNumId w:val="30"/>
  </w:num>
  <w:num w:numId="25">
    <w:abstractNumId w:val="29"/>
  </w:num>
  <w:num w:numId="26">
    <w:abstractNumId w:val="34"/>
  </w:num>
  <w:num w:numId="27">
    <w:abstractNumId w:val="28"/>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19"/>
  </w:num>
  <w:num w:numId="33">
    <w:abstractNumId w:val="23"/>
  </w:num>
  <w:num w:numId="34">
    <w:abstractNumId w:val="14"/>
  </w:num>
  <w:num w:numId="35">
    <w:abstractNumId w:val="35"/>
  </w:num>
  <w:num w:numId="36">
    <w:abstractNumId w:val="6"/>
  </w:num>
  <w:num w:numId="37">
    <w:abstractNumId w:val="12"/>
  </w:num>
  <w:num w:numId="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3B23"/>
    <w:rsid w:val="000943A8"/>
    <w:rsid w:val="000A1D7B"/>
    <w:rsid w:val="000A4C51"/>
    <w:rsid w:val="000C5409"/>
    <w:rsid w:val="000C6D03"/>
    <w:rsid w:val="000D7BED"/>
    <w:rsid w:val="000E25B5"/>
    <w:rsid w:val="000E3B72"/>
    <w:rsid w:val="000E64CA"/>
    <w:rsid w:val="000E67BA"/>
    <w:rsid w:val="000F0AD2"/>
    <w:rsid w:val="000F0C64"/>
    <w:rsid w:val="000F33EB"/>
    <w:rsid w:val="000F365A"/>
    <w:rsid w:val="0010314C"/>
    <w:rsid w:val="00104B06"/>
    <w:rsid w:val="00112DBF"/>
    <w:rsid w:val="0011734C"/>
    <w:rsid w:val="001178CB"/>
    <w:rsid w:val="001316B2"/>
    <w:rsid w:val="0013774F"/>
    <w:rsid w:val="00137B5A"/>
    <w:rsid w:val="00145364"/>
    <w:rsid w:val="00150B07"/>
    <w:rsid w:val="00151A44"/>
    <w:rsid w:val="00151BCF"/>
    <w:rsid w:val="00152142"/>
    <w:rsid w:val="00153172"/>
    <w:rsid w:val="00157B30"/>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5EA6"/>
    <w:rsid w:val="00217452"/>
    <w:rsid w:val="00227C3D"/>
    <w:rsid w:val="0024216E"/>
    <w:rsid w:val="0025108D"/>
    <w:rsid w:val="002546A9"/>
    <w:rsid w:val="00255283"/>
    <w:rsid w:val="00256A83"/>
    <w:rsid w:val="0026429D"/>
    <w:rsid w:val="00265616"/>
    <w:rsid w:val="002805AA"/>
    <w:rsid w:val="00285FB9"/>
    <w:rsid w:val="00290577"/>
    <w:rsid w:val="00291575"/>
    <w:rsid w:val="00291ECB"/>
    <w:rsid w:val="00292EC7"/>
    <w:rsid w:val="00295034"/>
    <w:rsid w:val="00296D03"/>
    <w:rsid w:val="002A141E"/>
    <w:rsid w:val="002A7753"/>
    <w:rsid w:val="002C68CC"/>
    <w:rsid w:val="002D3323"/>
    <w:rsid w:val="002D74ED"/>
    <w:rsid w:val="002E022C"/>
    <w:rsid w:val="002E31A3"/>
    <w:rsid w:val="00302567"/>
    <w:rsid w:val="00302C46"/>
    <w:rsid w:val="003104FC"/>
    <w:rsid w:val="003105C6"/>
    <w:rsid w:val="003113DB"/>
    <w:rsid w:val="00317D20"/>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697F"/>
    <w:rsid w:val="003A32EA"/>
    <w:rsid w:val="003B5DD0"/>
    <w:rsid w:val="003D19FA"/>
    <w:rsid w:val="003D3BC4"/>
    <w:rsid w:val="003D6D07"/>
    <w:rsid w:val="003D7284"/>
    <w:rsid w:val="003E1D98"/>
    <w:rsid w:val="00400EA6"/>
    <w:rsid w:val="00427434"/>
    <w:rsid w:val="00427954"/>
    <w:rsid w:val="00433275"/>
    <w:rsid w:val="00434A0E"/>
    <w:rsid w:val="00445012"/>
    <w:rsid w:val="00451840"/>
    <w:rsid w:val="00462A0A"/>
    <w:rsid w:val="004737B6"/>
    <w:rsid w:val="0047429C"/>
    <w:rsid w:val="00476F64"/>
    <w:rsid w:val="0048138C"/>
    <w:rsid w:val="00485D9C"/>
    <w:rsid w:val="00493D05"/>
    <w:rsid w:val="00495956"/>
    <w:rsid w:val="004A431B"/>
    <w:rsid w:val="004B6238"/>
    <w:rsid w:val="004C189E"/>
    <w:rsid w:val="004D4066"/>
    <w:rsid w:val="004D5B7D"/>
    <w:rsid w:val="004D797D"/>
    <w:rsid w:val="004D7BF1"/>
    <w:rsid w:val="004E5E4B"/>
    <w:rsid w:val="004E7D31"/>
    <w:rsid w:val="004F6076"/>
    <w:rsid w:val="00500816"/>
    <w:rsid w:val="00503691"/>
    <w:rsid w:val="005106B4"/>
    <w:rsid w:val="0051198F"/>
    <w:rsid w:val="00523F77"/>
    <w:rsid w:val="00525A77"/>
    <w:rsid w:val="00525E44"/>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D1468"/>
    <w:rsid w:val="005E38AB"/>
    <w:rsid w:val="005E76F3"/>
    <w:rsid w:val="005F28FD"/>
    <w:rsid w:val="00601E63"/>
    <w:rsid w:val="00603B2A"/>
    <w:rsid w:val="0061247F"/>
    <w:rsid w:val="00612743"/>
    <w:rsid w:val="00614ED5"/>
    <w:rsid w:val="006158B7"/>
    <w:rsid w:val="00621A88"/>
    <w:rsid w:val="006239B9"/>
    <w:rsid w:val="00625683"/>
    <w:rsid w:val="00626888"/>
    <w:rsid w:val="00626AF4"/>
    <w:rsid w:val="00627F85"/>
    <w:rsid w:val="006316FA"/>
    <w:rsid w:val="006563C3"/>
    <w:rsid w:val="0066238B"/>
    <w:rsid w:val="00670884"/>
    <w:rsid w:val="00675B1F"/>
    <w:rsid w:val="006778F0"/>
    <w:rsid w:val="00681582"/>
    <w:rsid w:val="00682D33"/>
    <w:rsid w:val="006A0D28"/>
    <w:rsid w:val="006A2C36"/>
    <w:rsid w:val="006A6AD2"/>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2F9E"/>
    <w:rsid w:val="00706B24"/>
    <w:rsid w:val="00716A7B"/>
    <w:rsid w:val="00721A17"/>
    <w:rsid w:val="00726191"/>
    <w:rsid w:val="0072642C"/>
    <w:rsid w:val="007273D2"/>
    <w:rsid w:val="007319DB"/>
    <w:rsid w:val="00732D8D"/>
    <w:rsid w:val="00740928"/>
    <w:rsid w:val="00745F27"/>
    <w:rsid w:val="0075301A"/>
    <w:rsid w:val="0076152F"/>
    <w:rsid w:val="00761619"/>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647A"/>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1D92"/>
    <w:rsid w:val="00A02C43"/>
    <w:rsid w:val="00A11F85"/>
    <w:rsid w:val="00A21DE4"/>
    <w:rsid w:val="00A24233"/>
    <w:rsid w:val="00A267BD"/>
    <w:rsid w:val="00A318D2"/>
    <w:rsid w:val="00A40AA6"/>
    <w:rsid w:val="00A42FB5"/>
    <w:rsid w:val="00A520F7"/>
    <w:rsid w:val="00A603E3"/>
    <w:rsid w:val="00A67109"/>
    <w:rsid w:val="00A713B0"/>
    <w:rsid w:val="00A71DCE"/>
    <w:rsid w:val="00A74B49"/>
    <w:rsid w:val="00A755C8"/>
    <w:rsid w:val="00A83413"/>
    <w:rsid w:val="00A879D1"/>
    <w:rsid w:val="00A93E51"/>
    <w:rsid w:val="00AA139A"/>
    <w:rsid w:val="00AA3EA8"/>
    <w:rsid w:val="00AA4982"/>
    <w:rsid w:val="00AA60E3"/>
    <w:rsid w:val="00AA6553"/>
    <w:rsid w:val="00AA7DB6"/>
    <w:rsid w:val="00AB35E0"/>
    <w:rsid w:val="00AC750E"/>
    <w:rsid w:val="00AD0CF0"/>
    <w:rsid w:val="00AD5F16"/>
    <w:rsid w:val="00AD68EE"/>
    <w:rsid w:val="00AE0178"/>
    <w:rsid w:val="00AE4C80"/>
    <w:rsid w:val="00AE533F"/>
    <w:rsid w:val="00AF66AE"/>
    <w:rsid w:val="00AF7860"/>
    <w:rsid w:val="00B006EA"/>
    <w:rsid w:val="00B031D3"/>
    <w:rsid w:val="00B0425B"/>
    <w:rsid w:val="00B11139"/>
    <w:rsid w:val="00B1304B"/>
    <w:rsid w:val="00B14C1C"/>
    <w:rsid w:val="00B14C43"/>
    <w:rsid w:val="00B20054"/>
    <w:rsid w:val="00B24B05"/>
    <w:rsid w:val="00B27705"/>
    <w:rsid w:val="00B3331E"/>
    <w:rsid w:val="00B4413B"/>
    <w:rsid w:val="00B467DE"/>
    <w:rsid w:val="00B67020"/>
    <w:rsid w:val="00B776EA"/>
    <w:rsid w:val="00B80353"/>
    <w:rsid w:val="00B92FC6"/>
    <w:rsid w:val="00B93C6D"/>
    <w:rsid w:val="00B9566E"/>
    <w:rsid w:val="00BA17F9"/>
    <w:rsid w:val="00BA2267"/>
    <w:rsid w:val="00BA4AB3"/>
    <w:rsid w:val="00BC4E29"/>
    <w:rsid w:val="00BE366C"/>
    <w:rsid w:val="00BF6808"/>
    <w:rsid w:val="00C12C6E"/>
    <w:rsid w:val="00C20051"/>
    <w:rsid w:val="00C22005"/>
    <w:rsid w:val="00C22A91"/>
    <w:rsid w:val="00C24D59"/>
    <w:rsid w:val="00C265B6"/>
    <w:rsid w:val="00C3080C"/>
    <w:rsid w:val="00C377B1"/>
    <w:rsid w:val="00C43757"/>
    <w:rsid w:val="00C45361"/>
    <w:rsid w:val="00C456D3"/>
    <w:rsid w:val="00C54450"/>
    <w:rsid w:val="00C60103"/>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1876"/>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3A01"/>
    <w:rsid w:val="00DC5560"/>
    <w:rsid w:val="00DC712F"/>
    <w:rsid w:val="00DD5B8E"/>
    <w:rsid w:val="00DE66D3"/>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5150"/>
    <w:rsid w:val="00EB7EC8"/>
    <w:rsid w:val="00EE0544"/>
    <w:rsid w:val="00EE2EEA"/>
    <w:rsid w:val="00EF3EE7"/>
    <w:rsid w:val="00EF40FD"/>
    <w:rsid w:val="00EF4C0B"/>
    <w:rsid w:val="00F00021"/>
    <w:rsid w:val="00F01C4A"/>
    <w:rsid w:val="00F035C4"/>
    <w:rsid w:val="00F0676E"/>
    <w:rsid w:val="00F145B3"/>
    <w:rsid w:val="00F1737D"/>
    <w:rsid w:val="00F2487E"/>
    <w:rsid w:val="00F25F45"/>
    <w:rsid w:val="00F277CF"/>
    <w:rsid w:val="00F350F5"/>
    <w:rsid w:val="00F37687"/>
    <w:rsid w:val="00F45FD7"/>
    <w:rsid w:val="00F53B0B"/>
    <w:rsid w:val="00F600A9"/>
    <w:rsid w:val="00F60127"/>
    <w:rsid w:val="00F6112F"/>
    <w:rsid w:val="00F64A19"/>
    <w:rsid w:val="00F7126B"/>
    <w:rsid w:val="00F727CB"/>
    <w:rsid w:val="00F73921"/>
    <w:rsid w:val="00F815DB"/>
    <w:rsid w:val="00F828BE"/>
    <w:rsid w:val="00F85105"/>
    <w:rsid w:val="00F94A51"/>
    <w:rsid w:val="00F95F01"/>
    <w:rsid w:val="00F961D5"/>
    <w:rsid w:val="00FC47C6"/>
    <w:rsid w:val="00FC4B32"/>
    <w:rsid w:val="00FC62B6"/>
    <w:rsid w:val="00FD03A3"/>
    <w:rsid w:val="00FD68D9"/>
    <w:rsid w:val="00FE029B"/>
    <w:rsid w:val="00FE3A0C"/>
    <w:rsid w:val="00FE57D4"/>
    <w:rsid w:val="00FF10D1"/>
    <w:rsid w:val="00FF14BE"/>
    <w:rsid w:val="00FF35DA"/>
    <w:rsid w:val="00FF39AC"/>
    <w:rsid w:val="00FF6AA9"/>
    <w:rsid w:val="00FF77B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basedOn w:val="DefaultParagraphFont"/>
    <w:uiPriority w:val="99"/>
    <w:semiHidden/>
    <w:unhideWhenUsed/>
    <w:rsid w:val="00434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link w:val="Footer"/>
    <w:uiPriority w:val="99"/>
    <w:rsid w:val="002E022C"/>
    <w:rPr>
      <w:sz w:val="24"/>
      <w:lang w:val="en-GB" w:eastAsia="en-US"/>
    </w:rPr>
  </w:style>
  <w:style w:type="character" w:customStyle="1" w:styleId="BodyTextIndentChar">
    <w:name w:val="Body Text Indent Char"/>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 w:type="character" w:customStyle="1" w:styleId="UnresolvedMention">
    <w:name w:val="Unresolved Mention"/>
    <w:basedOn w:val="DefaultParagraphFont"/>
    <w:uiPriority w:val="99"/>
    <w:semiHidden/>
    <w:unhideWhenUsed/>
    <w:rsid w:val="00434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hse.ie/eng/gdp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footnotes" Target="footnotes.xml"/><Relationship Id="rId12" Type="http://schemas.openxmlformats.org/officeDocument/2006/relationships/hyperlink" Target="mailto:resources.human@hse.ie" TargetMode="External"/><Relationship Id="rId17" Type="http://schemas.openxmlformats.org/officeDocument/2006/relationships/hyperlink" Target="https://www.hse.ie/eng/privacy-stat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sa.ie" TargetMode="External"/><Relationship Id="rId20" Type="http://schemas.openxmlformats.org/officeDocument/2006/relationships/hyperlink" Target="https://dbei.gov.i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police.govt.nz" TargetMode="External"/><Relationship Id="rId5" Type="http://schemas.openxmlformats.org/officeDocument/2006/relationships/settings" Target="settings.xml"/><Relationship Id="rId15" Type="http://schemas.openxmlformats.org/officeDocument/2006/relationships/hyperlink" Target="mailto:resources.human@hse.ie" TargetMode="External"/><Relationship Id="rId23" Type="http://schemas.openxmlformats.org/officeDocument/2006/relationships/hyperlink" Target="http://www.afp.gov.au" TargetMode="External"/><Relationship Id="rId10" Type="http://schemas.openxmlformats.org/officeDocument/2006/relationships/hyperlink" Target="mailto:resources.human@hse.ie" TargetMode="External"/><Relationship Id="rId19" Type="http://schemas.openxmlformats.org/officeDocument/2006/relationships/hyperlink" Target="http://www.iicms.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6192C-AF61-4305-859E-F89FAD81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4533</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29297</CharactersWithSpaces>
  <SharedDoc>false</SharedDoc>
  <HLinks>
    <vt:vector size="66" baseType="variant">
      <vt:variant>
        <vt:i4>2097270</vt:i4>
      </vt:variant>
      <vt:variant>
        <vt:i4>30</vt:i4>
      </vt:variant>
      <vt:variant>
        <vt:i4>0</vt:i4>
      </vt:variant>
      <vt:variant>
        <vt:i4>5</vt:i4>
      </vt:variant>
      <vt:variant>
        <vt:lpwstr>http://www.police.govt.nz/</vt:lpwstr>
      </vt:variant>
      <vt:variant>
        <vt:lpwstr/>
      </vt:variant>
      <vt:variant>
        <vt:i4>6619180</vt:i4>
      </vt:variant>
      <vt:variant>
        <vt:i4>27</vt:i4>
      </vt:variant>
      <vt:variant>
        <vt:i4>0</vt:i4>
      </vt:variant>
      <vt:variant>
        <vt:i4>5</vt:i4>
      </vt:variant>
      <vt:variant>
        <vt:lpwstr>http://www.afp.gov.au/</vt:lpwstr>
      </vt:variant>
      <vt:variant>
        <vt:lpwstr/>
      </vt:variant>
      <vt:variant>
        <vt:i4>5701644</vt:i4>
      </vt:variant>
      <vt:variant>
        <vt:i4>24</vt:i4>
      </vt:variant>
      <vt:variant>
        <vt:i4>0</vt:i4>
      </vt:variant>
      <vt:variant>
        <vt:i4>5</vt:i4>
      </vt:variant>
      <vt:variant>
        <vt:lpwstr>https://www.gov.uk/browse/working/finding-job</vt:lpwstr>
      </vt:variant>
      <vt:variant>
        <vt:lpwstr/>
      </vt:variant>
      <vt:variant>
        <vt:i4>5177366</vt:i4>
      </vt:variant>
      <vt:variant>
        <vt:i4>21</vt:i4>
      </vt:variant>
      <vt:variant>
        <vt:i4>0</vt:i4>
      </vt:variant>
      <vt:variant>
        <vt:i4>5</vt:i4>
      </vt:variant>
      <vt:variant>
        <vt:lpwstr>http://www.police.uk/forces/</vt:lpwstr>
      </vt:variant>
      <vt:variant>
        <vt:lpwstr/>
      </vt:variant>
      <vt:variant>
        <vt:i4>2293806</vt:i4>
      </vt:variant>
      <vt:variant>
        <vt:i4>18</vt:i4>
      </vt:variant>
      <vt:variant>
        <vt:i4>0</vt:i4>
      </vt:variant>
      <vt:variant>
        <vt:i4>5</vt:i4>
      </vt:variant>
      <vt:variant>
        <vt:lpwstr>https://dbei.gov.ie/en/</vt:lpwstr>
      </vt:variant>
      <vt:variant>
        <vt:lpwstr/>
      </vt:variant>
      <vt:variant>
        <vt:i4>786518</vt:i4>
      </vt:variant>
      <vt:variant>
        <vt:i4>15</vt:i4>
      </vt:variant>
      <vt:variant>
        <vt:i4>0</vt:i4>
      </vt:variant>
      <vt:variant>
        <vt:i4>5</vt:i4>
      </vt:variant>
      <vt:variant>
        <vt:lpwstr>https://www.acslm.ie/</vt:lpwstr>
      </vt:variant>
      <vt:variant>
        <vt:lpwstr/>
      </vt:variant>
      <vt:variant>
        <vt:i4>6619182</vt:i4>
      </vt:variant>
      <vt:variant>
        <vt:i4>12</vt:i4>
      </vt:variant>
      <vt:variant>
        <vt:i4>0</vt:i4>
      </vt:variant>
      <vt:variant>
        <vt:i4>5</vt:i4>
      </vt:variant>
      <vt:variant>
        <vt:lpwstr>https://www.hse.ie/eng/gdpr</vt:lpwstr>
      </vt:variant>
      <vt:variant>
        <vt:lpwstr/>
      </vt:variant>
      <vt:variant>
        <vt:i4>1376259</vt:i4>
      </vt:variant>
      <vt:variant>
        <vt:i4>9</vt:i4>
      </vt:variant>
      <vt:variant>
        <vt:i4>0</vt:i4>
      </vt:variant>
      <vt:variant>
        <vt:i4>5</vt:i4>
      </vt:variant>
      <vt:variant>
        <vt:lpwstr>https://www.hse.ie/eng/privacy-statement/</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589936</vt:i4>
      </vt:variant>
      <vt:variant>
        <vt:i4>0</vt:i4>
      </vt:variant>
      <vt:variant>
        <vt:i4>0</vt:i4>
      </vt:variant>
      <vt:variant>
        <vt:i4>5</vt:i4>
      </vt:variant>
      <vt:variant>
        <vt:lpwstr>mailto:resources.human@hse.ie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2020-03-03T10:27:00Z</cp:lastPrinted>
  <dcterms:created xsi:type="dcterms:W3CDTF">2020-11-11T18:07:00Z</dcterms:created>
  <dcterms:modified xsi:type="dcterms:W3CDTF">2020-11-11T18:07:00Z</dcterms:modified>
</cp:coreProperties>
</file>