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DA" w:rsidRDefault="003F5197" w:rsidP="003F5197">
      <w:pPr>
        <w:framePr w:h="2791" w:hRule="exact" w:hSpace="180" w:wrap="around" w:vAnchor="text" w:hAnchor="page" w:x="1336" w:y="-434"/>
        <w:ind w:left="1800" w:hanging="720"/>
        <w:jc w:val="both"/>
      </w:pPr>
      <w:r>
        <w:rPr>
          <w:rFonts w:cs="Arial"/>
          <w:noProof/>
        </w:rPr>
        <w:drawing>
          <wp:anchor distT="0" distB="0" distL="114300" distR="114300" simplePos="0" relativeHeight="251656704" behindDoc="1" locked="0" layoutInCell="1" allowOverlap="1">
            <wp:simplePos x="0" y="0"/>
            <wp:positionH relativeFrom="column">
              <wp:posOffset>2930525</wp:posOffset>
            </wp:positionH>
            <wp:positionV relativeFrom="paragraph">
              <wp:posOffset>-6985</wp:posOffset>
            </wp:positionV>
            <wp:extent cx="2827020" cy="1186180"/>
            <wp:effectExtent l="0" t="0" r="0" b="0"/>
            <wp:wrapTight wrapText="bothSides">
              <wp:wrapPolygon edited="0">
                <wp:start x="0" y="0"/>
                <wp:lineTo x="0" y="21161"/>
                <wp:lineTo x="21396" y="21161"/>
                <wp:lineTo x="213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020" cy="1186180"/>
                    </a:xfrm>
                    <a:prstGeom prst="rect">
                      <a:avLst/>
                    </a:prstGeom>
                    <a:noFill/>
                  </pic:spPr>
                </pic:pic>
              </a:graphicData>
            </a:graphic>
          </wp:anchor>
        </w:drawing>
      </w:r>
      <w:r w:rsidR="006314D2">
        <w:rPr>
          <w:rFonts w:cs="Arial"/>
          <w:noProof/>
        </w:rPr>
        <w:drawing>
          <wp:inline distT="0" distB="0" distL="0" distR="0">
            <wp:extent cx="2114550" cy="838200"/>
            <wp:effectExtent l="0" t="0" r="0" b="0"/>
            <wp:docPr id="9" name="Picture 9"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838200"/>
                    </a:xfrm>
                    <a:prstGeom prst="rect">
                      <a:avLst/>
                    </a:prstGeom>
                    <a:noFill/>
                    <a:ln>
                      <a:noFill/>
                    </a:ln>
                  </pic:spPr>
                </pic:pic>
              </a:graphicData>
            </a:graphic>
          </wp:inline>
        </w:drawing>
      </w:r>
      <w:r w:rsidR="001D09DA">
        <w:t xml:space="preserve">                           </w:t>
      </w:r>
    </w:p>
    <w:p w:rsidR="006314D2" w:rsidRDefault="00E276F0" w:rsidP="003F5197">
      <w:pPr>
        <w:framePr w:h="2791" w:hRule="exact" w:hSpace="180" w:wrap="around" w:vAnchor="text" w:hAnchor="page" w:x="1336" w:y="-434"/>
        <w:ind w:left="1800" w:hanging="720"/>
        <w:jc w:val="right"/>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6314D2" w:rsidRDefault="006314D2"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3F5197" w:rsidRDefault="003F5197" w:rsidP="003F5197">
      <w:pPr>
        <w:framePr w:h="2791" w:hRule="exact" w:hSpace="180" w:wrap="around" w:vAnchor="text" w:hAnchor="page" w:x="1336" w:y="-434"/>
        <w:ind w:left="1800" w:hanging="720"/>
        <w:jc w:val="right"/>
        <w:rPr>
          <w:rStyle w:val="InternetLink"/>
          <w:rFonts w:asciiTheme="minorHAnsi" w:hAnsiTheme="minorHAnsi"/>
          <w:b/>
          <w:sz w:val="18"/>
          <w:szCs w:val="18"/>
          <w:u w:val="none"/>
        </w:rPr>
      </w:pP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Human Resource Department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Flat 3, Sligo University Hospital</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The Mall </w:t>
      </w:r>
    </w:p>
    <w:p w:rsidR="00B06C3C" w:rsidRPr="003F5197" w:rsidRDefault="00B06C3C" w:rsidP="003F5197">
      <w:pPr>
        <w:framePr w:h="2791" w:hRule="exact" w:hSpace="180" w:wrap="around" w:vAnchor="text" w:hAnchor="page" w:x="1336" w:y="-434"/>
        <w:ind w:left="1800" w:hanging="720"/>
        <w:jc w:val="right"/>
        <w:rPr>
          <w:rStyle w:val="InternetLink"/>
          <w:rFonts w:cs="Arial"/>
          <w:b/>
          <w:i/>
          <w:color w:val="auto"/>
          <w:sz w:val="16"/>
          <w:szCs w:val="16"/>
          <w:u w:val="none"/>
        </w:rPr>
      </w:pPr>
      <w:r w:rsidRPr="003F5197">
        <w:rPr>
          <w:rStyle w:val="InternetLink"/>
          <w:rFonts w:cs="Arial"/>
          <w:b/>
          <w:i/>
          <w:color w:val="auto"/>
          <w:sz w:val="16"/>
          <w:szCs w:val="16"/>
          <w:u w:val="none"/>
        </w:rPr>
        <w:t xml:space="preserve">Sligo </w:t>
      </w:r>
    </w:p>
    <w:p w:rsidR="001D09DA" w:rsidRPr="003F5197" w:rsidRDefault="00B06C3C" w:rsidP="003F5197">
      <w:pPr>
        <w:framePr w:h="2791" w:hRule="exact" w:hSpace="180" w:wrap="around" w:vAnchor="text" w:hAnchor="page" w:x="1336" w:y="-434"/>
        <w:ind w:left="1800" w:hanging="720"/>
        <w:jc w:val="right"/>
        <w:rPr>
          <w:rFonts w:asciiTheme="minorHAnsi" w:hAnsiTheme="minorHAnsi" w:cs="Arial"/>
          <w:b/>
          <w:bCs/>
          <w:i/>
          <w:color w:val="365F91"/>
          <w:sz w:val="16"/>
          <w:szCs w:val="16"/>
          <w:lang w:val="de-DE"/>
        </w:rPr>
      </w:pPr>
      <w:r w:rsidRPr="003F5197">
        <w:rPr>
          <w:rFonts w:asciiTheme="minorHAnsi" w:hAnsiTheme="minorHAnsi"/>
          <w:b/>
          <w:i/>
          <w:sz w:val="16"/>
          <w:szCs w:val="16"/>
        </w:rPr>
        <w:t>F91 H684</w:t>
      </w:r>
    </w:p>
    <w:p w:rsidR="001D09DA" w:rsidRPr="0080686B" w:rsidRDefault="001D09DA" w:rsidP="003F5197">
      <w:pPr>
        <w:framePr w:h="2791" w:hRule="exact" w:hSpace="180" w:wrap="around" w:vAnchor="text" w:hAnchor="page" w:x="1336" w:y="-434"/>
        <w:ind w:left="1800" w:hanging="720"/>
        <w:jc w:val="right"/>
        <w:rPr>
          <w:rFonts w:ascii="Verdana" w:hAnsi="Verdana" w:cs="Arial"/>
          <w:b/>
          <w:bCs/>
          <w:color w:val="365F91"/>
          <w:sz w:val="14"/>
          <w:szCs w:val="14"/>
          <w:lang w:val="de-DE"/>
        </w:rPr>
      </w:pPr>
    </w:p>
    <w:p w:rsidR="001D09DA" w:rsidRPr="00EB1429" w:rsidRDefault="001D09DA" w:rsidP="003F5197">
      <w:pPr>
        <w:framePr w:h="2791" w:hRule="exact" w:hSpace="180" w:wrap="around" w:vAnchor="text" w:hAnchor="page" w:x="1336" w:y="-434"/>
        <w:ind w:left="1800" w:hanging="720"/>
        <w:jc w:val="right"/>
        <w:rPr>
          <w:rFonts w:ascii="Verdana" w:hAnsi="Verdana" w:cs="Arial"/>
          <w:b/>
          <w:bCs/>
          <w:color w:val="365F91"/>
          <w:sz w:val="16"/>
          <w:szCs w:val="16"/>
          <w:lang w:val="de-DE"/>
        </w:rPr>
      </w:pPr>
    </w:p>
    <w:p w:rsidR="001D09DA" w:rsidRPr="00EB1429" w:rsidRDefault="001D09DA" w:rsidP="003F5197">
      <w:pPr>
        <w:framePr w:h="2791" w:hRule="exact" w:hSpace="180" w:wrap="around" w:vAnchor="text" w:hAnchor="page" w:x="1336" w:y="-434"/>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3F5197">
      <w:pPr>
        <w:framePr w:h="2791" w:hRule="exact" w:hSpace="180" w:wrap="around" w:vAnchor="text" w:hAnchor="page" w:x="1336" w:y="-434"/>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3F5197">
      <w:pPr>
        <w:framePr w:h="2791" w:hRule="exact" w:hSpace="180" w:wrap="around" w:vAnchor="text" w:hAnchor="page" w:x="1336" w:y="-434"/>
        <w:ind w:left="1800" w:hanging="720"/>
        <w:jc w:val="center"/>
        <w:rPr>
          <w:rFonts w:ascii="Verdana" w:hAnsi="Verdana" w:cs="Arial"/>
          <w:b/>
          <w:bCs/>
          <w:sz w:val="16"/>
          <w:szCs w:val="16"/>
          <w:lang w:val="de-DE"/>
        </w:rPr>
      </w:pPr>
    </w:p>
    <w:p w:rsidR="001D09DA" w:rsidRDefault="001D09DA" w:rsidP="003F5197">
      <w:pPr>
        <w:framePr w:h="2791" w:hRule="exact" w:hSpace="180" w:wrap="around" w:vAnchor="text" w:hAnchor="page" w:x="1336" w:y="-434"/>
        <w:ind w:left="1800" w:hanging="720"/>
        <w:jc w:val="right"/>
      </w:pPr>
    </w:p>
    <w:p w:rsidR="001D09DA" w:rsidRDefault="00724479" w:rsidP="00B14C43">
      <w:pPr>
        <w:rPr>
          <w:rFonts w:cs="Arial"/>
          <w:b/>
        </w:rPr>
      </w:pPr>
      <w:r w:rsidRPr="00724479">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neggIAABA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G+4Wd6C&#10;AgAAEAUAAA4AAAAAAAAAAAAAAAAALgIAAGRycy9lMm9Eb2MueG1sUEsBAi0AFAAGAAgAAAAhAOdK&#10;JoLdAAAACAEAAA8AAAAAAAAAAAAAAAAA3AQAAGRycy9kb3ducmV2LnhtbFBLBQYAAAAABAAEAPMA&#10;AADmBQAAAAA=&#10;" stroked="f">
            <v:textbox style="mso-fit-shape-to-text:t">
              <w:txbxContent>
                <w:p w:rsidR="00182A8E" w:rsidRDefault="00182A8E" w:rsidP="001D09DA">
                  <w:pPr>
                    <w:ind w:right="-1259"/>
                    <w:jc w:val="center"/>
                  </w:pPr>
                </w:p>
              </w:txbxContent>
            </v:textbox>
          </v:shape>
        </w:pict>
      </w:r>
    </w:p>
    <w:p w:rsidR="001A519A" w:rsidRPr="001812CA" w:rsidRDefault="001A519A" w:rsidP="001A519A">
      <w:pPr>
        <w:jc w:val="center"/>
        <w:rPr>
          <w:rFonts w:cs="Arial"/>
          <w:b/>
        </w:rPr>
      </w:pPr>
      <w:r w:rsidRPr="001812CA">
        <w:rPr>
          <w:rFonts w:cs="Arial"/>
          <w:b/>
        </w:rPr>
        <w:t>Additional Campaign Information</w:t>
      </w:r>
    </w:p>
    <w:p w:rsidR="00B250EF" w:rsidRPr="008F6240" w:rsidRDefault="00B250EF" w:rsidP="00B250EF">
      <w:pPr>
        <w:suppressAutoHyphens/>
        <w:jc w:val="center"/>
        <w:rPr>
          <w:rFonts w:cs="Arial"/>
          <w:b/>
          <w:iCs/>
          <w:lang w:val="en-GB" w:eastAsia="zh-CN"/>
        </w:rPr>
      </w:pPr>
      <w:r w:rsidRPr="008F6240">
        <w:rPr>
          <w:rFonts w:cs="Arial"/>
          <w:b/>
          <w:iCs/>
          <w:lang w:val="en-GB" w:eastAsia="zh-CN"/>
        </w:rPr>
        <w:t>Cardiac Physiologist, Staff Grade</w:t>
      </w:r>
    </w:p>
    <w:p w:rsidR="00B250EF" w:rsidRPr="008F6240" w:rsidRDefault="00B250EF" w:rsidP="00B250EF">
      <w:pPr>
        <w:suppressAutoHyphens/>
        <w:jc w:val="center"/>
        <w:rPr>
          <w:rFonts w:cs="Arial"/>
          <w:b/>
          <w:iCs/>
          <w:lang w:val="en-GB" w:eastAsia="zh-CN"/>
        </w:rPr>
      </w:pPr>
      <w:r>
        <w:rPr>
          <w:rFonts w:cs="Arial"/>
          <w:b/>
          <w:iCs/>
          <w:lang w:val="en-GB" w:eastAsia="zh-CN"/>
        </w:rPr>
        <w:t xml:space="preserve">Sligo University </w:t>
      </w:r>
      <w:r w:rsidRPr="008F6240">
        <w:rPr>
          <w:rFonts w:cs="Arial"/>
          <w:b/>
          <w:iCs/>
          <w:lang w:val="en-GB" w:eastAsia="zh-CN"/>
        </w:rPr>
        <w:t>Hospital</w:t>
      </w:r>
    </w:p>
    <w:p w:rsidR="00F05DDF" w:rsidRPr="00EA074D" w:rsidRDefault="00B250EF" w:rsidP="00F05DDF">
      <w:pPr>
        <w:jc w:val="center"/>
        <w:rPr>
          <w:b/>
          <w:bCs/>
        </w:rPr>
      </w:pPr>
      <w:r>
        <w:rPr>
          <w:b/>
          <w:bCs/>
        </w:rPr>
        <w:t>SLIGO0018</w:t>
      </w:r>
    </w:p>
    <w:p w:rsidR="003F5197" w:rsidRPr="008F59BA" w:rsidRDefault="003F5197"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812CA">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081697" w:rsidRDefault="006158B7" w:rsidP="001812CA">
      <w:pPr>
        <w:numPr>
          <w:ilvl w:val="0"/>
          <w:numId w:val="5"/>
        </w:numPr>
        <w:autoSpaceDE w:val="0"/>
        <w:autoSpaceDN w:val="0"/>
        <w:adjustRightInd w:val="0"/>
        <w:spacing w:line="240" w:lineRule="atLeast"/>
        <w:jc w:val="both"/>
        <w:rPr>
          <w:rFonts w:cs="Arial"/>
          <w:i/>
          <w:lang w:val="en-US" w:eastAsia="en-US"/>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081697" w:rsidRPr="008F59BA" w:rsidRDefault="00081697" w:rsidP="00081697">
      <w:pPr>
        <w:autoSpaceDE w:val="0"/>
        <w:autoSpaceDN w:val="0"/>
        <w:adjustRightInd w:val="0"/>
        <w:spacing w:line="240" w:lineRule="atLeast"/>
        <w:ind w:left="360"/>
        <w:jc w:val="both"/>
        <w:rPr>
          <w:rFonts w:cs="Arial"/>
          <w:i/>
          <w:lang w:val="en-US" w:eastAsia="en-US"/>
        </w:rPr>
      </w:pPr>
    </w:p>
    <w:p w:rsidR="006158B7" w:rsidRPr="008F59BA" w:rsidRDefault="006158B7" w:rsidP="001812CA">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812CA">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812CA">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1812CA">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812CA">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1812CA">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r w:rsidR="00923836" w:rsidRPr="006778F0">
        <w:rPr>
          <w:rFonts w:ascii="Arial" w:hAnsi="Arial" w:cs="Arial"/>
          <w:lang w:val="en-IE" w:eastAsia="en-IE"/>
        </w:rPr>
        <w:t>criteria you</w:t>
      </w:r>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1812CA">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r>
        <w:rPr>
          <w:rFonts w:cs="Arial"/>
        </w:rPr>
        <w:t>One</w:t>
      </w:r>
      <w:r w:rsidRPr="0020363A">
        <w:rPr>
          <w:rFonts w:cs="Arial"/>
        </w:rPr>
        <w:t>drive, Cloud, Dropbox,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5A2919" w:rsidP="001812CA">
      <w:pPr>
        <w:numPr>
          <w:ilvl w:val="0"/>
          <w:numId w:val="6"/>
        </w:numPr>
        <w:jc w:val="both"/>
        <w:rPr>
          <w:rFonts w:cs="Arial"/>
          <w:color w:val="000000" w:themeColor="text1"/>
        </w:rPr>
      </w:pPr>
      <w:r>
        <w:rPr>
          <w:rFonts w:cs="Arial"/>
        </w:rPr>
        <w:t>Sligo University Hospital</w:t>
      </w:r>
      <w:r w:rsidR="006158B7" w:rsidRPr="008F59BA">
        <w:rPr>
          <w:rFonts w:cs="Arial"/>
        </w:rPr>
        <w:t xml:space="preserve"> can only accept complete applications received by the closing date and</w:t>
      </w:r>
      <w:r w:rsidR="006158B7" w:rsidRPr="00081697">
        <w:rPr>
          <w:rFonts w:cs="Arial"/>
        </w:rPr>
        <w:t xml:space="preserve"> time</w:t>
      </w:r>
      <w:r w:rsidR="00340515" w:rsidRPr="00081697">
        <w:rPr>
          <w:rFonts w:cs="Arial"/>
        </w:rPr>
        <w:t xml:space="preserve"> of</w:t>
      </w:r>
      <w:r w:rsidR="00BE366C" w:rsidRPr="00081697">
        <w:rPr>
          <w:rFonts w:cs="Arial"/>
          <w:b/>
          <w:color w:val="FF0000"/>
        </w:rPr>
        <w:t xml:space="preserve"> </w:t>
      </w:r>
      <w:r w:rsidR="00081697" w:rsidRPr="005700BD">
        <w:rPr>
          <w:rFonts w:cs="Arial"/>
          <w:b/>
          <w:iCs/>
        </w:rPr>
        <w:t xml:space="preserve">12 noon on </w:t>
      </w:r>
      <w:r w:rsidR="005700BD" w:rsidRPr="005700BD">
        <w:rPr>
          <w:rFonts w:cs="Arial"/>
          <w:b/>
          <w:iCs/>
        </w:rPr>
        <w:t>Wednesday 27</w:t>
      </w:r>
      <w:r w:rsidR="005700BD" w:rsidRPr="005700BD">
        <w:rPr>
          <w:rFonts w:cs="Arial"/>
          <w:b/>
          <w:iCs/>
          <w:vertAlign w:val="superscript"/>
        </w:rPr>
        <w:t>th</w:t>
      </w:r>
      <w:r w:rsidR="005700BD" w:rsidRPr="005700BD">
        <w:rPr>
          <w:rFonts w:cs="Arial"/>
          <w:b/>
          <w:iCs/>
        </w:rPr>
        <w:t xml:space="preserve"> March 2019.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081697">
        <w:rPr>
          <w:rFonts w:cs="Arial"/>
        </w:rPr>
        <w:t>Sligo University Hospital</w:t>
      </w:r>
      <w:r>
        <w:rPr>
          <w:rFonts w:cs="Arial"/>
        </w:rPr>
        <w:t xml:space="preserve"> will mainly contact you by email. Some communications are sent by post (e.g. invitations to interview, selection process results),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lastRenderedPageBreak/>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6158B7" w:rsidRDefault="006158B7" w:rsidP="006C3390">
      <w:pPr>
        <w:jc w:val="both"/>
      </w:pPr>
    </w:p>
    <w:p w:rsidR="006158B7" w:rsidRPr="008F59BA" w:rsidRDefault="006158B7" w:rsidP="001812CA">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812CA">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812CA">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812CA">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812CA">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812CA">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1812CA">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1812CA">
      <w:pPr>
        <w:numPr>
          <w:ilvl w:val="0"/>
          <w:numId w:val="7"/>
        </w:numPr>
        <w:jc w:val="both"/>
        <w:rPr>
          <w:rFonts w:cs="Arial"/>
          <w:bCs/>
        </w:rPr>
      </w:pPr>
      <w:r w:rsidRPr="008F59BA">
        <w:rPr>
          <w:rFonts w:cs="Arial"/>
          <w:bCs/>
        </w:rPr>
        <w:t xml:space="preserve">Candidates who are successful at interview will be placed on a panel in order of merit. </w:t>
      </w:r>
    </w:p>
    <w:p w:rsidR="005A2919" w:rsidRDefault="006239B9" w:rsidP="001812CA">
      <w:pPr>
        <w:numPr>
          <w:ilvl w:val="0"/>
          <w:numId w:val="7"/>
        </w:numPr>
        <w:jc w:val="both"/>
        <w:rPr>
          <w:rFonts w:cs="Arial"/>
          <w:bCs/>
        </w:rPr>
      </w:pPr>
      <w:r w:rsidRPr="005A2919">
        <w:rPr>
          <w:rFonts w:cs="Arial"/>
          <w:bCs/>
        </w:rPr>
        <w:t>Posts are offered to the candidate with the highest order of merit</w:t>
      </w:r>
      <w:r w:rsidR="008820FE" w:rsidRPr="005A2919">
        <w:rPr>
          <w:rFonts w:cs="Arial"/>
          <w:bCs/>
        </w:rPr>
        <w:t xml:space="preserve">. </w:t>
      </w:r>
      <w:r w:rsidRPr="005A2919">
        <w:rPr>
          <w:rFonts w:cs="Arial"/>
          <w:bCs/>
        </w:rPr>
        <w:t xml:space="preserve">  </w:t>
      </w:r>
    </w:p>
    <w:p w:rsidR="006158B7" w:rsidRPr="005A2919" w:rsidRDefault="006158B7" w:rsidP="001812CA">
      <w:pPr>
        <w:numPr>
          <w:ilvl w:val="0"/>
          <w:numId w:val="7"/>
        </w:numPr>
        <w:jc w:val="both"/>
        <w:rPr>
          <w:rFonts w:cs="Arial"/>
          <w:bCs/>
        </w:rPr>
      </w:pPr>
      <w:r w:rsidRPr="005A2919">
        <w:rPr>
          <w:rFonts w:cs="Arial"/>
          <w:bCs/>
        </w:rPr>
        <w:t xml:space="preserve">We would like to highlight to you that interviews form a part of the selection process.  The </w:t>
      </w:r>
      <w:smartTag w:uri="urn:schemas-microsoft-com:office:smarttags" w:element="stockticker">
        <w:r w:rsidRPr="005A2919">
          <w:rPr>
            <w:rFonts w:cs="Arial"/>
            <w:bCs/>
          </w:rPr>
          <w:t>HSE</w:t>
        </w:r>
      </w:smartTag>
      <w:r w:rsidRPr="005A2919">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5A2919">
          <w:rPr>
            <w:rFonts w:cs="Arial"/>
            <w:bCs/>
          </w:rPr>
          <w:t>HSE</w:t>
        </w:r>
      </w:smartTag>
      <w:r w:rsidRPr="005A2919">
        <w:rPr>
          <w:rFonts w:cs="Arial"/>
          <w:bCs/>
        </w:rPr>
        <w:t xml:space="preserve"> determines the merit, appropriateness and relevance of references. The </w:t>
      </w:r>
      <w:smartTag w:uri="urn:schemas-microsoft-com:office:smarttags" w:element="stockticker">
        <w:r w:rsidRPr="005A2919">
          <w:rPr>
            <w:rFonts w:cs="Arial"/>
            <w:bCs/>
          </w:rPr>
          <w:t>HSE</w:t>
        </w:r>
      </w:smartTag>
      <w:r w:rsidRPr="005A2919">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5A2919">
        <w:rPr>
          <w:rFonts w:cs="Arial"/>
        </w:rPr>
        <w:t xml:space="preserve">All previous employers may be contacted for reference purposes. </w:t>
      </w:r>
      <w:r w:rsidRPr="005A2919">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5A2919">
          <w:rPr>
            <w:rFonts w:cs="Arial"/>
            <w:bCs/>
          </w:rPr>
          <w:t>HSE</w:t>
        </w:r>
      </w:smartTag>
      <w:r w:rsidRPr="005A2919">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812CA">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9E10DE"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r w:rsidR="00923836" w:rsidRPr="008F59BA">
        <w:rPr>
          <w:rFonts w:cs="Arial"/>
          <w:color w:val="000000"/>
        </w:rPr>
        <w:t>candidate that</w:t>
      </w:r>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9E10DE" w:rsidRPr="00081697" w:rsidRDefault="001A519A" w:rsidP="006C3390">
      <w:pPr>
        <w:autoSpaceDE w:val="0"/>
        <w:autoSpaceDN w:val="0"/>
        <w:adjustRightInd w:val="0"/>
        <w:jc w:val="both"/>
        <w:rPr>
          <w:rFonts w:cs="Arial"/>
        </w:rPr>
      </w:pPr>
      <w:r w:rsidRPr="00081697">
        <w:rPr>
          <w:rFonts w:cs="Arial"/>
          <w:b/>
          <w:bCs/>
        </w:rPr>
        <w:t>Specific Work Sites</w:t>
      </w:r>
    </w:p>
    <w:p w:rsidR="001A519A" w:rsidRPr="00081697" w:rsidRDefault="001A519A" w:rsidP="00EA074D">
      <w:pPr>
        <w:rPr>
          <w:rFonts w:cs="Arial"/>
        </w:rPr>
      </w:pPr>
      <w:r w:rsidRPr="00081697">
        <w:rPr>
          <w:rFonts w:cs="Arial"/>
        </w:rPr>
        <w:t xml:space="preserve">The purpose of the panel formed is to fill </w:t>
      </w:r>
      <w:r w:rsidR="009E10DE" w:rsidRPr="00081697">
        <w:rPr>
          <w:rFonts w:cs="Arial"/>
        </w:rPr>
        <w:t xml:space="preserve">current and </w:t>
      </w:r>
      <w:r w:rsidRPr="00081697">
        <w:rPr>
          <w:rFonts w:cs="Arial"/>
        </w:rPr>
        <w:t xml:space="preserve">anticipated vacancies within </w:t>
      </w:r>
      <w:r w:rsidR="00B250EF">
        <w:rPr>
          <w:b/>
          <w:iCs/>
        </w:rPr>
        <w:t>Sligo University Hospital</w:t>
      </w:r>
      <w:r w:rsidR="00EA074D">
        <w:rPr>
          <w:b/>
          <w:iCs/>
        </w:rPr>
        <w:t xml:space="preserve"> </w:t>
      </w:r>
      <w:r w:rsidRPr="00081697">
        <w:rPr>
          <w:rFonts w:cs="Arial"/>
        </w:rPr>
        <w:t xml:space="preserve">as opposed to specific work sites.  Therefore you are not asked to indicate a specific worksite.  </w:t>
      </w: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08169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5A2919">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Campaign Time Scales</w:t>
      </w:r>
    </w:p>
    <w:p w:rsidR="0051198F" w:rsidRPr="0051198F" w:rsidRDefault="0051198F" w:rsidP="006C3390">
      <w:pPr>
        <w:jc w:val="both"/>
        <w:rPr>
          <w:rFonts w:cs="Arial"/>
          <w:b/>
          <w:color w:val="FF0000"/>
        </w:rPr>
      </w:pPr>
    </w:p>
    <w:p w:rsidR="006778F0" w:rsidRPr="0051198F" w:rsidRDefault="0051198F" w:rsidP="006C3390">
      <w:pPr>
        <w:jc w:val="both"/>
        <w:rPr>
          <w:rFonts w:cs="Arial"/>
          <w:color w:val="FF0000"/>
        </w:rPr>
      </w:pPr>
      <w:r w:rsidRPr="00175568">
        <w:rPr>
          <w:rFonts w:cs="Arial"/>
        </w:rPr>
        <w:t>The closing date for receipt of completed applications and anticipated interview dates are listed in the Job Specification.</w:t>
      </w:r>
      <w:r w:rsidR="006778F0" w:rsidRPr="00175568">
        <w:rPr>
          <w:rFonts w:cs="Arial"/>
        </w:rPr>
        <w:t xml:space="preserve">  Please note that you must provide recent photographic identification upon your arrival at interview,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1812CA">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175568">
        <w:rPr>
          <w:rFonts w:ascii="Arial" w:hAnsi="Arial" w:cs="Arial"/>
          <w:sz w:val="20"/>
        </w:rPr>
        <w:t>Sligo University Hospital</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6C3390">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E34C62" w:rsidP="00175568">
      <w:pPr>
        <w:autoSpaceDE w:val="0"/>
        <w:autoSpaceDN w:val="0"/>
        <w:adjustRightInd w:val="0"/>
        <w:rPr>
          <w:rFonts w:cs="Arial"/>
          <w:iCs/>
          <w:color w:val="000000" w:themeColor="text1"/>
        </w:rPr>
      </w:pPr>
      <w:r w:rsidRPr="00340515">
        <w:rPr>
          <w:rFonts w:cs="Arial"/>
          <w:iCs/>
          <w:color w:val="000000" w:themeColor="text1"/>
        </w:rPr>
        <w:t xml:space="preserve">their particular circumstances. </w:t>
      </w:r>
      <w:r w:rsidRPr="00340515">
        <w:rPr>
          <w:rFonts w:cs="Arial"/>
          <w:iCs/>
          <w:color w:val="000000" w:themeColor="text1"/>
        </w:rPr>
        <w:br/>
      </w:r>
    </w:p>
    <w:p w:rsidR="00E34C62" w:rsidRPr="00340515" w:rsidRDefault="00E34C62" w:rsidP="006C3390">
      <w:pPr>
        <w:autoSpaceDE w:val="0"/>
        <w:autoSpaceDN w:val="0"/>
        <w:adjustRightInd w:val="0"/>
        <w:jc w:val="both"/>
        <w:rPr>
          <w:rFonts w:cs="Arial"/>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r w:rsidR="00175568" w:rsidRPr="00175568">
        <w:rPr>
          <w:rFonts w:cs="Arial"/>
        </w:rPr>
        <w:t xml:space="preserve">Human Resources, </w:t>
      </w:r>
      <w:r w:rsidR="00923836">
        <w:rPr>
          <w:rFonts w:cs="Arial"/>
        </w:rPr>
        <w:t xml:space="preserve">Flat 3, </w:t>
      </w:r>
      <w:r w:rsidR="00175568" w:rsidRPr="00175568">
        <w:rPr>
          <w:rFonts w:cs="Arial"/>
        </w:rPr>
        <w:t xml:space="preserve">Sligo University Hospital </w:t>
      </w:r>
      <w:r w:rsidR="00175568" w:rsidRPr="001812CA">
        <w:rPr>
          <w:rFonts w:cs="Arial"/>
        </w:rPr>
        <w:t>(</w:t>
      </w:r>
      <w:r w:rsidR="001812CA" w:rsidRPr="001812CA">
        <w:t>Recruit.suh@hse.ie</w:t>
      </w:r>
      <w:r w:rsidR="0013774F" w:rsidRPr="001812CA">
        <w:rPr>
          <w:rFonts w:cs="Arial"/>
          <w:iCs/>
        </w:rPr>
        <w:t>)</w:t>
      </w:r>
      <w:r w:rsidR="001A519A" w:rsidRPr="001812CA">
        <w:rPr>
          <w:rFonts w:cs="Arial"/>
          <w:iCs/>
        </w:rPr>
        <w:t>.</w:t>
      </w:r>
      <w:r w:rsidRPr="00175568">
        <w:rPr>
          <w:rFonts w:cs="Arial"/>
          <w:iCs/>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75568" w:rsidP="006C3390">
      <w:pPr>
        <w:autoSpaceDE w:val="0"/>
        <w:autoSpaceDN w:val="0"/>
        <w:adjustRightInd w:val="0"/>
        <w:spacing w:after="240"/>
        <w:jc w:val="both"/>
        <w:rPr>
          <w:rFonts w:cs="Arial"/>
          <w:color w:val="0000FF"/>
          <w:u w:val="single"/>
        </w:rPr>
      </w:pPr>
      <w:r>
        <w:rPr>
          <w:rFonts w:cs="Arial"/>
          <w:color w:val="000000"/>
        </w:rPr>
        <w:t>Sligo University Hospital</w:t>
      </w:r>
      <w:r w:rsidR="00192403">
        <w:rPr>
          <w:rFonts w:cs="Arial"/>
          <w:color w:val="000000"/>
        </w:rPr>
        <w:t xml:space="preserve"> is committed to protecting your privacy and takes the security of your information very seriously. </w:t>
      </w:r>
      <w:r>
        <w:rPr>
          <w:rFonts w:cs="Arial"/>
          <w:color w:val="000000"/>
        </w:rPr>
        <w:t>Sligo University Hospital</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1"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1812C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1812CA">
        <w:rPr>
          <w:rFonts w:cs="Arial"/>
          <w:b/>
        </w:rPr>
        <w:lastRenderedPageBreak/>
        <w:t>Appendix 1</w:t>
      </w:r>
    </w:p>
    <w:p w:rsidR="006158B7" w:rsidRPr="001812CA" w:rsidRDefault="006158B7" w:rsidP="006158B7">
      <w:pPr>
        <w:rPr>
          <w:rFonts w:cs="Arial"/>
        </w:rPr>
      </w:pPr>
    </w:p>
    <w:p w:rsidR="00B250EF" w:rsidRPr="000425AC" w:rsidRDefault="00B250EF" w:rsidP="00B250EF">
      <w:pPr>
        <w:spacing w:after="120"/>
        <w:jc w:val="both"/>
        <w:rPr>
          <w:rFonts w:cs="Arial"/>
          <w:b/>
          <w:bCs/>
          <w:iCs/>
        </w:rPr>
      </w:pPr>
      <w:r w:rsidRPr="000425AC">
        <w:rPr>
          <w:rFonts w:cs="Arial"/>
          <w:b/>
          <w:bCs/>
          <w:iCs/>
        </w:rPr>
        <w:t>Candidates must at th</w:t>
      </w:r>
      <w:r>
        <w:rPr>
          <w:rFonts w:cs="Arial"/>
          <w:b/>
          <w:bCs/>
          <w:iCs/>
        </w:rPr>
        <w:t>e latest date of application:</w:t>
      </w:r>
    </w:p>
    <w:p w:rsidR="00B250EF" w:rsidRPr="00C72626" w:rsidRDefault="00B250EF" w:rsidP="00B250EF">
      <w:pPr>
        <w:spacing w:after="120"/>
        <w:rPr>
          <w:rFonts w:cs="Arial"/>
          <w:b/>
        </w:rPr>
      </w:pPr>
      <w:r w:rsidRPr="00C72626">
        <w:rPr>
          <w:rFonts w:cs="Arial"/>
          <w:b/>
        </w:rPr>
        <w:t xml:space="preserve">1. </w:t>
      </w:r>
      <w:r w:rsidRPr="003F2112">
        <w:rPr>
          <w:rFonts w:cs="Arial"/>
          <w:b/>
          <w:u w:val="single"/>
        </w:rPr>
        <w:t>Professional Qualifications, Experience, etc</w:t>
      </w:r>
      <w:r>
        <w:rPr>
          <w:rFonts w:cs="Arial"/>
          <w:b/>
        </w:rPr>
        <w:t>.</w:t>
      </w:r>
    </w:p>
    <w:p w:rsidR="00B250EF" w:rsidRPr="00BF37E5" w:rsidRDefault="00B250EF" w:rsidP="00B250EF">
      <w:pPr>
        <w:pStyle w:val="ListParagraph"/>
        <w:numPr>
          <w:ilvl w:val="0"/>
          <w:numId w:val="12"/>
        </w:numPr>
        <w:spacing w:after="120" w:line="276" w:lineRule="auto"/>
        <w:contextualSpacing w:val="0"/>
        <w:rPr>
          <w:rFonts w:ascii="Arial" w:hAnsi="Arial" w:cs="Arial"/>
        </w:rPr>
      </w:pPr>
      <w:r w:rsidRPr="00BF37E5">
        <w:rPr>
          <w:rFonts w:ascii="Arial" w:hAnsi="Arial" w:cs="Arial"/>
        </w:rPr>
        <w:t>Possess the BSc in Clinical Measurement from Dublin Institute of Technology or equivalent as confirmed by the Irish Institute of Clinical Measurement Science (IICMS).</w:t>
      </w:r>
    </w:p>
    <w:p w:rsidR="00B250EF" w:rsidRPr="003F2112" w:rsidRDefault="00B250EF" w:rsidP="00B250EF">
      <w:pPr>
        <w:spacing w:after="120" w:line="276" w:lineRule="auto"/>
        <w:jc w:val="center"/>
        <w:rPr>
          <w:rFonts w:cs="Arial"/>
          <w:b/>
        </w:rPr>
      </w:pPr>
      <w:r w:rsidRPr="003F2112">
        <w:rPr>
          <w:rFonts w:cs="Arial"/>
          <w:b/>
        </w:rPr>
        <w:t>OR</w:t>
      </w:r>
    </w:p>
    <w:p w:rsidR="00B250EF" w:rsidRPr="00BF37E5" w:rsidRDefault="00B250EF" w:rsidP="00B250EF">
      <w:pPr>
        <w:pStyle w:val="ListParagraph"/>
        <w:numPr>
          <w:ilvl w:val="0"/>
          <w:numId w:val="12"/>
        </w:numPr>
        <w:spacing w:after="120" w:line="276" w:lineRule="auto"/>
        <w:contextualSpacing w:val="0"/>
        <w:rPr>
          <w:rFonts w:ascii="Arial" w:hAnsi="Arial" w:cs="Arial"/>
        </w:rPr>
      </w:pPr>
      <w:r w:rsidRPr="00BF37E5">
        <w:rPr>
          <w:rFonts w:ascii="Arial" w:hAnsi="Arial" w:cs="Arial"/>
        </w:rPr>
        <w:t>Possess the Certificate in Medical Physics and Physiological Measurement (MPPM) from Dublin Institute of Technology or equivalent as confirmed by the Irish Institute of Clinical Measurement Science (IICMS).</w:t>
      </w:r>
    </w:p>
    <w:p w:rsidR="00B250EF" w:rsidRPr="003F2112" w:rsidRDefault="00B250EF" w:rsidP="00B250EF">
      <w:pPr>
        <w:spacing w:after="120" w:line="276" w:lineRule="auto"/>
        <w:jc w:val="center"/>
        <w:rPr>
          <w:rFonts w:cs="Arial"/>
          <w:b/>
        </w:rPr>
      </w:pPr>
      <w:r w:rsidRPr="003F2112">
        <w:rPr>
          <w:rFonts w:cs="Arial"/>
          <w:b/>
        </w:rPr>
        <w:t>OR</w:t>
      </w:r>
    </w:p>
    <w:p w:rsidR="00B250EF" w:rsidRPr="00BF37E5" w:rsidRDefault="00B250EF" w:rsidP="00B250EF">
      <w:pPr>
        <w:pStyle w:val="ListParagraph"/>
        <w:numPr>
          <w:ilvl w:val="0"/>
          <w:numId w:val="12"/>
        </w:numPr>
        <w:spacing w:after="120" w:line="276" w:lineRule="auto"/>
        <w:contextualSpacing w:val="0"/>
        <w:rPr>
          <w:rFonts w:ascii="Arial" w:hAnsi="Arial" w:cs="Arial"/>
        </w:rPr>
      </w:pPr>
      <w:r w:rsidRPr="00BF37E5">
        <w:rPr>
          <w:rFonts w:ascii="Arial" w:hAnsi="Arial" w:cs="Arial"/>
        </w:rPr>
        <w:t xml:space="preserve">Possess an equivalent relevant scientific qualification (Level 8) as confirmed by the Irish Institute of Clinical Measurement Science (IICMS). </w:t>
      </w:r>
    </w:p>
    <w:p w:rsidR="00B250EF" w:rsidRPr="000425AC" w:rsidRDefault="00B250EF" w:rsidP="00B250EF">
      <w:pPr>
        <w:spacing w:after="120"/>
        <w:ind w:right="-766"/>
        <w:jc w:val="both"/>
        <w:rPr>
          <w:rFonts w:cs="Arial"/>
          <w:b/>
        </w:rPr>
      </w:pPr>
      <w:r w:rsidRPr="00BF37E5">
        <w:rPr>
          <w:rFonts w:cs="Arial"/>
        </w:rPr>
        <w:cr/>
      </w:r>
      <w:r>
        <w:rPr>
          <w:rFonts w:cs="Arial"/>
          <w:b/>
        </w:rPr>
        <w:t xml:space="preserve">2.  </w:t>
      </w:r>
      <w:r w:rsidRPr="002934FE">
        <w:rPr>
          <w:rFonts w:cs="Arial"/>
          <w:b/>
          <w:u w:val="single"/>
        </w:rPr>
        <w:t>Age</w:t>
      </w:r>
    </w:p>
    <w:p w:rsidR="00B250EF" w:rsidRDefault="00B250EF" w:rsidP="00B250EF">
      <w:pPr>
        <w:spacing w:after="120"/>
        <w:jc w:val="both"/>
        <w:rPr>
          <w:rFonts w:cs="Arial"/>
        </w:rPr>
      </w:pPr>
      <w:r w:rsidRPr="000425AC">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B250EF" w:rsidRDefault="00B250EF" w:rsidP="00B250EF">
      <w:pPr>
        <w:spacing w:after="120"/>
        <w:jc w:val="both"/>
        <w:rPr>
          <w:rFonts w:cs="Arial"/>
        </w:rPr>
      </w:pPr>
    </w:p>
    <w:p w:rsidR="00B250EF" w:rsidRPr="000425AC" w:rsidRDefault="00B250EF" w:rsidP="00B250EF">
      <w:pPr>
        <w:pStyle w:val="ListParagraph"/>
        <w:spacing w:after="120" w:line="276" w:lineRule="auto"/>
        <w:ind w:left="0"/>
        <w:rPr>
          <w:rFonts w:ascii="Arial" w:hAnsi="Arial" w:cs="Arial"/>
          <w:b/>
        </w:rPr>
      </w:pPr>
      <w:r>
        <w:rPr>
          <w:rFonts w:ascii="Arial" w:hAnsi="Arial" w:cs="Arial"/>
          <w:b/>
        </w:rPr>
        <w:t xml:space="preserve">3.  </w:t>
      </w:r>
      <w:r w:rsidRPr="002934FE">
        <w:rPr>
          <w:rFonts w:ascii="Arial" w:hAnsi="Arial" w:cs="Arial"/>
          <w:b/>
          <w:u w:val="single"/>
        </w:rPr>
        <w:t>Health</w:t>
      </w:r>
    </w:p>
    <w:p w:rsidR="00B250EF" w:rsidRPr="000425AC" w:rsidRDefault="00B250EF" w:rsidP="00B250EF">
      <w:pPr>
        <w:spacing w:after="120"/>
        <w:jc w:val="both"/>
        <w:rPr>
          <w:rFonts w:cs="Arial"/>
        </w:rPr>
      </w:pPr>
      <w:r w:rsidRPr="000425AC">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B250EF" w:rsidRPr="000425AC" w:rsidRDefault="00B250EF" w:rsidP="00B250EF">
      <w:pPr>
        <w:spacing w:after="120"/>
        <w:jc w:val="both"/>
        <w:rPr>
          <w:rFonts w:cs="Arial"/>
        </w:rPr>
      </w:pPr>
    </w:p>
    <w:p w:rsidR="00B250EF" w:rsidRPr="000425AC" w:rsidRDefault="00B250EF" w:rsidP="00B250EF">
      <w:pPr>
        <w:spacing w:after="120"/>
        <w:ind w:right="-766"/>
        <w:jc w:val="both"/>
        <w:rPr>
          <w:rFonts w:cs="Arial"/>
          <w:iCs/>
        </w:rPr>
      </w:pPr>
      <w:r>
        <w:rPr>
          <w:rFonts w:cs="Arial"/>
          <w:b/>
          <w:bCs/>
        </w:rPr>
        <w:t xml:space="preserve">4.  </w:t>
      </w:r>
      <w:r w:rsidRPr="002934FE">
        <w:rPr>
          <w:rFonts w:cs="Arial"/>
          <w:b/>
          <w:bCs/>
          <w:u w:val="single"/>
        </w:rPr>
        <w:t>Character</w:t>
      </w:r>
    </w:p>
    <w:p w:rsidR="00B250EF" w:rsidRPr="000425AC" w:rsidRDefault="00B250EF" w:rsidP="00B250EF">
      <w:pPr>
        <w:ind w:right="-765"/>
        <w:jc w:val="both"/>
        <w:rPr>
          <w:rFonts w:cs="Arial"/>
        </w:rPr>
      </w:pPr>
      <w:r w:rsidRPr="000425AC">
        <w:rPr>
          <w:rFonts w:cs="Arial"/>
        </w:rPr>
        <w:t>Each candidate for and any person holding the office must be of good character.</w:t>
      </w: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Pr="00D808E4" w:rsidRDefault="006A0D28" w:rsidP="006A0D28">
      <w:pPr>
        <w:rPr>
          <w:rFonts w:cs="Arial"/>
          <w:b/>
        </w:rPr>
      </w:pPr>
    </w:p>
    <w:p w:rsidR="006158B7" w:rsidRPr="008F59BA" w:rsidRDefault="006158B7" w:rsidP="006158B7">
      <w:pPr>
        <w:rPr>
          <w:rFonts w:cs="Arial"/>
          <w:b/>
        </w:rPr>
      </w:pPr>
      <w:r w:rsidRPr="008F59BA">
        <w:rPr>
          <w:rFonts w:cs="Arial"/>
        </w:rPr>
        <w:t>(i)</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Denmark, Finland, France, Germany, Greece, Ireland, Italy, Luxembourg, The Netherlands, Portugal, Spain, Sweden, United Kingdom, 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 scanned copy of your current Certificate of Registration (GNIB card) showing Stamp 1, 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A scanned copy of your current Certificate of Registration (GNIB card) showing Stamp 3 and scanned copies of the following:</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current GNIB card 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1812CA">
      <w:pPr>
        <w:numPr>
          <w:ilvl w:val="0"/>
          <w:numId w:val="3"/>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GNIB card 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rPr>
      </w:pPr>
      <w:r w:rsidRPr="008F59BA">
        <w:rPr>
          <w:rFonts w:cs="Arial"/>
        </w:rPr>
        <w:tab/>
      </w:r>
    </w:p>
    <w:p w:rsidR="006158B7" w:rsidRPr="008F59BA" w:rsidRDefault="006158B7" w:rsidP="006158B7">
      <w:pPr>
        <w:rPr>
          <w:rFonts w:cs="Arial"/>
          <w:b/>
          <w:i/>
          <w:color w:val="FF0000"/>
          <w:u w:val="single"/>
        </w:rPr>
      </w:pPr>
    </w:p>
    <w:p w:rsidR="006158B7" w:rsidRPr="008F59BA" w:rsidRDefault="006158B7" w:rsidP="006158B7">
      <w:pPr>
        <w:rPr>
          <w:rFonts w:cs="Arial"/>
          <w:b/>
          <w:i/>
          <w:color w:val="FF0000"/>
          <w:u w:val="single"/>
        </w:rPr>
      </w:pP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xml:space="preserve">, Enterprise and Innovation </w:t>
      </w:r>
      <w:r w:rsidR="00B81DF7" w:rsidRPr="008F59BA">
        <w:rPr>
          <w:rFonts w:cs="Arial"/>
        </w:rPr>
        <w:t>website</w:t>
      </w:r>
      <w:r w:rsidR="00B81DF7">
        <w:rPr>
          <w:rFonts w:cs="Arial"/>
        </w:rPr>
        <w:t xml:space="preserve"> </w:t>
      </w:r>
      <w:hyperlink r:id="rId13"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xml:space="preserve">.  This process will be initiated by </w:t>
      </w:r>
      <w:r w:rsidR="005A2919">
        <w:rPr>
          <w:rFonts w:ascii="Arial" w:hAnsi="Arial" w:cs="Arial"/>
          <w:sz w:val="20"/>
        </w:rPr>
        <w:t>Sligo University Hospital</w:t>
      </w:r>
      <w:r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724479" w:rsidP="006158B7">
      <w:pPr>
        <w:ind w:left="-360"/>
        <w:jc w:val="both"/>
        <w:rPr>
          <w:rFonts w:cs="Arial"/>
        </w:rPr>
      </w:pPr>
      <w:hyperlink r:id="rId14"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724479" w:rsidP="006158B7">
      <w:pPr>
        <w:ind w:left="-360"/>
        <w:jc w:val="both"/>
        <w:rPr>
          <w:rFonts w:cs="Arial"/>
        </w:rPr>
      </w:pPr>
      <w:hyperlink r:id="rId15"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724479" w:rsidP="006158B7">
      <w:pPr>
        <w:ind w:left="-360"/>
        <w:jc w:val="both"/>
        <w:rPr>
          <w:rFonts w:cs="Arial"/>
        </w:rPr>
      </w:pPr>
      <w:hyperlink r:id="rId16"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724479" w:rsidP="006158B7">
      <w:pPr>
        <w:ind w:left="-360"/>
        <w:jc w:val="both"/>
        <w:rPr>
          <w:rFonts w:cs="Arial"/>
        </w:rPr>
      </w:pPr>
      <w:hyperlink r:id="rId17"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056702" w:rsidRPr="005A2919" w:rsidRDefault="00056702" w:rsidP="005700BD">
      <w:pPr>
        <w:autoSpaceDE w:val="0"/>
        <w:autoSpaceDN w:val="0"/>
        <w:adjustRightInd w:val="0"/>
        <w:spacing w:line="240" w:lineRule="atLeast"/>
        <w:rPr>
          <w:rFonts w:cs="Arial"/>
          <w:bCs/>
        </w:rPr>
      </w:pPr>
      <w:bookmarkStart w:id="0" w:name="_GoBack"/>
      <w:bookmarkEnd w:id="0"/>
    </w:p>
    <w:p w:rsidR="00056702" w:rsidRPr="00F277CF" w:rsidRDefault="00056702" w:rsidP="00056702">
      <w:pPr>
        <w:rPr>
          <w:rFonts w:cs="Arial"/>
          <w:color w:val="FF0000"/>
        </w:rPr>
      </w:pPr>
    </w:p>
    <w:p w:rsidR="00056702" w:rsidRPr="00F277CF" w:rsidRDefault="00056702" w:rsidP="00056702"/>
    <w:sectPr w:rsidR="00056702" w:rsidRPr="00F277CF" w:rsidSect="00340515">
      <w:footerReference w:type="default" r:id="rId18"/>
      <w:footerReference w:type="first" r:id="rId19"/>
      <w:pgSz w:w="11906" w:h="16838" w:code="9"/>
      <w:pgMar w:top="510" w:right="1418" w:bottom="510" w:left="1418" w:header="709" w:footer="3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A8E" w:rsidRDefault="00182A8E">
      <w:r>
        <w:separator/>
      </w:r>
    </w:p>
  </w:endnote>
  <w:endnote w:type="continuationSeparator" w:id="0">
    <w:p w:rsidR="00182A8E" w:rsidRDefault="0018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00724479" w:rsidRPr="007C596D">
      <w:rPr>
        <w:rFonts w:ascii="Arial" w:hAnsi="Arial" w:cs="Arial"/>
        <w:i/>
        <w:sz w:val="20"/>
      </w:rPr>
      <w:fldChar w:fldCharType="begin"/>
    </w:r>
    <w:r w:rsidRPr="007C596D">
      <w:rPr>
        <w:rFonts w:ascii="Arial" w:hAnsi="Arial" w:cs="Arial"/>
        <w:i/>
        <w:sz w:val="20"/>
      </w:rPr>
      <w:instrText xml:space="preserve"> PAGE </w:instrText>
    </w:r>
    <w:r w:rsidR="00724479" w:rsidRPr="007C596D">
      <w:rPr>
        <w:rFonts w:ascii="Arial" w:hAnsi="Arial" w:cs="Arial"/>
        <w:i/>
        <w:sz w:val="20"/>
      </w:rPr>
      <w:fldChar w:fldCharType="separate"/>
    </w:r>
    <w:r w:rsidR="00AB794B">
      <w:rPr>
        <w:rFonts w:ascii="Arial" w:hAnsi="Arial" w:cs="Arial"/>
        <w:i/>
        <w:noProof/>
        <w:sz w:val="20"/>
      </w:rPr>
      <w:t>1</w:t>
    </w:r>
    <w:r w:rsidR="00724479" w:rsidRPr="007C596D">
      <w:rPr>
        <w:rFonts w:ascii="Arial" w:hAnsi="Arial" w:cs="Arial"/>
        <w:i/>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A8E" w:rsidRPr="007C596D" w:rsidRDefault="00182A8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00724479" w:rsidRPr="007C596D">
      <w:rPr>
        <w:rFonts w:ascii="Arial" w:hAnsi="Arial" w:cs="Arial"/>
        <w:i/>
        <w:sz w:val="20"/>
      </w:rPr>
      <w:fldChar w:fldCharType="begin"/>
    </w:r>
    <w:r w:rsidRPr="007C596D">
      <w:rPr>
        <w:rFonts w:ascii="Arial" w:hAnsi="Arial" w:cs="Arial"/>
        <w:i/>
        <w:sz w:val="20"/>
      </w:rPr>
      <w:instrText xml:space="preserve"> PAGE </w:instrText>
    </w:r>
    <w:r w:rsidR="00724479" w:rsidRPr="007C596D">
      <w:rPr>
        <w:rFonts w:ascii="Arial" w:hAnsi="Arial" w:cs="Arial"/>
        <w:i/>
        <w:sz w:val="20"/>
      </w:rPr>
      <w:fldChar w:fldCharType="separate"/>
    </w:r>
    <w:r>
      <w:rPr>
        <w:rFonts w:ascii="Arial" w:hAnsi="Arial" w:cs="Arial"/>
        <w:i/>
        <w:noProof/>
        <w:sz w:val="20"/>
      </w:rPr>
      <w:t>1</w:t>
    </w:r>
    <w:r w:rsidR="00724479" w:rsidRPr="007C596D">
      <w:rPr>
        <w:rFonts w:ascii="Arial" w:hAnsi="Arial" w:cs="Arial"/>
        <w:i/>
        <w:sz w:val="20"/>
      </w:rPr>
      <w:fldChar w:fldCharType="end"/>
    </w:r>
  </w:p>
  <w:p w:rsidR="00182A8E" w:rsidRPr="001A519A" w:rsidRDefault="00182A8E" w:rsidP="001A51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A8E" w:rsidRDefault="00182A8E">
      <w:r>
        <w:separator/>
      </w:r>
    </w:p>
  </w:footnote>
  <w:footnote w:type="continuationSeparator" w:id="0">
    <w:p w:rsidR="00182A8E" w:rsidRDefault="00182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FE7"/>
    <w:multiLevelType w:val="hybridMultilevel"/>
    <w:tmpl w:val="8E08341A"/>
    <w:lvl w:ilvl="0" w:tplc="43B04A4E">
      <w:start w:val="1"/>
      <w:numFmt w:val="lowerLetter"/>
      <w:lvlText w:val="%1)"/>
      <w:lvlJc w:val="righ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6E01A9"/>
    <w:multiLevelType w:val="hybridMultilevel"/>
    <w:tmpl w:val="A9720F68"/>
    <w:lvl w:ilvl="0" w:tplc="5966FD12">
      <w:start w:val="1"/>
      <w:numFmt w:val="lowerRoman"/>
      <w:lvlText w:val="%1)"/>
      <w:lvlJc w:val="right"/>
      <w:pPr>
        <w:ind w:left="1080" w:hanging="360"/>
      </w:pPr>
      <w:rPr>
        <w:rFonts w:ascii="Arial" w:hAnsi="Arial" w:cs="Aria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cs="Times New Roman" w:hint="default"/>
        <w:b/>
        <w:i w:val="0"/>
        <w:sz w:val="18"/>
        <w:szCs w:val="18"/>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8">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ED6470"/>
    <w:multiLevelType w:val="hybridMultilevel"/>
    <w:tmpl w:val="E084C654"/>
    <w:lvl w:ilvl="0" w:tplc="298083D8">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EEB588B"/>
    <w:multiLevelType w:val="hybridMultilevel"/>
    <w:tmpl w:val="B9B262B8"/>
    <w:lvl w:ilvl="0" w:tplc="612096D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5"/>
  </w:num>
  <w:num w:numId="5">
    <w:abstractNumId w:val="3"/>
  </w:num>
  <w:num w:numId="6">
    <w:abstractNumId w:val="2"/>
  </w:num>
  <w:num w:numId="7">
    <w:abstractNumId w:val="8"/>
  </w:num>
  <w:num w:numId="8">
    <w:abstractNumId w:val="10"/>
  </w:num>
  <w:num w:numId="9">
    <w:abstractNumId w:val="6"/>
  </w:num>
  <w:num w:numId="10">
    <w:abstractNumId w:val="0"/>
  </w:num>
  <w:num w:numId="11">
    <w:abstractNumId w:val="4"/>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81697"/>
    <w:rsid w:val="00092441"/>
    <w:rsid w:val="00093771"/>
    <w:rsid w:val="000943A8"/>
    <w:rsid w:val="000A1D7B"/>
    <w:rsid w:val="000C6D03"/>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75568"/>
    <w:rsid w:val="00177C2C"/>
    <w:rsid w:val="001812CA"/>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3F5197"/>
    <w:rsid w:val="00400EA6"/>
    <w:rsid w:val="00427434"/>
    <w:rsid w:val="00433275"/>
    <w:rsid w:val="00445012"/>
    <w:rsid w:val="00462A0A"/>
    <w:rsid w:val="0047429C"/>
    <w:rsid w:val="00476F64"/>
    <w:rsid w:val="0048138C"/>
    <w:rsid w:val="00485D9C"/>
    <w:rsid w:val="004864A1"/>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00BD"/>
    <w:rsid w:val="0057482C"/>
    <w:rsid w:val="005779E9"/>
    <w:rsid w:val="00585A59"/>
    <w:rsid w:val="005879A3"/>
    <w:rsid w:val="00591B27"/>
    <w:rsid w:val="00591F3E"/>
    <w:rsid w:val="00597454"/>
    <w:rsid w:val="005A2919"/>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314D2"/>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4479"/>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907FDA"/>
    <w:rsid w:val="00913EA2"/>
    <w:rsid w:val="009145FB"/>
    <w:rsid w:val="00917D9A"/>
    <w:rsid w:val="00923836"/>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19E2"/>
    <w:rsid w:val="00A93E51"/>
    <w:rsid w:val="00AA3EA8"/>
    <w:rsid w:val="00AA6553"/>
    <w:rsid w:val="00AA7DB6"/>
    <w:rsid w:val="00AB35E0"/>
    <w:rsid w:val="00AB794B"/>
    <w:rsid w:val="00AD0CF0"/>
    <w:rsid w:val="00AD5F16"/>
    <w:rsid w:val="00AE4C80"/>
    <w:rsid w:val="00AE533F"/>
    <w:rsid w:val="00AF66AE"/>
    <w:rsid w:val="00AF7860"/>
    <w:rsid w:val="00B006EA"/>
    <w:rsid w:val="00B031D3"/>
    <w:rsid w:val="00B06C3C"/>
    <w:rsid w:val="00B11139"/>
    <w:rsid w:val="00B1304B"/>
    <w:rsid w:val="00B14C1C"/>
    <w:rsid w:val="00B14C43"/>
    <w:rsid w:val="00B20054"/>
    <w:rsid w:val="00B24B05"/>
    <w:rsid w:val="00B250EF"/>
    <w:rsid w:val="00B27705"/>
    <w:rsid w:val="00B4413B"/>
    <w:rsid w:val="00B467DE"/>
    <w:rsid w:val="00B623FC"/>
    <w:rsid w:val="00B80353"/>
    <w:rsid w:val="00B81DF7"/>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074D"/>
    <w:rsid w:val="00EA6C01"/>
    <w:rsid w:val="00EB7EC8"/>
    <w:rsid w:val="00EE0544"/>
    <w:rsid w:val="00EE2EEA"/>
    <w:rsid w:val="00EF3EE7"/>
    <w:rsid w:val="00EF4C0B"/>
    <w:rsid w:val="00F00021"/>
    <w:rsid w:val="00F01C4A"/>
    <w:rsid w:val="00F035C4"/>
    <w:rsid w:val="00F05DDF"/>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0EE4"/>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Proposal Bullet List,Content,FooterText,列出段落1,Bullet List,List Paragraph1,numbered"/>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Proposal Bullet List Char,Content Char,FooterText Char,列出段落1 Char,Bullet List Char,List Paragraph1 Char,numbered Char"/>
    <w:link w:val="ListParagraph"/>
    <w:uiPriority w:val="34"/>
    <w:locked/>
    <w:rsid w:val="00BE366C"/>
    <w:rPr>
      <w:lang w:val="en-GB" w:eastAsia="en-US"/>
    </w:rPr>
  </w:style>
  <w:style w:type="character" w:customStyle="1" w:styleId="InternetLink">
    <w:name w:val="Internet Link"/>
    <w:rsid w:val="00B06C3C"/>
    <w:rPr>
      <w:color w:val="0000FF"/>
      <w:u w:val="single"/>
    </w:rPr>
  </w:style>
</w:styles>
</file>

<file path=word/webSettings.xml><?xml version="1.0" encoding="utf-8"?>
<w:webSettings xmlns:r="http://schemas.openxmlformats.org/officeDocument/2006/relationships" xmlns:w="http://schemas.openxmlformats.org/wordprocessingml/2006/main">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bei.gov.ie/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police.govt.nz" TargetMode="External"/><Relationship Id="rId2" Type="http://schemas.openxmlformats.org/officeDocument/2006/relationships/numbering" Target="numbering.xml"/><Relationship Id="rId16" Type="http://schemas.openxmlformats.org/officeDocument/2006/relationships/hyperlink" Target="http://www.afp.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s://www.gov.uk/browse/working/finding-job" TargetMode="External"/><Relationship Id="rId10" Type="http://schemas.openxmlformats.org/officeDocument/2006/relationships/hyperlink" Target="http://www.cpsa.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olice.uk/forces/"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8E7F-658F-46AB-8CCC-FBC293E4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3447</Words>
  <Characters>18789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22192</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2016-11-04T15:02:00Z</cp:lastPrinted>
  <dcterms:created xsi:type="dcterms:W3CDTF">2019-03-14T17:05:00Z</dcterms:created>
  <dcterms:modified xsi:type="dcterms:W3CDTF">2019-03-14T17:05:00Z</dcterms:modified>
</cp:coreProperties>
</file>