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9DA" w:rsidRDefault="00A6067E" w:rsidP="002C1858">
      <w:pPr>
        <w:ind w:left="1800" w:hanging="720"/>
        <w:jc w:val="right"/>
      </w:pPr>
      <w:r>
        <w:rPr>
          <w:noProof/>
        </w:rPr>
        <w:drawing>
          <wp:anchor distT="0" distB="0" distL="114300" distR="114300" simplePos="0" relativeHeight="251658240" behindDoc="0" locked="0" layoutInCell="1" allowOverlap="1">
            <wp:simplePos x="0" y="0"/>
            <wp:positionH relativeFrom="column">
              <wp:posOffset>4396740</wp:posOffset>
            </wp:positionH>
            <wp:positionV relativeFrom="paragraph">
              <wp:posOffset>-635</wp:posOffset>
            </wp:positionV>
            <wp:extent cx="1876425" cy="11906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9DA">
        <w:t xml:space="preserve">                           </w:t>
      </w:r>
    </w:p>
    <w:p w:rsidR="00B77E7A" w:rsidRDefault="002C1858" w:rsidP="00A6067E">
      <w:pPr>
        <w:ind w:left="1418" w:hanging="1800"/>
        <w:rPr>
          <w:rFonts w:ascii="Verdana" w:hAnsi="Verdana" w:cs="Arial"/>
          <w:b/>
          <w:bCs/>
          <w:color w:val="365F91"/>
          <w:sz w:val="14"/>
          <w:szCs w:val="14"/>
          <w:lang w:val="de-DE"/>
        </w:rPr>
      </w:pPr>
      <w:r>
        <w:rPr>
          <w:noProof/>
        </w:rPr>
        <w:drawing>
          <wp:inline distT="0" distB="0" distL="0" distR="0" wp14:anchorId="55C5A6AE" wp14:editId="1A98398E">
            <wp:extent cx="1192530" cy="906449"/>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81" cy="926783"/>
                    </a:xfrm>
                    <a:prstGeom prst="rect">
                      <a:avLst/>
                    </a:prstGeom>
                    <a:noFill/>
                    <a:ln>
                      <a:noFill/>
                    </a:ln>
                  </pic:spPr>
                </pic:pic>
              </a:graphicData>
            </a:graphic>
          </wp:inline>
        </w:drawing>
      </w:r>
    </w:p>
    <w:p w:rsidR="00A6067E" w:rsidRDefault="00A6067E" w:rsidP="00B77E7A">
      <w:pPr>
        <w:ind w:left="1418" w:hanging="1800"/>
        <w:jc w:val="center"/>
        <w:rPr>
          <w:rFonts w:cs="Arial"/>
          <w:b/>
        </w:rPr>
      </w:pPr>
    </w:p>
    <w:p w:rsidR="00F93740" w:rsidRDefault="001A519A" w:rsidP="00F93740">
      <w:pPr>
        <w:ind w:left="1418" w:hanging="1800"/>
        <w:jc w:val="center"/>
        <w:rPr>
          <w:rFonts w:cs="Arial"/>
          <w:b/>
        </w:rPr>
      </w:pPr>
      <w:r w:rsidRPr="001A519A">
        <w:rPr>
          <w:rFonts w:cs="Arial"/>
          <w:b/>
        </w:rPr>
        <w:t>Additional Campaign Information</w:t>
      </w:r>
    </w:p>
    <w:p w:rsidR="00F93740" w:rsidRDefault="00656425" w:rsidP="00F93740">
      <w:pPr>
        <w:ind w:left="1418" w:hanging="1800"/>
        <w:jc w:val="center"/>
        <w:rPr>
          <w:rFonts w:cs="Arial"/>
          <w:b/>
        </w:rPr>
      </w:pPr>
      <w:r w:rsidRPr="004B65A9">
        <w:rPr>
          <w:b/>
          <w:iCs/>
        </w:rPr>
        <w:t xml:space="preserve">Clinical </w:t>
      </w:r>
      <w:r w:rsidR="0036157F">
        <w:rPr>
          <w:b/>
          <w:iCs/>
        </w:rPr>
        <w:t>Nurse Manger 1 – Intensive Care Unit</w:t>
      </w:r>
    </w:p>
    <w:p w:rsidR="00F93740" w:rsidRDefault="00A6067E" w:rsidP="00F93740">
      <w:pPr>
        <w:ind w:left="1418" w:hanging="1800"/>
        <w:jc w:val="center"/>
        <w:rPr>
          <w:rFonts w:cs="Arial"/>
          <w:b/>
        </w:rPr>
      </w:pPr>
      <w:r w:rsidRPr="004B65A9">
        <w:rPr>
          <w:b/>
          <w:iCs/>
        </w:rPr>
        <w:t>Mayo University Hospital</w:t>
      </w:r>
    </w:p>
    <w:p w:rsidR="00A6067E" w:rsidRPr="00F93740" w:rsidRDefault="0036157F" w:rsidP="00F93740">
      <w:pPr>
        <w:ind w:left="1418" w:hanging="1800"/>
        <w:jc w:val="center"/>
        <w:rPr>
          <w:rFonts w:cs="Arial"/>
          <w:b/>
        </w:rPr>
      </w:pPr>
      <w:r>
        <w:rPr>
          <w:b/>
          <w:iCs/>
        </w:rPr>
        <w:t>97</w:t>
      </w:r>
      <w:r w:rsidR="00656425" w:rsidRPr="004B65A9">
        <w:rPr>
          <w:b/>
          <w:iCs/>
        </w:rPr>
        <w:t>MUH2022</w:t>
      </w:r>
    </w:p>
    <w:p w:rsidR="00541A2C" w:rsidRPr="008F59BA" w:rsidRDefault="00541A2C" w:rsidP="00541A2C">
      <w:pPr>
        <w:jc w:val="center"/>
        <w:rPr>
          <w:rFonts w:cs="Arial"/>
          <w:b/>
        </w:rPr>
      </w:pPr>
    </w:p>
    <w:p w:rsidR="00065A9D" w:rsidRPr="008F59BA" w:rsidRDefault="00065A9D" w:rsidP="003D19FA">
      <w:pPr>
        <w:jc w:val="center"/>
        <w:rPr>
          <w:rFonts w:cs="Arial"/>
          <w:b/>
        </w:rPr>
      </w:pPr>
    </w:p>
    <w:p w:rsidR="001A519A" w:rsidRPr="00E738C2" w:rsidRDefault="001A519A" w:rsidP="006C3390">
      <w:pPr>
        <w:jc w:val="both"/>
        <w:rPr>
          <w:rFonts w:cs="Arial"/>
        </w:rPr>
      </w:pPr>
      <w:r w:rsidRPr="00E738C2">
        <w:rPr>
          <w:rFonts w:cs="Arial"/>
        </w:rPr>
        <w:t>Dear Candidate,</w:t>
      </w:r>
    </w:p>
    <w:p w:rsidR="001A519A" w:rsidRPr="001D743E" w:rsidRDefault="001A519A" w:rsidP="006C3390">
      <w:pPr>
        <w:jc w:val="both"/>
        <w:rPr>
          <w:rFonts w:cs="Arial"/>
          <w:sz w:val="16"/>
          <w:szCs w:val="16"/>
        </w:rPr>
      </w:pPr>
    </w:p>
    <w:p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 panel as a resu</w:t>
      </w:r>
      <w:r w:rsidR="00942A32">
        <w:rPr>
          <w:rFonts w:cs="Arial"/>
          <w:iCs/>
        </w:rPr>
        <w:t>lt of this recruitment campaign as outlined in the Job Specification.</w:t>
      </w:r>
    </w:p>
    <w:p w:rsidR="00093771" w:rsidRPr="001D743E" w:rsidRDefault="00093771" w:rsidP="006C3390">
      <w:pPr>
        <w:jc w:val="both"/>
        <w:rPr>
          <w:rFonts w:cs="Arial"/>
          <w:sz w:val="16"/>
          <w:szCs w:val="16"/>
        </w:rPr>
      </w:pPr>
    </w:p>
    <w:p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6158B7" w:rsidRPr="008F59BA" w:rsidRDefault="006158B7" w:rsidP="006C3390">
      <w:pPr>
        <w:jc w:val="both"/>
        <w:rPr>
          <w:rFonts w:cs="Arial"/>
        </w:rPr>
      </w:pPr>
    </w:p>
    <w:p w:rsidR="006158B7" w:rsidRPr="008F59BA" w:rsidRDefault="006158B7" w:rsidP="00176309">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are available</w:t>
      </w:r>
      <w:r w:rsidR="0091287C">
        <w:rPr>
          <w:rFonts w:cs="Arial"/>
          <w:lang w:val="en-US" w:eastAsia="en-US"/>
        </w:rPr>
        <w:t xml:space="preserve"> in the Job Specification</w:t>
      </w:r>
      <w:r w:rsidR="00F815DB">
        <w:rPr>
          <w:rFonts w:cs="Arial"/>
          <w:lang w:val="en-US" w:eastAsia="en-US"/>
        </w:rPr>
        <w:t xml:space="preserve">. </w:t>
      </w:r>
    </w:p>
    <w:p w:rsidR="00F815DB" w:rsidRDefault="00F815DB" w:rsidP="006C3390">
      <w:pPr>
        <w:jc w:val="both"/>
        <w:rPr>
          <w:rFonts w:cs="Arial"/>
          <w:lang w:val="en-US" w:eastAsia="en-US"/>
        </w:rPr>
      </w:pPr>
    </w:p>
    <w:p w:rsidR="00F815DB" w:rsidRDefault="00F815DB" w:rsidP="006C3390">
      <w:pPr>
        <w:jc w:val="both"/>
        <w:rPr>
          <w:rFonts w:cs="Arial"/>
          <w:lang w:val="en-US" w:eastAsia="en-US"/>
        </w:rPr>
      </w:pPr>
      <w:r>
        <w:rPr>
          <w:rFonts w:cs="Arial"/>
          <w:lang w:val="en-US" w:eastAsia="en-US"/>
        </w:rPr>
        <w:t xml:space="preserve">For more details </w:t>
      </w:r>
    </w:p>
    <w:p w:rsidR="006158B7" w:rsidRPr="00F815DB" w:rsidRDefault="00F815DB" w:rsidP="00176309">
      <w:pPr>
        <w:pStyle w:val="ListParagraph"/>
        <w:numPr>
          <w:ilvl w:val="0"/>
          <w:numId w:val="6"/>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rsidR="006158B7" w:rsidRPr="00541A2C" w:rsidRDefault="006158B7" w:rsidP="00176309">
      <w:pPr>
        <w:numPr>
          <w:ilvl w:val="0"/>
          <w:numId w:val="3"/>
        </w:numPr>
        <w:autoSpaceDE w:val="0"/>
        <w:autoSpaceDN w:val="0"/>
        <w:adjustRightInd w:val="0"/>
        <w:spacing w:line="240" w:lineRule="atLeast"/>
        <w:jc w:val="both"/>
        <w:rPr>
          <w:rFonts w:cs="Arial"/>
          <w:b/>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rsidR="006158B7" w:rsidRPr="008F59BA" w:rsidRDefault="006158B7" w:rsidP="006C3390">
      <w:pPr>
        <w:jc w:val="both"/>
        <w:rPr>
          <w:rFonts w:cs="Arial"/>
          <w:i/>
          <w:lang w:val="en-US" w:eastAsia="en-US"/>
        </w:rPr>
      </w:pPr>
    </w:p>
    <w:p w:rsidR="006158B7" w:rsidRPr="008F59BA" w:rsidRDefault="006158B7" w:rsidP="00176309">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6158B7" w:rsidRDefault="00AE4C80" w:rsidP="00176309">
      <w:pPr>
        <w:pStyle w:val="ListParagraph"/>
        <w:numPr>
          <w:ilvl w:val="0"/>
          <w:numId w:val="6"/>
        </w:numPr>
        <w:jc w:val="both"/>
        <w:rPr>
          <w:rFonts w:ascii="Arial" w:hAnsi="Arial" w:cs="Arial"/>
          <w:b/>
        </w:rPr>
      </w:pPr>
      <w:r w:rsidRPr="00207332">
        <w:rPr>
          <w:rFonts w:ascii="Arial" w:hAnsi="Arial" w:cs="Arial"/>
          <w:b/>
        </w:rPr>
        <w:t xml:space="preserve">You must submit a fully completed </w:t>
      </w:r>
      <w:r w:rsidR="006158B7" w:rsidRPr="00207332">
        <w:rPr>
          <w:rFonts w:ascii="Arial" w:hAnsi="Arial" w:cs="Arial"/>
          <w:b/>
        </w:rPr>
        <w:t>Application Form particular to this post</w:t>
      </w:r>
      <w:r w:rsidR="00A6067E">
        <w:rPr>
          <w:rFonts w:ascii="Arial" w:hAnsi="Arial" w:cs="Arial"/>
          <w:b/>
        </w:rPr>
        <w:t>.</w:t>
      </w:r>
    </w:p>
    <w:p w:rsidR="00FF0E17" w:rsidRPr="00FF0E17" w:rsidRDefault="00FF0E17" w:rsidP="00176309">
      <w:pPr>
        <w:numPr>
          <w:ilvl w:val="0"/>
          <w:numId w:val="4"/>
        </w:numPr>
        <w:jc w:val="both"/>
        <w:rPr>
          <w:rFonts w:cs="Arial"/>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6158B7" w:rsidRPr="008F59BA" w:rsidRDefault="006158B7" w:rsidP="00176309">
      <w:pPr>
        <w:numPr>
          <w:ilvl w:val="0"/>
          <w:numId w:val="4"/>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CB3D91" w:rsidRPr="00CB3D91" w:rsidRDefault="00CB3D91" w:rsidP="00176309">
      <w:pPr>
        <w:pStyle w:val="ListParagraph"/>
        <w:numPr>
          <w:ilvl w:val="0"/>
          <w:numId w:val="4"/>
        </w:numPr>
        <w:autoSpaceDE w:val="0"/>
        <w:autoSpaceDN w:val="0"/>
        <w:adjustRightInd w:val="0"/>
        <w:jc w:val="both"/>
        <w:rPr>
          <w:rFonts w:ascii="Arial" w:hAnsi="Arial" w:cs="Arial"/>
          <w:lang w:val="en-IE" w:eastAsia="en-IE"/>
        </w:rPr>
      </w:pPr>
      <w:r>
        <w:rPr>
          <w:rFonts w:ascii="Helv" w:hAnsi="Helv" w:cs="Helv"/>
          <w:color w:val="000000"/>
        </w:rPr>
        <w:t>Email applications will receive a response within 48 hours, which will let y</w:t>
      </w:r>
      <w:r w:rsidR="009C706D">
        <w:rPr>
          <w:rFonts w:ascii="Helv" w:hAnsi="Helv" w:cs="Helv"/>
          <w:color w:val="000000"/>
        </w:rPr>
        <w:t>ou know that we received your e</w:t>
      </w:r>
      <w:r>
        <w:rPr>
          <w:rFonts w:ascii="Helv" w:hAnsi="Helv" w:cs="Helv"/>
          <w:color w:val="000000"/>
        </w:rPr>
        <w:t>mail.</w:t>
      </w:r>
    </w:p>
    <w:p w:rsidR="006158B7" w:rsidRPr="006778F0" w:rsidRDefault="006158B7" w:rsidP="00A6067E">
      <w:pPr>
        <w:pStyle w:val="ListParagraph"/>
        <w:numPr>
          <w:ilvl w:val="0"/>
          <w:numId w:val="4"/>
        </w:numPr>
        <w:autoSpaceDE w:val="0"/>
        <w:autoSpaceDN w:val="0"/>
        <w:adjustRightInd w:val="0"/>
        <w:jc w:val="both"/>
        <w:rPr>
          <w:rFonts w:ascii="Arial" w:hAnsi="Arial" w:cs="Arial"/>
          <w:lang w:val="en-IE" w:eastAsia="en-IE"/>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If you omit information in this section pertine</w:t>
      </w:r>
      <w:r w:rsidR="001C6A33">
        <w:rPr>
          <w:rFonts w:ascii="Arial" w:hAnsi="Arial" w:cs="Arial"/>
          <w:lang w:val="en-IE" w:eastAsia="en-IE"/>
        </w:rPr>
        <w:t xml:space="preserve">nt to the eligibility criteria </w:t>
      </w:r>
      <w:r w:rsidR="00C95B23" w:rsidRPr="006778F0">
        <w:rPr>
          <w:rFonts w:ascii="Arial" w:hAnsi="Arial" w:cs="Arial"/>
          <w:lang w:val="en-IE" w:eastAsia="en-IE"/>
        </w:rPr>
        <w:t>you will be deemed ineligible and subsequently not called forward to interview.</w:t>
      </w:r>
      <w:r w:rsidR="006778F0" w:rsidRPr="006778F0">
        <w:rPr>
          <w:rFonts w:ascii="Arial" w:hAnsi="Arial" w:cs="Arial"/>
          <w:lang w:val="en-IE" w:eastAsia="en-IE"/>
        </w:rPr>
        <w:t xml:space="preserve"> </w:t>
      </w:r>
      <w:r w:rsidR="006778F0" w:rsidRPr="006778F0">
        <w:rPr>
          <w:rFonts w:ascii="Arial" w:hAnsi="Arial" w:cs="Arial"/>
        </w:rPr>
        <w:t xml:space="preserve">This means that if your application is blank, you have sent the wrong version of your application form, have no internet access </w:t>
      </w:r>
      <w:proofErr w:type="spellStart"/>
      <w:r w:rsidR="006778F0" w:rsidRPr="006778F0">
        <w:rPr>
          <w:rFonts w:ascii="Arial" w:hAnsi="Arial" w:cs="Arial"/>
        </w:rPr>
        <w:t>etc</w:t>
      </w:r>
      <w:proofErr w:type="spellEnd"/>
      <w:r w:rsidR="006778F0" w:rsidRPr="006778F0">
        <w:rPr>
          <w:rFonts w:ascii="Arial" w:hAnsi="Arial" w:cs="Arial"/>
        </w:rPr>
        <w:t xml:space="preserve"> or that you have not attached requested relevant supporting documentation, </w:t>
      </w:r>
      <w:proofErr w:type="spellStart"/>
      <w:r w:rsidR="006778F0" w:rsidRPr="006778F0">
        <w:rPr>
          <w:rFonts w:ascii="Arial" w:hAnsi="Arial" w:cs="Arial"/>
        </w:rPr>
        <w:t>etc</w:t>
      </w:r>
      <w:proofErr w:type="spellEnd"/>
      <w:r w:rsidR="006778F0" w:rsidRPr="006778F0">
        <w:rPr>
          <w:rFonts w:ascii="Arial" w:hAnsi="Arial" w:cs="Arial"/>
        </w:rPr>
        <w:t xml:space="preserve"> you will not be processed further.</w:t>
      </w:r>
    </w:p>
    <w:p w:rsidR="00422BE8" w:rsidRPr="00AC6BF2" w:rsidRDefault="00422BE8" w:rsidP="00A6067E">
      <w:pPr>
        <w:numPr>
          <w:ilvl w:val="0"/>
          <w:numId w:val="2"/>
        </w:numPr>
        <w:jc w:val="both"/>
        <w:rPr>
          <w:rFonts w:cs="Arial"/>
          <w:sz w:val="16"/>
          <w:szCs w:val="16"/>
        </w:rPr>
      </w:pPr>
      <w:r>
        <w:rPr>
          <w:rFonts w:cs="Arial"/>
          <w:color w:val="000000"/>
        </w:rPr>
        <w:t>To ensure that you do not miss out on any email communication it is highly recommended that you check your spam and junk folder on a regular basis</w:t>
      </w:r>
    </w:p>
    <w:p w:rsidR="00DC0BD4" w:rsidRPr="004547A8" w:rsidRDefault="00A6067E" w:rsidP="006C3390">
      <w:pPr>
        <w:numPr>
          <w:ilvl w:val="0"/>
          <w:numId w:val="4"/>
        </w:numPr>
        <w:jc w:val="both"/>
        <w:rPr>
          <w:rFonts w:cs="Arial"/>
          <w:color w:val="000000" w:themeColor="text1"/>
        </w:rPr>
      </w:pPr>
      <w:r>
        <w:rPr>
          <w:rFonts w:cs="Arial"/>
        </w:rPr>
        <w:t>Mayo University Hospital</w:t>
      </w:r>
      <w:r w:rsidR="006158B7" w:rsidRPr="008F59BA">
        <w:rPr>
          <w:rFonts w:cs="Arial"/>
        </w:rPr>
        <w:t xml:space="preserve"> </w:t>
      </w:r>
      <w:r>
        <w:rPr>
          <w:rFonts w:cs="Arial"/>
        </w:rPr>
        <w:t xml:space="preserve">Recruitment Office </w:t>
      </w:r>
      <w:r w:rsidR="006158B7" w:rsidRPr="008F59BA">
        <w:rPr>
          <w:rFonts w:cs="Arial"/>
        </w:rPr>
        <w:t>can only accept complete applications received by the closing date and time</w:t>
      </w:r>
      <w:r w:rsidR="00340515">
        <w:rPr>
          <w:rFonts w:cs="Arial"/>
        </w:rPr>
        <w:t xml:space="preserve"> </w:t>
      </w:r>
      <w:r w:rsidR="00340515" w:rsidRPr="00BD1986">
        <w:rPr>
          <w:rFonts w:cs="Arial"/>
        </w:rPr>
        <w:t>of</w:t>
      </w:r>
      <w:r w:rsidR="00BE366C" w:rsidRPr="00BD1986">
        <w:rPr>
          <w:rFonts w:cs="Arial"/>
          <w:b/>
        </w:rPr>
        <w:t xml:space="preserve"> </w:t>
      </w:r>
      <w:r w:rsidR="00671FC0">
        <w:rPr>
          <w:rFonts w:cs="Arial"/>
          <w:b/>
        </w:rPr>
        <w:t>Monday 26</w:t>
      </w:r>
      <w:r w:rsidR="00671FC0" w:rsidRPr="00671FC0">
        <w:rPr>
          <w:rFonts w:cs="Arial"/>
          <w:b/>
          <w:vertAlign w:val="superscript"/>
        </w:rPr>
        <w:t>th</w:t>
      </w:r>
      <w:r w:rsidR="00671FC0">
        <w:rPr>
          <w:rFonts w:cs="Arial"/>
          <w:b/>
        </w:rPr>
        <w:t xml:space="preserve"> September </w:t>
      </w:r>
      <w:r w:rsidR="00470037">
        <w:rPr>
          <w:rFonts w:cs="Arial"/>
          <w:b/>
        </w:rPr>
        <w:t xml:space="preserve">2022 </w:t>
      </w:r>
      <w:r w:rsidR="001C6A33" w:rsidRPr="00BD1986">
        <w:rPr>
          <w:rFonts w:cs="Arial"/>
          <w:b/>
        </w:rPr>
        <w:t>at</w:t>
      </w:r>
      <w:r w:rsidR="00BE366C" w:rsidRPr="00BD1986">
        <w:rPr>
          <w:rFonts w:cs="Arial"/>
          <w:b/>
        </w:rPr>
        <w:t xml:space="preserve"> 12</w:t>
      </w:r>
      <w:r w:rsidR="001C6A33" w:rsidRPr="00BD1986">
        <w:rPr>
          <w:rFonts w:cs="Arial"/>
          <w:b/>
        </w:rPr>
        <w:t xml:space="preserve"> </w:t>
      </w:r>
      <w:r w:rsidR="00BE366C" w:rsidRPr="00BD1986">
        <w:rPr>
          <w:rFonts w:cs="Arial"/>
          <w:b/>
        </w:rPr>
        <w:t>noon</w:t>
      </w:r>
      <w:r w:rsidR="007F693C">
        <w:rPr>
          <w:rFonts w:cs="Arial"/>
          <w:b/>
        </w:rPr>
        <w:t xml:space="preserve"> via Rezoomo only</w:t>
      </w:r>
      <w:r w:rsidR="00BE366C" w:rsidRPr="00BD1986">
        <w:rPr>
          <w:rFonts w:cs="Arial"/>
          <w:b/>
        </w:rPr>
        <w:t>.</w:t>
      </w:r>
      <w:r w:rsidR="00C95B23" w:rsidRPr="00BD1986">
        <w:rPr>
          <w:rFonts w:cs="Arial"/>
          <w:b/>
        </w:rPr>
        <w:t xml:space="preserve">  </w:t>
      </w:r>
      <w:r w:rsidR="00C95B23" w:rsidRPr="00C95B23">
        <w:rPr>
          <w:rFonts w:cs="Arial"/>
          <w:color w:val="000000" w:themeColor="text1"/>
        </w:rPr>
        <w:t>If you submit more than one application the last one received prior to the closing date and time is the version that will be considered.</w:t>
      </w:r>
    </w:p>
    <w:p w:rsidR="00DC0BD4" w:rsidRDefault="00DC0BD4" w:rsidP="006C3390">
      <w:pPr>
        <w:jc w:val="both"/>
        <w:rPr>
          <w:rFonts w:cs="Arial"/>
        </w:rPr>
      </w:pPr>
    </w:p>
    <w:p w:rsidR="00AE4C80" w:rsidRDefault="00A6067E" w:rsidP="006C3390">
      <w:pPr>
        <w:jc w:val="both"/>
        <w:rPr>
          <w:rFonts w:cs="Arial"/>
        </w:rPr>
      </w:pPr>
      <w:r w:rsidRPr="00A603E3">
        <w:rPr>
          <w:rFonts w:cs="Arial"/>
        </w:rPr>
        <w:t xml:space="preserve">Please note that </w:t>
      </w:r>
      <w:r>
        <w:rPr>
          <w:rFonts w:cs="Arial"/>
        </w:rPr>
        <w:t>Mayo University Hospital</w:t>
      </w:r>
      <w:r w:rsidRPr="00A603E3">
        <w:rPr>
          <w:rFonts w:cs="Arial"/>
        </w:rPr>
        <w:t xml:space="preserve"> </w:t>
      </w:r>
      <w:r>
        <w:rPr>
          <w:rFonts w:cs="Arial"/>
        </w:rPr>
        <w:t>Recruitment Office</w:t>
      </w:r>
      <w:r w:rsidRPr="00A603E3">
        <w:rPr>
          <w:rFonts w:cs="Arial"/>
        </w:rPr>
        <w:t xml:space="preserve"> will mainly contact you by email. Some </w:t>
      </w:r>
      <w:r>
        <w:rPr>
          <w:rFonts w:cs="Arial"/>
        </w:rPr>
        <w:t xml:space="preserve">communications are sent by post, </w:t>
      </w:r>
      <w:r w:rsidRPr="00A603E3">
        <w:rPr>
          <w:rFonts w:cs="Arial"/>
        </w:rPr>
        <w:t>therefore it is most important that your email address is included on your application form as well as your postal address. It is your responsibility to ensure you have access to your emails. If you choose to use your work email addresses you may receive communications that have a time deadline requirement while you may be working away or on leave. We recommend you use a personal email address t</w:t>
      </w:r>
      <w:r>
        <w:rPr>
          <w:rFonts w:cs="Arial"/>
        </w:rPr>
        <w:t>o which you have regular access.</w:t>
      </w:r>
    </w:p>
    <w:p w:rsidR="006158B7" w:rsidRDefault="006158B7" w:rsidP="006C3390">
      <w:pPr>
        <w:jc w:val="both"/>
      </w:pPr>
    </w:p>
    <w:p w:rsidR="006158B7" w:rsidRPr="008F59BA" w:rsidRDefault="006158B7" w:rsidP="00176309">
      <w:pPr>
        <w:numPr>
          <w:ilvl w:val="0"/>
          <w:numId w:val="1"/>
        </w:numPr>
        <w:shd w:val="clear" w:color="auto" w:fill="D9D9D9"/>
        <w:jc w:val="both"/>
        <w:rPr>
          <w:rFonts w:cs="Arial"/>
        </w:rPr>
      </w:pPr>
      <w:r w:rsidRPr="008F59BA">
        <w:rPr>
          <w:rFonts w:cs="Arial"/>
          <w:b/>
        </w:rPr>
        <w:t xml:space="preserve">How will the selection process be run? </w:t>
      </w:r>
    </w:p>
    <w:p w:rsidR="006158B7" w:rsidRPr="008F59BA" w:rsidRDefault="006158B7" w:rsidP="006C3390">
      <w:pPr>
        <w:jc w:val="both"/>
        <w:rPr>
          <w:rFonts w:cs="Arial"/>
        </w:rPr>
      </w:pPr>
    </w:p>
    <w:p w:rsidR="00942A32" w:rsidRDefault="00942A32" w:rsidP="00176309">
      <w:pPr>
        <w:numPr>
          <w:ilvl w:val="0"/>
          <w:numId w:val="5"/>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6158B7" w:rsidRPr="008F59BA" w:rsidRDefault="00942A32" w:rsidP="00176309">
      <w:pPr>
        <w:numPr>
          <w:ilvl w:val="0"/>
          <w:numId w:val="5"/>
        </w:numPr>
        <w:jc w:val="both"/>
        <w:rPr>
          <w:rFonts w:cs="Arial"/>
        </w:rPr>
      </w:pPr>
      <w:r>
        <w:rPr>
          <w:rFonts w:cs="Arial"/>
        </w:rPr>
        <w:lastRenderedPageBreak/>
        <w:t>You must complete the relevant</w:t>
      </w:r>
      <w:r w:rsidR="006158B7" w:rsidRPr="008F59BA">
        <w:rPr>
          <w:rFonts w:cs="Arial"/>
        </w:rPr>
        <w:t xml:space="preserve"> application form in full.  If you do not complete the application form in full your application may not be submitted to the selection board for consideration and subsequent interview (if applicable).</w:t>
      </w:r>
    </w:p>
    <w:p w:rsidR="006158B7" w:rsidRPr="008F59BA" w:rsidRDefault="006158B7" w:rsidP="00176309">
      <w:pPr>
        <w:numPr>
          <w:ilvl w:val="0"/>
          <w:numId w:val="5"/>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8F59BA" w:rsidRDefault="006158B7" w:rsidP="00176309">
      <w:pPr>
        <w:numPr>
          <w:ilvl w:val="0"/>
          <w:numId w:val="5"/>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sidR="005E76F3">
        <w:rPr>
          <w:rFonts w:cs="Arial"/>
          <w:iCs/>
          <w:color w:val="000000"/>
        </w:rPr>
        <w:t>.</w:t>
      </w:r>
    </w:p>
    <w:p w:rsidR="006158B7" w:rsidRPr="008F59BA" w:rsidRDefault="006239B9" w:rsidP="00176309">
      <w:pPr>
        <w:numPr>
          <w:ilvl w:val="0"/>
          <w:numId w:val="5"/>
        </w:numPr>
        <w:jc w:val="both"/>
        <w:rPr>
          <w:rFonts w:cs="Arial"/>
          <w:bCs/>
        </w:rPr>
      </w:pPr>
      <w:r>
        <w:rPr>
          <w:rFonts w:cs="Arial"/>
          <w:bCs/>
        </w:rPr>
        <w:t>Any applicant who does</w:t>
      </w:r>
      <w:r w:rsidR="006158B7" w:rsidRPr="008F59BA">
        <w:rPr>
          <w:rFonts w:cs="Arial"/>
          <w:bCs/>
        </w:rPr>
        <w:t xml:space="preserve"> not me</w:t>
      </w:r>
      <w:r>
        <w:rPr>
          <w:rFonts w:cs="Arial"/>
          <w:bCs/>
        </w:rPr>
        <w:t>et the eligibility criteria/ is</w:t>
      </w:r>
      <w:r w:rsidR="006158B7" w:rsidRPr="008F59BA">
        <w:rPr>
          <w:rFonts w:cs="Arial"/>
          <w:bCs/>
        </w:rPr>
        <w:t xml:space="preserve"> not shortlisted will be informed of that decision and the reason why.</w:t>
      </w:r>
    </w:p>
    <w:p w:rsidR="006158B7" w:rsidRPr="001048A3" w:rsidRDefault="006239B9" w:rsidP="00176309">
      <w:pPr>
        <w:numPr>
          <w:ilvl w:val="0"/>
          <w:numId w:val="5"/>
        </w:numPr>
        <w:jc w:val="both"/>
        <w:rPr>
          <w:rFonts w:cs="Arial"/>
          <w:b/>
          <w:bCs/>
        </w:rPr>
      </w:pPr>
      <w:r w:rsidRPr="001048A3">
        <w:rPr>
          <w:rFonts w:cs="Arial"/>
          <w:b/>
        </w:rPr>
        <w:t>C</w:t>
      </w:r>
      <w:r w:rsidR="006158B7" w:rsidRPr="001048A3">
        <w:rPr>
          <w:rFonts w:cs="Arial"/>
          <w:b/>
        </w:rPr>
        <w:t>andidate</w:t>
      </w:r>
      <w:r w:rsidRPr="001048A3">
        <w:rPr>
          <w:rFonts w:cs="Arial"/>
          <w:b/>
        </w:rPr>
        <w:t>s</w:t>
      </w:r>
      <w:r w:rsidR="006158B7" w:rsidRPr="001048A3">
        <w:rPr>
          <w:rFonts w:cs="Arial"/>
          <w:b/>
        </w:rPr>
        <w:t xml:space="preserve"> invited to interview will be given more details regarding the interview at a later date. </w:t>
      </w:r>
      <w:r w:rsidR="006158B7" w:rsidRPr="001048A3">
        <w:rPr>
          <w:rFonts w:cs="Arial"/>
          <w:b/>
          <w:bCs/>
        </w:rPr>
        <w:t xml:space="preserve"> </w:t>
      </w:r>
    </w:p>
    <w:p w:rsidR="008820FE" w:rsidRDefault="006158B7" w:rsidP="00176309">
      <w:pPr>
        <w:numPr>
          <w:ilvl w:val="0"/>
          <w:numId w:val="5"/>
        </w:numPr>
        <w:jc w:val="both"/>
        <w:rPr>
          <w:rFonts w:cs="Arial"/>
          <w:bCs/>
        </w:rPr>
      </w:pPr>
      <w:r w:rsidRPr="008F59BA">
        <w:rPr>
          <w:rFonts w:cs="Arial"/>
          <w:bCs/>
        </w:rPr>
        <w:t xml:space="preserve">Candidates who are successful at interview will be placed on a panel in order of merit. </w:t>
      </w:r>
    </w:p>
    <w:p w:rsidR="002807A0" w:rsidRPr="00DC0BD4" w:rsidRDefault="002807A0" w:rsidP="00176309">
      <w:pPr>
        <w:numPr>
          <w:ilvl w:val="0"/>
          <w:numId w:val="5"/>
        </w:numPr>
        <w:jc w:val="both"/>
        <w:rPr>
          <w:rFonts w:cs="Arial"/>
          <w:bCs/>
          <w:color w:val="000000" w:themeColor="text1"/>
        </w:rPr>
      </w:pPr>
      <w:r w:rsidRPr="00DC0BD4">
        <w:rPr>
          <w:rFonts w:cs="Arial"/>
          <w:bCs/>
          <w:color w:val="000000" w:themeColor="text1"/>
        </w:rPr>
        <w:t>If there is an existing panel in place this may take precedence over the newly formed panel for this campaign</w:t>
      </w:r>
      <w:r w:rsidR="00CA03A6" w:rsidRPr="00DC0BD4">
        <w:rPr>
          <w:rFonts w:cs="Arial"/>
          <w:bCs/>
          <w:color w:val="000000" w:themeColor="text1"/>
        </w:rPr>
        <w:t>.</w:t>
      </w:r>
    </w:p>
    <w:p w:rsidR="006239B9" w:rsidRDefault="006239B9" w:rsidP="00176309">
      <w:pPr>
        <w:numPr>
          <w:ilvl w:val="0"/>
          <w:numId w:val="5"/>
        </w:numPr>
        <w:jc w:val="both"/>
        <w:rPr>
          <w:rFonts w:cs="Arial"/>
          <w:bCs/>
        </w:rPr>
      </w:pPr>
      <w:r w:rsidRPr="006239B9">
        <w:rPr>
          <w:rFonts w:cs="Arial"/>
          <w:bCs/>
        </w:rPr>
        <w:t xml:space="preserve">Posts are offered to the candidate </w:t>
      </w:r>
      <w:r>
        <w:rPr>
          <w:rFonts w:cs="Arial"/>
          <w:bCs/>
        </w:rPr>
        <w:t>with the highest order of merit</w:t>
      </w:r>
      <w:r w:rsidR="008820FE">
        <w:rPr>
          <w:rFonts w:cs="Arial"/>
          <w:bCs/>
        </w:rPr>
        <w:t xml:space="preserve">. </w:t>
      </w:r>
      <w:r w:rsidR="00B22443">
        <w:rPr>
          <w:rFonts w:cs="Arial"/>
          <w:bCs/>
        </w:rPr>
        <w:t>F</w:t>
      </w:r>
      <w:r>
        <w:rPr>
          <w:rFonts w:cs="Arial"/>
          <w:bCs/>
        </w:rPr>
        <w:t>ull details on how panels operate are available in Appendix 5.</w:t>
      </w:r>
    </w:p>
    <w:p w:rsidR="00A539BF" w:rsidRDefault="006158B7" w:rsidP="00176309">
      <w:pPr>
        <w:numPr>
          <w:ilvl w:val="0"/>
          <w:numId w:val="5"/>
        </w:numPr>
        <w:jc w:val="both"/>
        <w:rPr>
          <w:rFonts w:cs="Arial"/>
          <w:bCs/>
        </w:rPr>
      </w:pPr>
      <w:r w:rsidRPr="008F59BA">
        <w:rPr>
          <w:rFonts w:cs="Arial"/>
          <w:bCs/>
        </w:rPr>
        <w:t xml:space="preserve">We would like to highlight to you that interviews form a part of the selection process.  The </w:t>
      </w:r>
      <w:smartTag w:uri="urn:schemas-microsoft-com:office:smarttags" w:element="stockticker">
        <w:r w:rsidRPr="008F59BA">
          <w:rPr>
            <w:rFonts w:cs="Arial"/>
            <w:bCs/>
          </w:rPr>
          <w:t>HSE</w:t>
        </w:r>
      </w:smartTag>
      <w:r w:rsidRPr="008F59BA">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8F59BA">
          <w:rPr>
            <w:rFonts w:cs="Arial"/>
            <w:bCs/>
          </w:rPr>
          <w:t>HSE</w:t>
        </w:r>
      </w:smartTag>
      <w:r w:rsidRPr="008F59BA">
        <w:rPr>
          <w:rFonts w:cs="Arial"/>
          <w:bCs/>
        </w:rPr>
        <w:t xml:space="preserve"> determines the merit, appropriateness and relevance of references. The </w:t>
      </w:r>
      <w:smartTag w:uri="urn:schemas-microsoft-com:office:smarttags" w:element="stockticker">
        <w:r w:rsidRPr="008F59BA">
          <w:rPr>
            <w:rFonts w:cs="Arial"/>
            <w:bCs/>
          </w:rPr>
          <w:t>HSE</w:t>
        </w:r>
      </w:smartTag>
      <w:r w:rsidRPr="008F59BA">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8F59BA">
        <w:rPr>
          <w:rFonts w:cs="Arial"/>
        </w:rPr>
        <w:t xml:space="preserve">All previous employers may be contacted for reference purposes. </w:t>
      </w:r>
      <w:r w:rsidRPr="008F59BA">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8F59BA">
          <w:rPr>
            <w:rFonts w:cs="Arial"/>
            <w:bCs/>
          </w:rPr>
          <w:t>HSE</w:t>
        </w:r>
      </w:smartTag>
      <w:r w:rsidRPr="008F59BA">
        <w:rPr>
          <w:rFonts w:cs="Arial"/>
          <w:bCs/>
        </w:rPr>
        <w:t xml:space="preserve"> reserves the right to retract a job offer should the successful candidate be unable to fulfil the provisions / criteria of the specific post in line with service need.</w:t>
      </w:r>
    </w:p>
    <w:p w:rsidR="00517C9D" w:rsidRDefault="00517C9D" w:rsidP="00517C9D">
      <w:pPr>
        <w:ind w:left="360"/>
        <w:jc w:val="both"/>
        <w:rPr>
          <w:rFonts w:cs="Arial"/>
          <w:bCs/>
        </w:rPr>
      </w:pPr>
    </w:p>
    <w:p w:rsidR="00517C9D" w:rsidRDefault="00517C9D" w:rsidP="00517C9D">
      <w:pPr>
        <w:pStyle w:val="NormalWeb"/>
        <w:spacing w:after="120"/>
        <w:rPr>
          <w:rFonts w:ascii="Arial" w:hAnsi="Arial" w:cs="Arial"/>
          <w:sz w:val="20"/>
          <w:szCs w:val="20"/>
        </w:rPr>
      </w:pPr>
      <w:r>
        <w:rPr>
          <w:rFonts w:ascii="Arial" w:hAnsi="Arial" w:cs="Arial"/>
          <w:sz w:val="20"/>
          <w:szCs w:val="20"/>
        </w:rPr>
        <w:t>Please refer to the link below for further information on:</w:t>
      </w:r>
    </w:p>
    <w:p w:rsidR="00517C9D" w:rsidRDefault="00517C9D" w:rsidP="00517C9D">
      <w:pPr>
        <w:numPr>
          <w:ilvl w:val="0"/>
          <w:numId w:val="10"/>
        </w:numPr>
        <w:ind w:left="714" w:hanging="357"/>
        <w:rPr>
          <w:rFonts w:cs="Arial"/>
        </w:rPr>
      </w:pPr>
      <w:r>
        <w:t>What to Expect – when applying for a job in the HSE </w:t>
      </w:r>
    </w:p>
    <w:p w:rsidR="00517C9D" w:rsidRDefault="00517C9D" w:rsidP="00517C9D">
      <w:pPr>
        <w:numPr>
          <w:ilvl w:val="0"/>
          <w:numId w:val="10"/>
        </w:numPr>
        <w:ind w:left="714" w:hanging="357"/>
        <w:rPr>
          <w:rFonts w:ascii="Calibri" w:hAnsi="Calibri" w:cs="Calibri"/>
          <w:sz w:val="22"/>
          <w:szCs w:val="22"/>
        </w:rPr>
      </w:pPr>
      <w:r>
        <w:t>What to Expect – the Recruitment Journey </w:t>
      </w:r>
    </w:p>
    <w:p w:rsidR="00517C9D" w:rsidRDefault="00517C9D" w:rsidP="00517C9D">
      <w:pPr>
        <w:pStyle w:val="NormalWeb"/>
        <w:rPr>
          <w:rFonts w:ascii="Arial" w:hAnsi="Arial" w:cs="Arial"/>
          <w:sz w:val="20"/>
          <w:szCs w:val="20"/>
        </w:rPr>
      </w:pPr>
    </w:p>
    <w:p w:rsidR="00517C9D" w:rsidRDefault="00671FC0" w:rsidP="00517C9D">
      <w:pPr>
        <w:pStyle w:val="NormalWeb"/>
        <w:rPr>
          <w:rStyle w:val="Hyperlink"/>
          <w:rFonts w:ascii="Arial" w:hAnsi="Arial" w:cs="Arial"/>
          <w:sz w:val="20"/>
          <w:szCs w:val="20"/>
        </w:rPr>
      </w:pPr>
      <w:hyperlink r:id="rId10" w:history="1">
        <w:r w:rsidR="00517C9D">
          <w:rPr>
            <w:rStyle w:val="Hyperlink"/>
            <w:rFonts w:ascii="Arial" w:hAnsi="Arial" w:cs="Arial"/>
            <w:sz w:val="20"/>
            <w:szCs w:val="20"/>
          </w:rPr>
          <w:t>https://www.hse.ie/eng/staff/jobs/recruitment-process/</w:t>
        </w:r>
      </w:hyperlink>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7F693C" w:rsidRDefault="007F693C" w:rsidP="00517C9D">
      <w:pPr>
        <w:pStyle w:val="NormalWeb"/>
        <w:rPr>
          <w:rStyle w:val="Hyperlink"/>
          <w:rFonts w:ascii="Arial" w:hAnsi="Arial" w:cs="Arial"/>
          <w:sz w:val="20"/>
          <w:szCs w:val="20"/>
        </w:rPr>
      </w:pPr>
    </w:p>
    <w:p w:rsidR="007F693C" w:rsidRDefault="007F693C" w:rsidP="00517C9D">
      <w:pPr>
        <w:pStyle w:val="NormalWeb"/>
        <w:rPr>
          <w:rStyle w:val="Hyperlink"/>
          <w:rFonts w:ascii="Arial" w:hAnsi="Arial" w:cs="Arial"/>
          <w:sz w:val="20"/>
          <w:szCs w:val="20"/>
        </w:rPr>
      </w:pPr>
    </w:p>
    <w:p w:rsidR="007F693C" w:rsidRDefault="007F693C" w:rsidP="00517C9D">
      <w:pPr>
        <w:pStyle w:val="NormalWeb"/>
        <w:rPr>
          <w:rStyle w:val="Hyperlink"/>
          <w:rFonts w:ascii="Arial" w:hAnsi="Arial" w:cs="Arial"/>
          <w:sz w:val="20"/>
          <w:szCs w:val="20"/>
        </w:rPr>
      </w:pPr>
    </w:p>
    <w:p w:rsidR="007F693C" w:rsidRDefault="007F693C" w:rsidP="00517C9D">
      <w:pPr>
        <w:pStyle w:val="NormalWeb"/>
        <w:rPr>
          <w:rStyle w:val="Hyperlink"/>
          <w:rFonts w:ascii="Arial" w:hAnsi="Arial" w:cs="Arial"/>
          <w:sz w:val="20"/>
          <w:szCs w:val="20"/>
        </w:rPr>
      </w:pPr>
    </w:p>
    <w:p w:rsidR="007F693C" w:rsidRDefault="007F693C" w:rsidP="00517C9D">
      <w:pPr>
        <w:pStyle w:val="NormalWeb"/>
        <w:rPr>
          <w:rStyle w:val="Hyperlink"/>
          <w:rFonts w:ascii="Arial" w:hAnsi="Arial" w:cs="Arial"/>
          <w:sz w:val="20"/>
          <w:szCs w:val="20"/>
        </w:rPr>
      </w:pPr>
    </w:p>
    <w:p w:rsidR="007F693C" w:rsidRDefault="007F693C" w:rsidP="00517C9D">
      <w:pPr>
        <w:pStyle w:val="NormalWeb"/>
        <w:rPr>
          <w:rStyle w:val="Hyperlink"/>
          <w:rFonts w:ascii="Arial" w:hAnsi="Arial" w:cs="Arial"/>
          <w:sz w:val="20"/>
          <w:szCs w:val="20"/>
        </w:rPr>
      </w:pPr>
    </w:p>
    <w:p w:rsidR="007F693C" w:rsidRDefault="007F693C"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Fonts w:ascii="Arial" w:hAnsi="Arial" w:cs="Arial"/>
          <w:sz w:val="20"/>
          <w:szCs w:val="20"/>
        </w:rPr>
      </w:pPr>
    </w:p>
    <w:p w:rsidR="00517C9D" w:rsidRDefault="00517C9D" w:rsidP="00517C9D">
      <w:pPr>
        <w:rPr>
          <w:rFonts w:ascii="Calibri" w:hAnsi="Calibri" w:cs="Calibri"/>
          <w:sz w:val="22"/>
          <w:szCs w:val="22"/>
        </w:rPr>
      </w:pPr>
    </w:p>
    <w:p w:rsidR="006158B7" w:rsidRPr="008F59BA" w:rsidRDefault="006158B7" w:rsidP="00176309">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rsidR="006158B7" w:rsidRPr="008F59BA" w:rsidRDefault="006158B7" w:rsidP="006C3390">
      <w:pPr>
        <w:autoSpaceDE w:val="0"/>
        <w:autoSpaceDN w:val="0"/>
        <w:adjustRightInd w:val="0"/>
        <w:ind w:left="36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rsidR="006158B7" w:rsidRDefault="006158B7" w:rsidP="006C3390">
      <w:pPr>
        <w:autoSpaceDE w:val="0"/>
        <w:autoSpaceDN w:val="0"/>
        <w:adjustRightInd w:val="0"/>
        <w:jc w:val="both"/>
        <w:rPr>
          <w:rFonts w:cs="Arial"/>
          <w:color w:val="000000"/>
        </w:rPr>
      </w:pPr>
      <w:r w:rsidRPr="008F59BA">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w:t>
      </w:r>
      <w:r w:rsidR="002442F4">
        <w:rPr>
          <w:rFonts w:cs="Arial"/>
          <w:color w:val="000000"/>
        </w:rPr>
        <w:t xml:space="preserve">umber one successful candidate </w:t>
      </w:r>
      <w:r w:rsidRPr="008F59BA">
        <w:rPr>
          <w:rFonts w:cs="Arial"/>
          <w:color w:val="000000"/>
        </w:rPr>
        <w:t>that expressed an interest on the panel refuses the job offer, it is then offered to the second candidate who expressed interest on the panel.  Once a panel is formed, it remains in existence for 1 year and may be extended.</w:t>
      </w:r>
    </w:p>
    <w:p w:rsidR="00541A2C" w:rsidRDefault="00541A2C" w:rsidP="006C3390">
      <w:pPr>
        <w:autoSpaceDE w:val="0"/>
        <w:autoSpaceDN w:val="0"/>
        <w:adjustRightInd w:val="0"/>
        <w:jc w:val="both"/>
        <w:rPr>
          <w:rFonts w:cs="Arial"/>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rsidR="006158B7" w:rsidRPr="008F59BA" w:rsidRDefault="006158B7" w:rsidP="006C3390">
      <w:pPr>
        <w:autoSpaceDE w:val="0"/>
        <w:autoSpaceDN w:val="0"/>
        <w:adjustRightInd w:val="0"/>
        <w:jc w:val="both"/>
        <w:rPr>
          <w:rFonts w:cs="Arial"/>
          <w:color w:val="000000"/>
        </w:rPr>
      </w:pPr>
      <w:r w:rsidRPr="008F59BA">
        <w:rPr>
          <w:rFonts w:cs="Arial"/>
          <w:color w:val="000000"/>
        </w:rPr>
        <w:t>Candidates are given marks for skill areas during the interview.  These elements are clearly indicated on the Application Form.</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rsidR="006158B7"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9F19D9" w:rsidRDefault="009F19D9" w:rsidP="006C3390">
      <w:pPr>
        <w:autoSpaceDE w:val="0"/>
        <w:autoSpaceDN w:val="0"/>
        <w:adjustRightInd w:val="0"/>
        <w:jc w:val="both"/>
        <w:rPr>
          <w:rFonts w:cs="Arial"/>
          <w:color w:val="000000"/>
        </w:rPr>
      </w:pPr>
    </w:p>
    <w:p w:rsidR="009F19D9" w:rsidRDefault="009F19D9" w:rsidP="009F19D9">
      <w:pPr>
        <w:jc w:val="both"/>
        <w:rPr>
          <w:rFonts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340"/>
        <w:gridCol w:w="2340"/>
        <w:gridCol w:w="3018"/>
      </w:tblGrid>
      <w:tr w:rsidR="009F19D9" w:rsidRPr="00546D9B" w:rsidTr="000F5B29">
        <w:trPr>
          <w:cantSplit/>
        </w:trPr>
        <w:tc>
          <w:tcPr>
            <w:tcW w:w="9606" w:type="dxa"/>
            <w:gridSpan w:val="4"/>
            <w:shd w:val="clear" w:color="auto" w:fill="D9D9D9"/>
          </w:tcPr>
          <w:p w:rsidR="009F19D9" w:rsidRDefault="009F19D9" w:rsidP="000F5B29">
            <w:pPr>
              <w:jc w:val="center"/>
              <w:rPr>
                <w:rFonts w:cs="Arial"/>
                <w:b/>
                <w:sz w:val="22"/>
                <w:szCs w:val="22"/>
              </w:rPr>
            </w:pPr>
          </w:p>
          <w:p w:rsidR="009F19D9" w:rsidRPr="009F19D9" w:rsidRDefault="009F19D9" w:rsidP="009F19D9">
            <w:pPr>
              <w:jc w:val="center"/>
              <w:rPr>
                <w:rFonts w:cs="Arial"/>
                <w:b/>
              </w:rPr>
            </w:pPr>
            <w:r w:rsidRPr="003B174D">
              <w:rPr>
                <w:rFonts w:cs="Arial"/>
                <w:b/>
              </w:rPr>
              <w:t xml:space="preserve">Scoring Guide </w:t>
            </w:r>
          </w:p>
        </w:tc>
      </w:tr>
      <w:tr w:rsidR="009F19D9" w:rsidRPr="00546D9B" w:rsidTr="000F5B29">
        <w:tc>
          <w:tcPr>
            <w:tcW w:w="1908" w:type="dxa"/>
          </w:tcPr>
          <w:p w:rsidR="009F19D9" w:rsidRPr="003B174D" w:rsidRDefault="009F19D9" w:rsidP="009F19D9">
            <w:pPr>
              <w:jc w:val="center"/>
            </w:pPr>
          </w:p>
          <w:p w:rsidR="009F19D9" w:rsidRPr="009F19D9" w:rsidRDefault="009F19D9" w:rsidP="009F19D9">
            <w:pPr>
              <w:jc w:val="center"/>
              <w:rPr>
                <w:b/>
              </w:rPr>
            </w:pPr>
            <w:r w:rsidRPr="003B174D">
              <w:rPr>
                <w:b/>
              </w:rPr>
              <w:t>Little Evidence</w:t>
            </w:r>
            <w:r w:rsidRPr="009F19D9">
              <w:rPr>
                <w:b/>
              </w:rPr>
              <w:t xml:space="preserve"> </w:t>
            </w:r>
          </w:p>
          <w:p w:rsidR="009F19D9" w:rsidRPr="009F19D9" w:rsidRDefault="009F19D9" w:rsidP="009F19D9">
            <w:pPr>
              <w:jc w:val="center"/>
            </w:pPr>
            <w:r w:rsidRPr="009F19D9">
              <w:t>of this key skill area presented</w:t>
            </w:r>
          </w:p>
          <w:p w:rsidR="009F19D9" w:rsidRPr="003B174D" w:rsidRDefault="009F19D9" w:rsidP="009F19D9">
            <w:pPr>
              <w:jc w:val="center"/>
            </w:pPr>
          </w:p>
        </w:tc>
        <w:tc>
          <w:tcPr>
            <w:tcW w:w="2340" w:type="dxa"/>
            <w:tcBorders>
              <w:bottom w:val="single" w:sz="4" w:space="0" w:color="auto"/>
            </w:tcBorders>
          </w:tcPr>
          <w:p w:rsidR="009F19D9" w:rsidRDefault="009F19D9" w:rsidP="009F19D9">
            <w:pPr>
              <w:pStyle w:val="Heading9"/>
              <w:spacing w:before="0"/>
              <w:jc w:val="center"/>
              <w:rPr>
                <w:rFonts w:cs="Arial"/>
                <w:b/>
              </w:rPr>
            </w:pPr>
          </w:p>
          <w:p w:rsidR="009F19D9" w:rsidRPr="009F19D9" w:rsidRDefault="009F19D9" w:rsidP="009F19D9">
            <w:pPr>
              <w:jc w:val="center"/>
              <w:rPr>
                <w:b/>
              </w:rPr>
            </w:pPr>
            <w:r w:rsidRPr="009F19D9">
              <w:rPr>
                <w:b/>
              </w:rPr>
              <w:t>Some / Reasonable Evidence</w:t>
            </w:r>
          </w:p>
          <w:p w:rsidR="009F19D9" w:rsidRDefault="009F19D9" w:rsidP="009F19D9">
            <w:pPr>
              <w:jc w:val="center"/>
            </w:pPr>
            <w:r w:rsidRPr="009F19D9">
              <w:t>of this key skill area presented</w:t>
            </w:r>
          </w:p>
          <w:p w:rsidR="009F19D9" w:rsidRPr="009F19D9" w:rsidRDefault="009F19D9" w:rsidP="009F19D9">
            <w:pPr>
              <w:jc w:val="center"/>
            </w:pPr>
          </w:p>
        </w:tc>
        <w:tc>
          <w:tcPr>
            <w:tcW w:w="2340" w:type="dxa"/>
          </w:tcPr>
          <w:p w:rsidR="009F19D9" w:rsidRPr="009F19D9" w:rsidRDefault="009F19D9" w:rsidP="009F19D9">
            <w:pPr>
              <w:jc w:val="center"/>
              <w:rPr>
                <w:b/>
              </w:rPr>
            </w:pPr>
          </w:p>
          <w:p w:rsidR="009F19D9" w:rsidRPr="009F19D9" w:rsidRDefault="009F19D9" w:rsidP="009F19D9">
            <w:pPr>
              <w:jc w:val="center"/>
              <w:rPr>
                <w:b/>
              </w:rPr>
            </w:pPr>
            <w:r w:rsidRPr="009F19D9">
              <w:rPr>
                <w:b/>
              </w:rPr>
              <w:t>Good Evidence</w:t>
            </w:r>
          </w:p>
          <w:p w:rsidR="009F19D9" w:rsidRPr="009F19D9" w:rsidRDefault="009F19D9" w:rsidP="009F19D9">
            <w:pPr>
              <w:jc w:val="center"/>
            </w:pPr>
            <w:r w:rsidRPr="009F19D9">
              <w:t xml:space="preserve">of this key skill area presented </w:t>
            </w:r>
          </w:p>
        </w:tc>
        <w:tc>
          <w:tcPr>
            <w:tcW w:w="3018" w:type="dxa"/>
          </w:tcPr>
          <w:p w:rsidR="009F19D9" w:rsidRPr="003B174D" w:rsidRDefault="009F19D9" w:rsidP="009F19D9">
            <w:pPr>
              <w:jc w:val="center"/>
            </w:pPr>
          </w:p>
          <w:p w:rsidR="009F19D9" w:rsidRPr="003B174D" w:rsidRDefault="009F19D9" w:rsidP="009F19D9">
            <w:pPr>
              <w:jc w:val="center"/>
              <w:rPr>
                <w:b/>
              </w:rPr>
            </w:pPr>
            <w:r w:rsidRPr="003B174D">
              <w:rPr>
                <w:b/>
              </w:rPr>
              <w:t>Strong Evidence</w:t>
            </w:r>
          </w:p>
          <w:p w:rsidR="009F19D9" w:rsidRPr="003B174D" w:rsidRDefault="009F19D9" w:rsidP="009F19D9">
            <w:pPr>
              <w:jc w:val="center"/>
            </w:pPr>
            <w:r w:rsidRPr="003B174D">
              <w:t xml:space="preserve">of this key skill area </w:t>
            </w:r>
          </w:p>
          <w:p w:rsidR="009F19D9" w:rsidRPr="003B174D" w:rsidRDefault="009F19D9" w:rsidP="009F19D9">
            <w:pPr>
              <w:jc w:val="center"/>
            </w:pPr>
            <w:r w:rsidRPr="003B174D">
              <w:t xml:space="preserve">presented </w:t>
            </w:r>
          </w:p>
        </w:tc>
      </w:tr>
      <w:tr w:rsidR="009F19D9" w:rsidRPr="00546D9B" w:rsidTr="000F5B29">
        <w:trPr>
          <w:cantSplit/>
          <w:trHeight w:val="70"/>
        </w:trPr>
        <w:tc>
          <w:tcPr>
            <w:tcW w:w="1908" w:type="dxa"/>
            <w:shd w:val="clear" w:color="auto" w:fill="D9D9D9"/>
          </w:tcPr>
          <w:p w:rsidR="009F19D9" w:rsidRPr="003B174D" w:rsidRDefault="009F19D9" w:rsidP="000F5B29">
            <w:pPr>
              <w:jc w:val="center"/>
              <w:rPr>
                <w:b/>
              </w:rPr>
            </w:pPr>
          </w:p>
          <w:p w:rsidR="009F19D9" w:rsidRPr="003B174D" w:rsidRDefault="009F19D9" w:rsidP="000F5B29">
            <w:pPr>
              <w:jc w:val="center"/>
              <w:rPr>
                <w:b/>
              </w:rPr>
            </w:pPr>
            <w:r w:rsidRPr="003B174D">
              <w:rPr>
                <w:b/>
              </w:rPr>
              <w:t xml:space="preserve">1 </w:t>
            </w:r>
            <w:r>
              <w:rPr>
                <w:b/>
              </w:rPr>
              <w:t>–</w:t>
            </w:r>
            <w:r w:rsidRPr="003B174D">
              <w:rPr>
                <w:b/>
              </w:rPr>
              <w:t xml:space="preserve"> 39</w:t>
            </w:r>
          </w:p>
        </w:tc>
        <w:tc>
          <w:tcPr>
            <w:tcW w:w="2340" w:type="dxa"/>
            <w:shd w:val="clear" w:color="auto" w:fill="D9D9D9"/>
          </w:tcPr>
          <w:p w:rsidR="009F19D9" w:rsidRPr="003B174D" w:rsidRDefault="009F19D9" w:rsidP="000F5B29">
            <w:pPr>
              <w:jc w:val="center"/>
              <w:rPr>
                <w:b/>
              </w:rPr>
            </w:pPr>
          </w:p>
          <w:p w:rsidR="009F19D9" w:rsidRPr="003B174D" w:rsidRDefault="009F19D9" w:rsidP="000F5B29">
            <w:pPr>
              <w:jc w:val="center"/>
              <w:rPr>
                <w:b/>
              </w:rPr>
            </w:pPr>
            <w:r w:rsidRPr="003B174D">
              <w:rPr>
                <w:b/>
              </w:rPr>
              <w:t>40 - 69</w:t>
            </w:r>
          </w:p>
        </w:tc>
        <w:tc>
          <w:tcPr>
            <w:tcW w:w="2340" w:type="dxa"/>
            <w:shd w:val="clear" w:color="auto" w:fill="D9D9D9"/>
          </w:tcPr>
          <w:p w:rsidR="009F19D9" w:rsidRPr="003B174D" w:rsidRDefault="009F19D9" w:rsidP="000F5B29">
            <w:pPr>
              <w:jc w:val="center"/>
              <w:rPr>
                <w:b/>
              </w:rPr>
            </w:pPr>
          </w:p>
          <w:p w:rsidR="009F19D9" w:rsidRPr="003B174D" w:rsidRDefault="009F19D9" w:rsidP="000F5B29">
            <w:pPr>
              <w:jc w:val="center"/>
              <w:rPr>
                <w:b/>
              </w:rPr>
            </w:pPr>
            <w:r w:rsidRPr="003B174D">
              <w:rPr>
                <w:b/>
              </w:rPr>
              <w:t>70- 89</w:t>
            </w:r>
          </w:p>
        </w:tc>
        <w:tc>
          <w:tcPr>
            <w:tcW w:w="3018" w:type="dxa"/>
            <w:shd w:val="clear" w:color="auto" w:fill="D9D9D9"/>
          </w:tcPr>
          <w:p w:rsidR="009F19D9" w:rsidRPr="003B174D" w:rsidRDefault="009F19D9" w:rsidP="000F5B29">
            <w:pPr>
              <w:jc w:val="center"/>
              <w:rPr>
                <w:b/>
              </w:rPr>
            </w:pPr>
          </w:p>
          <w:p w:rsidR="009F19D9" w:rsidRPr="003B174D" w:rsidRDefault="009F19D9" w:rsidP="000F5B29">
            <w:pPr>
              <w:jc w:val="center"/>
              <w:rPr>
                <w:b/>
              </w:rPr>
            </w:pPr>
            <w:r w:rsidRPr="003B174D">
              <w:rPr>
                <w:b/>
              </w:rPr>
              <w:t>90 - 100</w:t>
            </w:r>
          </w:p>
        </w:tc>
      </w:tr>
    </w:tbl>
    <w:p w:rsidR="009F19D9" w:rsidRPr="008F59BA" w:rsidRDefault="009F19D9" w:rsidP="006C3390">
      <w:pPr>
        <w:autoSpaceDE w:val="0"/>
        <w:autoSpaceDN w:val="0"/>
        <w:adjustRightInd w:val="0"/>
        <w:jc w:val="both"/>
        <w:rPr>
          <w:rFonts w:cs="Arial"/>
          <w:color w:val="000000"/>
        </w:rPr>
      </w:pPr>
    </w:p>
    <w:p w:rsidR="006158B7" w:rsidRPr="008F59BA" w:rsidRDefault="006158B7" w:rsidP="006C3390">
      <w:pPr>
        <w:autoSpaceDE w:val="0"/>
        <w:autoSpaceDN w:val="0"/>
        <w:adjustRightInd w:val="0"/>
        <w:jc w:val="both"/>
        <w:rPr>
          <w:rFonts w:cs="Arial"/>
          <w:color w:val="000000"/>
        </w:rPr>
      </w:pPr>
    </w:p>
    <w:p w:rsidR="006158B7" w:rsidRDefault="006158B7" w:rsidP="006C3390">
      <w:pPr>
        <w:autoSpaceDE w:val="0"/>
        <w:autoSpaceDN w:val="0"/>
        <w:adjustRightInd w:val="0"/>
        <w:jc w:val="both"/>
        <w:rPr>
          <w:rFonts w:cs="Arial"/>
          <w:b/>
          <w:bCs/>
          <w:color w:val="000000"/>
        </w:rPr>
      </w:pPr>
      <w:r w:rsidRPr="008F59BA">
        <w:rPr>
          <w:rFonts w:cs="Arial"/>
          <w:b/>
          <w:bCs/>
          <w:color w:val="000000"/>
        </w:rPr>
        <w:t>Future panels</w:t>
      </w:r>
      <w:r w:rsidR="0051198F">
        <w:rPr>
          <w:rFonts w:cs="Arial"/>
          <w:b/>
          <w:bCs/>
          <w:color w:val="000000"/>
        </w:rPr>
        <w:t xml:space="preserve"> </w:t>
      </w:r>
    </w:p>
    <w:p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Acceptance / Declination of a Job Offer</w:t>
      </w:r>
    </w:p>
    <w:p w:rsidR="00074D2A" w:rsidRDefault="00074D2A" w:rsidP="006C3390">
      <w:pPr>
        <w:jc w:val="both"/>
        <w:rPr>
          <w:rFonts w:cs="Arial"/>
        </w:rPr>
      </w:pPr>
    </w:p>
    <w:p w:rsidR="006158B7" w:rsidRPr="008F59BA" w:rsidRDefault="006158B7" w:rsidP="006C3390">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4547A8" w:rsidRDefault="004547A8" w:rsidP="004547A8">
      <w:pPr>
        <w:rPr>
          <w:rFonts w:cs="Arial"/>
          <w:b/>
        </w:rPr>
      </w:pPr>
    </w:p>
    <w:p w:rsidR="006158B7" w:rsidRPr="008F59BA" w:rsidRDefault="006158B7" w:rsidP="004547A8">
      <w:pPr>
        <w:rPr>
          <w:rFonts w:cs="Arial"/>
          <w:b/>
        </w:rPr>
      </w:pPr>
      <w:r w:rsidRPr="008F59BA">
        <w:rPr>
          <w:rFonts w:cs="Arial"/>
          <w:b/>
        </w:rPr>
        <w:t>Campaign Time Scales</w:t>
      </w:r>
    </w:p>
    <w:p w:rsidR="006158B7" w:rsidRPr="008F59BA" w:rsidRDefault="006158B7" w:rsidP="006C3390">
      <w:pPr>
        <w:ind w:left="360"/>
        <w:jc w:val="both"/>
        <w:rPr>
          <w:rFonts w:cs="Arial"/>
        </w:rPr>
      </w:pPr>
    </w:p>
    <w:p w:rsidR="002807A0" w:rsidRDefault="002807A0" w:rsidP="002807A0">
      <w:pPr>
        <w:jc w:val="both"/>
        <w:rPr>
          <w:rFonts w:cs="Arial"/>
          <w:color w:val="000000" w:themeColor="text1"/>
        </w:rPr>
      </w:pPr>
      <w:r w:rsidRPr="00C154F3">
        <w:rPr>
          <w:rFonts w:cs="Arial"/>
          <w:color w:val="000000" w:themeColor="text1"/>
        </w:rPr>
        <w:t xml:space="preserve">The closing date for receipt of completed applications </w:t>
      </w:r>
      <w:r w:rsidR="00DC0BD4">
        <w:rPr>
          <w:rFonts w:cs="Arial"/>
          <w:color w:val="000000" w:themeColor="text1"/>
        </w:rPr>
        <w:t>is</w:t>
      </w:r>
      <w:r w:rsidRPr="00C154F3">
        <w:rPr>
          <w:rFonts w:cs="Arial"/>
          <w:color w:val="000000" w:themeColor="text1"/>
        </w:rPr>
        <w:t xml:space="preserve"> listed in the Job Specification.  </w:t>
      </w:r>
    </w:p>
    <w:p w:rsidR="00156C6F" w:rsidRDefault="00156C6F" w:rsidP="002807A0">
      <w:pPr>
        <w:jc w:val="both"/>
        <w:rPr>
          <w:rFonts w:cs="Arial"/>
          <w:color w:val="000000" w:themeColor="text1"/>
        </w:rPr>
      </w:pPr>
    </w:p>
    <w:p w:rsidR="00156C6F" w:rsidRDefault="00FF0E17" w:rsidP="002807A0">
      <w:pPr>
        <w:jc w:val="both"/>
        <w:rPr>
          <w:rFonts w:ascii="Helv" w:hAnsi="Helv" w:cs="Helv"/>
          <w:b/>
          <w:bCs/>
          <w:color w:val="000000"/>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FF0E17" w:rsidRPr="00C154F3" w:rsidRDefault="00FF0E17" w:rsidP="002807A0">
      <w:pPr>
        <w:jc w:val="both"/>
        <w:rPr>
          <w:rFonts w:cs="Arial"/>
          <w:color w:val="000000" w:themeColor="text1"/>
        </w:rPr>
      </w:pPr>
    </w:p>
    <w:p w:rsidR="006158B7" w:rsidRPr="008F59BA" w:rsidRDefault="006158B7" w:rsidP="00176309">
      <w:pPr>
        <w:numPr>
          <w:ilvl w:val="0"/>
          <w:numId w:val="1"/>
        </w:numPr>
        <w:shd w:val="clear" w:color="auto" w:fill="D9D9D9"/>
        <w:jc w:val="both"/>
        <w:rPr>
          <w:rFonts w:cs="Arial"/>
          <w:b/>
        </w:rPr>
      </w:pPr>
      <w:r w:rsidRPr="008F59BA">
        <w:rPr>
          <w:rFonts w:cs="Arial"/>
          <w:b/>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3D7A6B">
        <w:rPr>
          <w:rFonts w:ascii="Arial" w:hAnsi="Arial" w:cs="Arial"/>
          <w:sz w:val="20"/>
        </w:rPr>
        <w:t>the</w:t>
      </w:r>
      <w:r w:rsidR="003D7A6B" w:rsidRPr="003D7A6B">
        <w:rPr>
          <w:rFonts w:ascii="Arial" w:hAnsi="Arial" w:cs="Arial"/>
          <w:sz w:val="20"/>
        </w:rPr>
        <w:t xml:space="preserve"> </w:t>
      </w:r>
      <w:r w:rsidR="00B22443">
        <w:rPr>
          <w:rFonts w:ascii="Arial" w:hAnsi="Arial" w:cs="Arial"/>
          <w:sz w:val="20"/>
        </w:rPr>
        <w:t xml:space="preserve">Mayo University Hospital Recruitment Office </w:t>
      </w:r>
      <w:r w:rsidR="00F961D5" w:rsidRPr="00EE138A">
        <w:rPr>
          <w:rFonts w:ascii="Arial" w:hAnsi="Arial" w:cs="Arial"/>
          <w:sz w:val="20"/>
        </w:rPr>
        <w:t>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lastRenderedPageBreak/>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w:t>
      </w:r>
      <w:proofErr w:type="spellStart"/>
      <w:r>
        <w:rPr>
          <w:rFonts w:ascii="Arial" w:hAnsi="Arial" w:cs="Arial"/>
          <w:sz w:val="20"/>
        </w:rPr>
        <w:t>etc</w:t>
      </w:r>
      <w:proofErr w:type="spellEnd"/>
      <w:r>
        <w:rPr>
          <w:rFonts w:ascii="Arial" w:hAnsi="Arial" w:cs="Arial"/>
          <w:sz w:val="20"/>
        </w:rPr>
        <w:t xml:space="preserve">)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6158B7" w:rsidRPr="008F59BA" w:rsidRDefault="006158B7" w:rsidP="006C3390">
      <w:pPr>
        <w:pStyle w:val="Footer"/>
        <w:tabs>
          <w:tab w:val="clear" w:pos="4320"/>
          <w:tab w:val="clear" w:pos="8640"/>
        </w:tabs>
        <w:jc w:val="both"/>
        <w:rPr>
          <w:rFonts w:ascii="Arial" w:hAnsi="Arial" w:cs="Arial"/>
          <w:sz w:val="20"/>
        </w:rPr>
      </w:pPr>
    </w:p>
    <w:p w:rsidR="006158B7" w:rsidRPr="008F59BA" w:rsidRDefault="00656425" w:rsidP="006C3390">
      <w:pPr>
        <w:shd w:val="clear" w:color="auto" w:fill="D9D9D9"/>
        <w:ind w:left="-426"/>
        <w:jc w:val="both"/>
        <w:rPr>
          <w:rFonts w:cs="Arial"/>
          <w:b/>
        </w:rPr>
      </w:pPr>
      <w:r>
        <w:rPr>
          <w:rFonts w:cs="Arial"/>
          <w:b/>
        </w:rPr>
        <w:t>7</w:t>
      </w:r>
      <w:r w:rsidR="006158B7" w:rsidRPr="00FA7D09">
        <w:rPr>
          <w:rFonts w:cs="Arial"/>
          <w:b/>
        </w:rPr>
        <w:t>.</w:t>
      </w:r>
      <w:r w:rsidR="00290577">
        <w:rPr>
          <w:rFonts w:cs="Arial"/>
        </w:rPr>
        <w:t xml:space="preserve">  </w:t>
      </w:r>
      <w:r w:rsidR="006158B7" w:rsidRPr="008F59BA">
        <w:rPr>
          <w:rFonts w:cs="Arial"/>
          <w:b/>
        </w:rPr>
        <w:t xml:space="preserve"> </w:t>
      </w:r>
      <w:r w:rsidR="00290577">
        <w:rPr>
          <w:rFonts w:cs="Arial"/>
          <w:b/>
        </w:rPr>
        <w:t xml:space="preserve"> </w:t>
      </w:r>
      <w:r w:rsidR="006158B7" w:rsidRPr="008F59BA">
        <w:rPr>
          <w:rFonts w:cs="Arial"/>
          <w:b/>
        </w:rPr>
        <w:t>Appeal Procedures</w:t>
      </w:r>
    </w:p>
    <w:p w:rsidR="006158B7" w:rsidRPr="008F59BA" w:rsidRDefault="006158B7" w:rsidP="006C3390">
      <w:pPr>
        <w:autoSpaceDE w:val="0"/>
        <w:autoSpaceDN w:val="0"/>
        <w:adjustRightInd w:val="0"/>
        <w:jc w:val="both"/>
        <w:rPr>
          <w:rFonts w:cs="Arial"/>
        </w:rPr>
      </w:pPr>
    </w:p>
    <w:p w:rsidR="00E34C62" w:rsidRDefault="00E34C62" w:rsidP="0016638F">
      <w:pPr>
        <w:autoSpaceDE w:val="0"/>
        <w:autoSpaceDN w:val="0"/>
        <w:adjustRightInd w:val="0"/>
        <w:jc w:val="both"/>
        <w:rPr>
          <w:rFonts w:cs="Arial"/>
          <w:iCs/>
          <w:color w:val="000000" w:themeColor="text1"/>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 xml:space="preserve">Before </w:t>
      </w:r>
      <w:r w:rsidRPr="00340515">
        <w:rPr>
          <w:rFonts w:cs="Arial"/>
          <w:iCs/>
          <w:color w:val="000000" w:themeColor="text1"/>
        </w:rPr>
        <w:t xml:space="preserve">submitting a request for review candidates should determine which procedure is appropriate to </w:t>
      </w:r>
      <w:r w:rsidR="0016638F">
        <w:rPr>
          <w:rFonts w:cs="Arial"/>
          <w:iCs/>
          <w:color w:val="000000" w:themeColor="text1"/>
        </w:rPr>
        <w:t>t</w:t>
      </w:r>
      <w:r w:rsidR="002442F4">
        <w:rPr>
          <w:rFonts w:cs="Arial"/>
          <w:iCs/>
          <w:color w:val="000000" w:themeColor="text1"/>
        </w:rPr>
        <w:t xml:space="preserve">heir </w:t>
      </w:r>
      <w:r w:rsidRPr="00340515">
        <w:rPr>
          <w:rFonts w:cs="Arial"/>
          <w:iCs/>
          <w:color w:val="000000" w:themeColor="text1"/>
        </w:rPr>
        <w:t xml:space="preserve">particular circumstances. </w:t>
      </w:r>
    </w:p>
    <w:p w:rsidR="0016638F" w:rsidRPr="00340515" w:rsidRDefault="0016638F" w:rsidP="002442F4">
      <w:pPr>
        <w:autoSpaceDE w:val="0"/>
        <w:autoSpaceDN w:val="0"/>
        <w:adjustRightInd w:val="0"/>
        <w:rPr>
          <w:rFonts w:cs="Arial"/>
          <w:iCs/>
          <w:color w:val="000000" w:themeColor="text1"/>
        </w:rPr>
      </w:pPr>
    </w:p>
    <w:p w:rsidR="00E34C62" w:rsidRPr="00340515" w:rsidRDefault="00E34C62" w:rsidP="006C3390">
      <w:pPr>
        <w:autoSpaceDE w:val="0"/>
        <w:autoSpaceDN w:val="0"/>
        <w:adjustRightInd w:val="0"/>
        <w:jc w:val="both"/>
        <w:rPr>
          <w:rFonts w:cs="Arial"/>
          <w:iCs/>
          <w:color w:val="000000" w:themeColor="text1"/>
        </w:rPr>
      </w:pPr>
      <w:r w:rsidRPr="00340515">
        <w:rPr>
          <w:rFonts w:cs="Arial"/>
          <w:iCs/>
          <w:color w:val="000000" w:themeColor="text1"/>
        </w:rPr>
        <w:t xml:space="preserve">The procedures allow for matters to be resolved on an informal basis and candidates are advised to avail of the informal process before making use of the formal review procedure.  Candidates should in the first instance make an informal </w:t>
      </w:r>
      <w:r w:rsidRPr="00C12980">
        <w:rPr>
          <w:rFonts w:cs="Arial"/>
          <w:iCs/>
        </w:rPr>
        <w:t>appeal to</w:t>
      </w:r>
      <w:r w:rsidR="00B14C43" w:rsidRPr="00C12980">
        <w:rPr>
          <w:rFonts w:cs="Arial"/>
          <w:iCs/>
        </w:rPr>
        <w:t xml:space="preserve"> </w:t>
      </w:r>
      <w:r w:rsidR="00B22443">
        <w:rPr>
          <w:rFonts w:cs="Arial"/>
        </w:rPr>
        <w:t>recruitment.hrmuh@hse.ie</w:t>
      </w:r>
      <w:r w:rsidR="001A519A" w:rsidRPr="00C12980">
        <w:rPr>
          <w:rFonts w:cs="Arial"/>
          <w:iCs/>
        </w:rPr>
        <w:t>.</w:t>
      </w:r>
      <w:r w:rsidRPr="00340515">
        <w:rPr>
          <w:rFonts w:cs="Arial"/>
          <w:iCs/>
          <w:color w:val="000000" w:themeColor="text1"/>
        </w:rPr>
        <w:t xml:space="preserve"> </w:t>
      </w:r>
      <w:r w:rsidR="00470037">
        <w:rPr>
          <w:rFonts w:cs="Arial"/>
          <w:iCs/>
          <w:color w:val="000000" w:themeColor="text1"/>
        </w:rPr>
        <w:t>Please note that informal appeals prior to interview must be submitted within 5 working days of receipt of a decision.  Informal appeals after interview must be submitted within 5 working days of notification of a decision.</w:t>
      </w:r>
    </w:p>
    <w:p w:rsidR="00E34C62" w:rsidRPr="00340515" w:rsidRDefault="00E34C62" w:rsidP="006C3390">
      <w:pPr>
        <w:autoSpaceDE w:val="0"/>
        <w:autoSpaceDN w:val="0"/>
        <w:adjustRightInd w:val="0"/>
        <w:jc w:val="both"/>
        <w:rPr>
          <w:rFonts w:cs="Arial"/>
          <w:color w:val="000000" w:themeColor="text1"/>
        </w:rPr>
      </w:pPr>
    </w:p>
    <w:p w:rsidR="00E34C62" w:rsidRPr="00340515" w:rsidRDefault="00E34C62" w:rsidP="006C3390">
      <w:pPr>
        <w:autoSpaceDE w:val="0"/>
        <w:autoSpaceDN w:val="0"/>
        <w:adjustRightInd w:val="0"/>
        <w:jc w:val="both"/>
        <w:rPr>
          <w:rFonts w:cs="Arial"/>
          <w:b/>
          <w:color w:val="000000" w:themeColor="text1"/>
        </w:rPr>
      </w:pPr>
      <w:r w:rsidRPr="00340515">
        <w:rPr>
          <w:rFonts w:cs="Arial"/>
          <w:b/>
          <w:color w:val="000000" w:themeColor="text1"/>
        </w:rPr>
        <w:t xml:space="preserve">We encourage you to visit </w:t>
      </w:r>
      <w:hyperlink r:id="rId11" w:history="1">
        <w:r w:rsidR="0013774F" w:rsidRPr="00340515">
          <w:rPr>
            <w:rStyle w:val="Hyperlink"/>
            <w:rFonts w:cs="Arial"/>
            <w:b/>
            <w:color w:val="000000" w:themeColor="text1"/>
          </w:rPr>
          <w:t>www.cpsa.ie</w:t>
        </w:r>
      </w:hyperlink>
      <w:r w:rsidRPr="00340515">
        <w:rPr>
          <w:rFonts w:cs="Arial"/>
          <w:b/>
          <w:color w:val="000000" w:themeColor="text1"/>
        </w:rPr>
        <w:t xml:space="preserve"> for further information on the code of practice and informal and formal review procedures.</w:t>
      </w:r>
    </w:p>
    <w:p w:rsidR="00192403" w:rsidRDefault="00192403" w:rsidP="006C3390">
      <w:pPr>
        <w:autoSpaceDE w:val="0"/>
        <w:autoSpaceDN w:val="0"/>
        <w:adjustRightInd w:val="0"/>
        <w:jc w:val="both"/>
        <w:rPr>
          <w:rFonts w:ascii="Helv" w:hAnsi="Helv" w:cs="Helv"/>
          <w:b/>
          <w:bCs/>
          <w:color w:val="000000"/>
        </w:rPr>
      </w:pPr>
    </w:p>
    <w:p w:rsidR="00192403" w:rsidRPr="00192403" w:rsidRDefault="00656425" w:rsidP="006C3390">
      <w:pPr>
        <w:shd w:val="clear" w:color="auto" w:fill="D9D9D9"/>
        <w:ind w:left="-426"/>
        <w:jc w:val="both"/>
        <w:rPr>
          <w:rFonts w:cs="Arial"/>
          <w:b/>
        </w:rPr>
      </w:pPr>
      <w:r>
        <w:rPr>
          <w:rFonts w:cs="Arial"/>
          <w:b/>
        </w:rPr>
        <w:t>8</w:t>
      </w:r>
      <w:r w:rsidR="00192403" w:rsidRPr="00192403">
        <w:rPr>
          <w:rFonts w:cs="Arial"/>
          <w:b/>
        </w:rPr>
        <w:t xml:space="preserve">.  </w:t>
      </w:r>
      <w:r w:rsidR="00192403" w:rsidRPr="008F59BA">
        <w:rPr>
          <w:rFonts w:cs="Arial"/>
          <w:b/>
        </w:rPr>
        <w:t xml:space="preserve"> </w:t>
      </w:r>
      <w:r w:rsidR="00192403">
        <w:rPr>
          <w:rFonts w:cs="Arial"/>
          <w:b/>
        </w:rPr>
        <w:t xml:space="preserve"> </w:t>
      </w:r>
      <w:r w:rsidR="00192403" w:rsidRPr="00192403">
        <w:rPr>
          <w:rFonts w:cs="Arial"/>
          <w:b/>
        </w:rPr>
        <w:t>HSE Privacy Policy</w:t>
      </w:r>
    </w:p>
    <w:p w:rsidR="00192403" w:rsidRDefault="00192403" w:rsidP="006C3390">
      <w:pPr>
        <w:autoSpaceDE w:val="0"/>
        <w:autoSpaceDN w:val="0"/>
        <w:adjustRightInd w:val="0"/>
        <w:jc w:val="both"/>
        <w:rPr>
          <w:rFonts w:ascii="Helv" w:hAnsi="Helv" w:cs="Helv"/>
          <w:b/>
          <w:bCs/>
          <w:color w:val="000000"/>
        </w:rPr>
      </w:pPr>
    </w:p>
    <w:p w:rsidR="00192403" w:rsidRDefault="003D7A6B" w:rsidP="006C3390">
      <w:pPr>
        <w:autoSpaceDE w:val="0"/>
        <w:autoSpaceDN w:val="0"/>
        <w:adjustRightInd w:val="0"/>
        <w:spacing w:after="240"/>
        <w:jc w:val="both"/>
        <w:rPr>
          <w:rFonts w:cs="Arial"/>
          <w:color w:val="0000FF"/>
          <w:u w:val="single"/>
        </w:rPr>
      </w:pPr>
      <w:r>
        <w:rPr>
          <w:rFonts w:cs="Arial"/>
          <w:color w:val="000000"/>
        </w:rPr>
        <w:t>The</w:t>
      </w:r>
      <w:r>
        <w:rPr>
          <w:rFonts w:cs="Arial"/>
        </w:rPr>
        <w:t xml:space="preserve"> </w:t>
      </w:r>
      <w:r w:rsidR="00B22443">
        <w:rPr>
          <w:rFonts w:cs="Arial"/>
        </w:rPr>
        <w:t xml:space="preserve">HSE </w:t>
      </w:r>
      <w:r w:rsidR="00192403">
        <w:rPr>
          <w:rFonts w:cs="Arial"/>
          <w:color w:val="000000"/>
        </w:rPr>
        <w:t xml:space="preserve">is committed to protecting your privacy and takes the security of your information very seriously. </w:t>
      </w:r>
      <w:r>
        <w:rPr>
          <w:rFonts w:cs="Arial"/>
          <w:color w:val="000000"/>
        </w:rPr>
        <w:t>The</w:t>
      </w:r>
      <w:r>
        <w:rPr>
          <w:rFonts w:cs="Arial"/>
        </w:rPr>
        <w:t xml:space="preserve"> </w:t>
      </w:r>
      <w:r w:rsidR="00B22443">
        <w:rPr>
          <w:rFonts w:cs="Arial"/>
        </w:rPr>
        <w:t xml:space="preserve">HSE </w:t>
      </w:r>
      <w:r w:rsidR="00192403">
        <w:rPr>
          <w:rFonts w:cs="Arial"/>
          <w:color w:val="000000"/>
        </w:rPr>
        <w:t>aims to be clear and transparent about the information we collect about you and ho</w:t>
      </w:r>
      <w:r w:rsidR="00056999">
        <w:rPr>
          <w:rFonts w:cs="Arial"/>
          <w:color w:val="000000"/>
        </w:rPr>
        <w:t>w we use that information. M</w:t>
      </w:r>
      <w:r w:rsidR="00192403">
        <w:rPr>
          <w:rFonts w:cs="Arial"/>
          <w:color w:val="000000"/>
        </w:rPr>
        <w:t xml:space="preserve">ore information on the HSE Privacy Policy, </w:t>
      </w:r>
      <w:r w:rsidR="00056999">
        <w:rPr>
          <w:rFonts w:cs="Arial"/>
          <w:color w:val="000000"/>
        </w:rPr>
        <w:t>is available at</w:t>
      </w:r>
      <w:r w:rsidR="00192403">
        <w:rPr>
          <w:rFonts w:cs="Arial"/>
          <w:color w:val="000000"/>
        </w:rPr>
        <w:t xml:space="preserve"> </w:t>
      </w:r>
      <w:hyperlink r:id="rId12" w:history="1">
        <w:r w:rsidR="00192403">
          <w:rPr>
            <w:rFonts w:cs="Arial"/>
            <w:color w:val="0000FF"/>
            <w:u w:val="single"/>
          </w:rPr>
          <w:t>https://www.hse.ie/eng/privacy-statement/</w:t>
        </w:r>
      </w:hyperlink>
    </w:p>
    <w:p w:rsidR="00056999" w:rsidRDefault="00056999" w:rsidP="006C3390">
      <w:pPr>
        <w:autoSpaceDE w:val="0"/>
        <w:autoSpaceDN w:val="0"/>
        <w:adjustRightInd w:val="0"/>
        <w:spacing w:after="240"/>
        <w:jc w:val="both"/>
        <w:rPr>
          <w:rFonts w:cs="Arial"/>
          <w:color w:val="000000"/>
        </w:rPr>
      </w:pPr>
      <w:r>
        <w:rPr>
          <w:rFonts w:cs="Arial"/>
          <w:color w:val="000000"/>
        </w:rPr>
        <w:t xml:space="preserve">Information on the General Data Protection Regulation is available at </w:t>
      </w:r>
      <w:hyperlink r:id="rId13" w:history="1">
        <w:r w:rsidRPr="00B01D88">
          <w:rPr>
            <w:rStyle w:val="Hyperlink"/>
            <w:rFonts w:cs="Arial"/>
          </w:rPr>
          <w:t>https://www.hse.ie/eng/gdpr</w:t>
        </w:r>
      </w:hyperlink>
      <w:r>
        <w:rPr>
          <w:rFonts w:cs="Arial"/>
          <w:color w:val="000000"/>
        </w:rPr>
        <w:t xml:space="preserve"> </w:t>
      </w:r>
    </w:p>
    <w:p w:rsidR="006158B7" w:rsidRPr="008F59BA" w:rsidRDefault="006158B7" w:rsidP="00FA7D09">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p w:rsidR="00D808E4" w:rsidRDefault="00D808E4" w:rsidP="00D808E4">
      <w:pPr>
        <w:ind w:left="360"/>
        <w:rPr>
          <w:rFonts w:cs="Arial"/>
          <w:b/>
        </w:rPr>
      </w:pPr>
    </w:p>
    <w:p w:rsidR="00A75CB0" w:rsidRDefault="00A75CB0" w:rsidP="00A75CB0">
      <w:pPr>
        <w:rPr>
          <w:rFonts w:cs="Arial"/>
          <w:b/>
          <w:bCs/>
          <w:iCs/>
        </w:rPr>
      </w:pPr>
      <w:r w:rsidRPr="00F6254C">
        <w:rPr>
          <w:rFonts w:cs="Arial"/>
          <w:b/>
          <w:bCs/>
          <w:iCs/>
        </w:rPr>
        <w:t>Candidates must have at th</w:t>
      </w:r>
      <w:r>
        <w:rPr>
          <w:rFonts w:cs="Arial"/>
          <w:b/>
          <w:bCs/>
          <w:iCs/>
        </w:rPr>
        <w:t>e latest date of application:</w:t>
      </w:r>
    </w:p>
    <w:p w:rsidR="00A75CB0" w:rsidRDefault="00A75CB0" w:rsidP="00A75CB0">
      <w:pPr>
        <w:rPr>
          <w:rFonts w:cs="Arial"/>
          <w:b/>
          <w:bCs/>
          <w:iCs/>
        </w:rPr>
      </w:pPr>
    </w:p>
    <w:p w:rsidR="00A75CB0" w:rsidRPr="002B4C32" w:rsidRDefault="00A75CB0" w:rsidP="00A75CB0">
      <w:pPr>
        <w:pStyle w:val="ListParagraph"/>
        <w:numPr>
          <w:ilvl w:val="0"/>
          <w:numId w:val="12"/>
        </w:numPr>
        <w:ind w:left="382" w:hanging="382"/>
        <w:contextualSpacing w:val="0"/>
        <w:rPr>
          <w:rFonts w:ascii="Arial" w:hAnsi="Arial" w:cs="Arial"/>
          <w:b/>
          <w:bCs/>
          <w:iCs/>
          <w:u w:val="single"/>
        </w:rPr>
      </w:pPr>
      <w:r w:rsidRPr="002B4C32">
        <w:rPr>
          <w:rFonts w:ascii="Arial" w:hAnsi="Arial" w:cs="Arial"/>
          <w:b/>
          <w:bCs/>
          <w:iCs/>
          <w:u w:val="single"/>
        </w:rPr>
        <w:t xml:space="preserve">Professional Qualifications, Experience, </w:t>
      </w:r>
      <w:proofErr w:type="spellStart"/>
      <w:r w:rsidRPr="002B4C32">
        <w:rPr>
          <w:rFonts w:ascii="Arial" w:hAnsi="Arial" w:cs="Arial"/>
          <w:b/>
          <w:bCs/>
          <w:iCs/>
          <w:u w:val="single"/>
        </w:rPr>
        <w:t>etc</w:t>
      </w:r>
      <w:proofErr w:type="spellEnd"/>
    </w:p>
    <w:p w:rsidR="00F93740" w:rsidRPr="007A5D85" w:rsidRDefault="00F93740" w:rsidP="00F93740">
      <w:pPr>
        <w:rPr>
          <w:rFonts w:cs="Arial"/>
          <w:bCs/>
        </w:rPr>
      </w:pPr>
    </w:p>
    <w:p w:rsidR="00F93740" w:rsidRPr="007A5D85" w:rsidRDefault="00F93740" w:rsidP="00F93740">
      <w:pPr>
        <w:rPr>
          <w:rFonts w:cs="Arial"/>
          <w:b/>
          <w:bCs/>
        </w:rPr>
      </w:pPr>
      <w:r w:rsidRPr="007A5D85">
        <w:rPr>
          <w:rFonts w:cs="Arial"/>
          <w:b/>
          <w:bCs/>
        </w:rPr>
        <w:t>(a) Eligible applicants will be those who on the closing date for the competition:</w:t>
      </w:r>
    </w:p>
    <w:p w:rsidR="00F93740" w:rsidRPr="007A5D85" w:rsidRDefault="00F93740" w:rsidP="00F93740">
      <w:pPr>
        <w:rPr>
          <w:rFonts w:cs="Arial"/>
          <w:bCs/>
        </w:rPr>
      </w:pPr>
    </w:p>
    <w:p w:rsidR="00F93740" w:rsidRPr="007A5D85" w:rsidRDefault="00F93740" w:rsidP="00F93740">
      <w:pPr>
        <w:rPr>
          <w:rFonts w:cs="Arial"/>
          <w:bCs/>
        </w:rPr>
      </w:pPr>
      <w:r w:rsidRPr="007A5D85">
        <w:rPr>
          <w:rFonts w:cs="Arial"/>
          <w:bCs/>
        </w:rPr>
        <w:t>(</w:t>
      </w:r>
      <w:proofErr w:type="spellStart"/>
      <w:r w:rsidRPr="007A5D85">
        <w:rPr>
          <w:rFonts w:cs="Arial"/>
          <w:bCs/>
        </w:rPr>
        <w:t>i</w:t>
      </w:r>
      <w:proofErr w:type="spellEnd"/>
      <w:r w:rsidRPr="007A5D85">
        <w:rPr>
          <w:rFonts w:cs="Arial"/>
          <w:bCs/>
        </w:rPr>
        <w:t xml:space="preserve">) Are registered in the </w:t>
      </w:r>
      <w:r w:rsidR="003C2F25">
        <w:rPr>
          <w:rFonts w:cs="Arial"/>
          <w:bCs/>
        </w:rPr>
        <w:t>General</w:t>
      </w:r>
      <w:r w:rsidR="00784ADE">
        <w:rPr>
          <w:rFonts w:cs="Arial"/>
          <w:bCs/>
        </w:rPr>
        <w:t xml:space="preserve"> </w:t>
      </w:r>
      <w:r w:rsidRPr="007A5D85">
        <w:rPr>
          <w:rFonts w:cs="Arial"/>
          <w:bCs/>
        </w:rPr>
        <w:t>Division of the Register of Nurses &amp; Midwives maintained by the Nursing and Midwifery Board of Ireland (</w:t>
      </w:r>
      <w:proofErr w:type="spellStart"/>
      <w:r w:rsidRPr="007A5D85">
        <w:rPr>
          <w:rFonts w:cs="Arial"/>
          <w:bCs/>
        </w:rPr>
        <w:t>Bord</w:t>
      </w:r>
      <w:proofErr w:type="spellEnd"/>
      <w:r w:rsidRPr="007A5D85">
        <w:rPr>
          <w:rFonts w:cs="Arial"/>
          <w:bCs/>
        </w:rPr>
        <w:t xml:space="preserve"> </w:t>
      </w:r>
      <w:proofErr w:type="spellStart"/>
      <w:r w:rsidRPr="007A5D85">
        <w:rPr>
          <w:rFonts w:cs="Arial"/>
          <w:bCs/>
        </w:rPr>
        <w:t>Altranais</w:t>
      </w:r>
      <w:proofErr w:type="spellEnd"/>
      <w:r w:rsidRPr="007A5D85">
        <w:rPr>
          <w:rFonts w:cs="Arial"/>
          <w:bCs/>
        </w:rPr>
        <w:t xml:space="preserve"> </w:t>
      </w:r>
      <w:proofErr w:type="spellStart"/>
      <w:r w:rsidRPr="007A5D85">
        <w:rPr>
          <w:rFonts w:cs="Arial"/>
          <w:bCs/>
        </w:rPr>
        <w:t>agus</w:t>
      </w:r>
      <w:proofErr w:type="spellEnd"/>
      <w:r w:rsidRPr="007A5D85">
        <w:rPr>
          <w:rFonts w:cs="Arial"/>
          <w:bCs/>
        </w:rPr>
        <w:t xml:space="preserve"> </w:t>
      </w:r>
      <w:proofErr w:type="spellStart"/>
      <w:r w:rsidRPr="007A5D85">
        <w:rPr>
          <w:rFonts w:cs="Arial"/>
          <w:bCs/>
        </w:rPr>
        <w:t>Cnáimhseachais</w:t>
      </w:r>
      <w:proofErr w:type="spellEnd"/>
      <w:r w:rsidRPr="007A5D85">
        <w:rPr>
          <w:rFonts w:cs="Arial"/>
          <w:bCs/>
        </w:rPr>
        <w:t xml:space="preserve"> </w:t>
      </w:r>
      <w:proofErr w:type="spellStart"/>
      <w:proofErr w:type="gramStart"/>
      <w:r w:rsidRPr="007A5D85">
        <w:rPr>
          <w:rFonts w:cs="Arial"/>
          <w:bCs/>
        </w:rPr>
        <w:t>na</w:t>
      </w:r>
      <w:proofErr w:type="spellEnd"/>
      <w:proofErr w:type="gramEnd"/>
      <w:r w:rsidRPr="007A5D85">
        <w:rPr>
          <w:rFonts w:cs="Arial"/>
          <w:bCs/>
        </w:rPr>
        <w:t xml:space="preserve"> </w:t>
      </w:r>
      <w:proofErr w:type="spellStart"/>
      <w:r w:rsidRPr="007A5D85">
        <w:rPr>
          <w:rFonts w:cs="Arial"/>
          <w:bCs/>
        </w:rPr>
        <w:t>hÉireann</w:t>
      </w:r>
      <w:proofErr w:type="spellEnd"/>
      <w:r w:rsidRPr="007A5D85">
        <w:rPr>
          <w:rFonts w:cs="Arial"/>
          <w:bCs/>
        </w:rPr>
        <w:t>) or entitled to be so registered.</w:t>
      </w:r>
    </w:p>
    <w:p w:rsidR="00F93740" w:rsidRPr="007A5D85" w:rsidRDefault="00F93740" w:rsidP="00F93740">
      <w:pPr>
        <w:rPr>
          <w:rFonts w:cs="Arial"/>
          <w:bCs/>
        </w:rPr>
      </w:pPr>
    </w:p>
    <w:p w:rsidR="00F93740" w:rsidRPr="007A5D85" w:rsidRDefault="00F93740" w:rsidP="00F93740">
      <w:pPr>
        <w:rPr>
          <w:rFonts w:cs="Arial"/>
          <w:b/>
          <w:bCs/>
        </w:rPr>
      </w:pPr>
      <w:r>
        <w:rPr>
          <w:rFonts w:cs="Arial"/>
          <w:b/>
          <w:bCs/>
        </w:rPr>
        <w:t xml:space="preserve">                                                          </w:t>
      </w:r>
      <w:r w:rsidR="00671FC0">
        <w:rPr>
          <w:rFonts w:cs="Arial"/>
          <w:b/>
          <w:bCs/>
        </w:rPr>
        <w:t xml:space="preserve">  </w:t>
      </w:r>
      <w:r>
        <w:rPr>
          <w:rFonts w:cs="Arial"/>
          <w:b/>
          <w:bCs/>
        </w:rPr>
        <w:t xml:space="preserve"> </w:t>
      </w:r>
      <w:r w:rsidR="00671FC0">
        <w:rPr>
          <w:rFonts w:cs="Arial"/>
          <w:b/>
          <w:bCs/>
        </w:rPr>
        <w:t xml:space="preserve">     </w:t>
      </w:r>
      <w:r w:rsidRPr="007A5D85">
        <w:rPr>
          <w:rFonts w:cs="Arial"/>
          <w:b/>
          <w:bCs/>
        </w:rPr>
        <w:t>AND</w:t>
      </w:r>
    </w:p>
    <w:p w:rsidR="00F93740" w:rsidRPr="007A5D85" w:rsidRDefault="00F93740" w:rsidP="00F93740">
      <w:pPr>
        <w:rPr>
          <w:rFonts w:cs="Arial"/>
          <w:bCs/>
        </w:rPr>
      </w:pPr>
    </w:p>
    <w:p w:rsidR="00F93740" w:rsidRPr="007A5D85" w:rsidRDefault="00F93740" w:rsidP="00F93740">
      <w:pPr>
        <w:rPr>
          <w:rFonts w:cs="Arial"/>
          <w:bCs/>
        </w:rPr>
      </w:pPr>
      <w:r w:rsidRPr="007A5D85">
        <w:rPr>
          <w:rFonts w:cs="Arial"/>
          <w:bCs/>
        </w:rPr>
        <w:t xml:space="preserve">(ii) Have at least </w:t>
      </w:r>
      <w:r w:rsidR="005053D0">
        <w:rPr>
          <w:rFonts w:cs="Arial"/>
          <w:bCs/>
        </w:rPr>
        <w:t>3</w:t>
      </w:r>
      <w:r w:rsidRPr="007A5D85">
        <w:rPr>
          <w:rFonts w:cs="Arial"/>
          <w:bCs/>
        </w:rPr>
        <w:t xml:space="preserve"> years post registration experience (or an aggregate of </w:t>
      </w:r>
      <w:r w:rsidR="005053D0">
        <w:rPr>
          <w:rFonts w:cs="Arial"/>
          <w:bCs/>
        </w:rPr>
        <w:t>3</w:t>
      </w:r>
      <w:r w:rsidRPr="007A5D85">
        <w:rPr>
          <w:rFonts w:cs="Arial"/>
          <w:bCs/>
        </w:rPr>
        <w:t xml:space="preserve"> years fulltime post registration experience) of which </w:t>
      </w:r>
      <w:r w:rsidR="005053D0">
        <w:rPr>
          <w:rFonts w:cs="Arial"/>
          <w:bCs/>
        </w:rPr>
        <w:t>1</w:t>
      </w:r>
      <w:r w:rsidRPr="007A5D85">
        <w:rPr>
          <w:rFonts w:cs="Arial"/>
          <w:bCs/>
        </w:rPr>
        <w:t xml:space="preserve"> year</w:t>
      </w:r>
      <w:r w:rsidR="005053D0">
        <w:rPr>
          <w:rFonts w:cs="Arial"/>
          <w:bCs/>
        </w:rPr>
        <w:t xml:space="preserve"> post registration full time experience (or an aggregate of 1 years post registration full time experience)</w:t>
      </w:r>
      <w:r w:rsidRPr="007A5D85">
        <w:rPr>
          <w:rFonts w:cs="Arial"/>
          <w:bCs/>
        </w:rPr>
        <w:t xml:space="preserve"> must be in the speciality or related area of </w:t>
      </w:r>
      <w:r w:rsidR="003C2F25">
        <w:rPr>
          <w:rFonts w:cs="Arial"/>
          <w:bCs/>
        </w:rPr>
        <w:t>intensive care unit</w:t>
      </w:r>
      <w:r w:rsidRPr="007A5D85">
        <w:rPr>
          <w:rFonts w:cs="Arial"/>
          <w:bCs/>
        </w:rPr>
        <w:t xml:space="preserve">. </w:t>
      </w:r>
    </w:p>
    <w:p w:rsidR="00F93740" w:rsidRPr="007A5D85" w:rsidRDefault="00F93740" w:rsidP="00F93740">
      <w:pPr>
        <w:rPr>
          <w:rFonts w:cs="Arial"/>
          <w:bCs/>
        </w:rPr>
      </w:pPr>
    </w:p>
    <w:p w:rsidR="00F93740" w:rsidRPr="007A5D85" w:rsidRDefault="00F93740" w:rsidP="00F93740">
      <w:pPr>
        <w:rPr>
          <w:rFonts w:cs="Arial"/>
          <w:b/>
          <w:bCs/>
        </w:rPr>
      </w:pPr>
      <w:r>
        <w:rPr>
          <w:rFonts w:cs="Arial"/>
          <w:b/>
          <w:bCs/>
        </w:rPr>
        <w:t xml:space="preserve">                                                         </w:t>
      </w:r>
      <w:r w:rsidR="00671FC0">
        <w:rPr>
          <w:rFonts w:cs="Arial"/>
          <w:b/>
          <w:bCs/>
        </w:rPr>
        <w:t xml:space="preserve">       </w:t>
      </w:r>
      <w:r>
        <w:rPr>
          <w:rFonts w:cs="Arial"/>
          <w:b/>
          <w:bCs/>
        </w:rPr>
        <w:t xml:space="preserve"> </w:t>
      </w:r>
      <w:r w:rsidRPr="007A5D85">
        <w:rPr>
          <w:rFonts w:cs="Arial"/>
          <w:b/>
          <w:bCs/>
        </w:rPr>
        <w:t>AND</w:t>
      </w:r>
    </w:p>
    <w:p w:rsidR="00F93740" w:rsidRPr="007A5D85" w:rsidRDefault="00F93740" w:rsidP="00F93740">
      <w:pPr>
        <w:rPr>
          <w:rFonts w:cs="Arial"/>
          <w:bCs/>
        </w:rPr>
      </w:pPr>
    </w:p>
    <w:p w:rsidR="00F93740" w:rsidRPr="0021381A" w:rsidRDefault="00F93740" w:rsidP="00F93740">
      <w:pPr>
        <w:rPr>
          <w:rFonts w:cs="Arial"/>
          <w:bCs/>
        </w:rPr>
      </w:pPr>
      <w:r w:rsidRPr="0021381A">
        <w:rPr>
          <w:rFonts w:cs="Arial"/>
          <w:bCs/>
        </w:rPr>
        <w:t xml:space="preserve">(iii) </w:t>
      </w:r>
      <w:r w:rsidRPr="0021381A">
        <w:rPr>
          <w:rFonts w:cs="Arial"/>
        </w:rPr>
        <w:t>Have the clinical, managerial and administrative capacity to properly discharge the functions of the role.</w:t>
      </w:r>
    </w:p>
    <w:p w:rsidR="00F93740" w:rsidRDefault="00F93740" w:rsidP="00F93740">
      <w:pPr>
        <w:rPr>
          <w:rFonts w:cs="Arial"/>
          <w:b/>
          <w:bCs/>
        </w:rPr>
      </w:pPr>
    </w:p>
    <w:p w:rsidR="00F93740" w:rsidRDefault="00F93740" w:rsidP="00F93740">
      <w:pPr>
        <w:rPr>
          <w:rFonts w:cs="Arial"/>
          <w:bCs/>
        </w:rPr>
      </w:pPr>
      <w:r>
        <w:rPr>
          <w:rFonts w:cs="Arial"/>
          <w:b/>
          <w:bCs/>
        </w:rPr>
        <w:t xml:space="preserve">                                                     </w:t>
      </w:r>
      <w:r w:rsidR="00671FC0">
        <w:rPr>
          <w:rFonts w:cs="Arial"/>
          <w:b/>
          <w:bCs/>
        </w:rPr>
        <w:t xml:space="preserve">     </w:t>
      </w:r>
      <w:r>
        <w:rPr>
          <w:rFonts w:cs="Arial"/>
          <w:b/>
          <w:bCs/>
        </w:rPr>
        <w:t xml:space="preserve">  </w:t>
      </w:r>
      <w:r w:rsidR="00671FC0">
        <w:rPr>
          <w:rFonts w:cs="Arial"/>
          <w:b/>
          <w:bCs/>
        </w:rPr>
        <w:t xml:space="preserve"> </w:t>
      </w:r>
      <w:r>
        <w:rPr>
          <w:rFonts w:cs="Arial"/>
          <w:b/>
          <w:bCs/>
        </w:rPr>
        <w:t xml:space="preserve">   </w:t>
      </w:r>
      <w:r w:rsidRPr="007A5D85">
        <w:rPr>
          <w:rFonts w:cs="Arial"/>
          <w:b/>
          <w:bCs/>
        </w:rPr>
        <w:t>AND</w:t>
      </w:r>
    </w:p>
    <w:p w:rsidR="00F93740" w:rsidRDefault="00F93740" w:rsidP="00F93740">
      <w:pPr>
        <w:rPr>
          <w:rFonts w:cs="Arial"/>
          <w:bCs/>
        </w:rPr>
      </w:pPr>
    </w:p>
    <w:p w:rsidR="00F93740" w:rsidRPr="007A5D85" w:rsidRDefault="00F93740" w:rsidP="00F93740">
      <w:pPr>
        <w:rPr>
          <w:rFonts w:cs="Arial"/>
          <w:bCs/>
        </w:rPr>
      </w:pPr>
      <w:r>
        <w:rPr>
          <w:rFonts w:cs="Arial"/>
          <w:bCs/>
        </w:rPr>
        <w:t xml:space="preserve">(iv) </w:t>
      </w:r>
      <w:r w:rsidRPr="007A5D85">
        <w:rPr>
          <w:rFonts w:cs="Arial"/>
          <w:bCs/>
        </w:rPr>
        <w:t>Candidates must demonstrate evidence of continuous professional development.</w:t>
      </w:r>
    </w:p>
    <w:p w:rsidR="00F93740" w:rsidRPr="007A5D85" w:rsidRDefault="00F93740" w:rsidP="00F93740">
      <w:pPr>
        <w:rPr>
          <w:rFonts w:cs="Arial"/>
          <w:bCs/>
        </w:rPr>
      </w:pPr>
    </w:p>
    <w:p w:rsidR="00F93740" w:rsidRPr="007A5D85" w:rsidRDefault="00F93740" w:rsidP="00F93740">
      <w:pPr>
        <w:rPr>
          <w:rFonts w:cs="Arial"/>
          <w:bCs/>
        </w:rPr>
      </w:pPr>
    </w:p>
    <w:p w:rsidR="00F93740" w:rsidRPr="00EF00F0" w:rsidRDefault="00F93740" w:rsidP="00F93740">
      <w:pPr>
        <w:rPr>
          <w:rFonts w:cs="Arial"/>
          <w:b/>
          <w:bCs/>
        </w:rPr>
      </w:pPr>
      <w:r w:rsidRPr="00EF00F0">
        <w:rPr>
          <w:rFonts w:cs="Arial"/>
          <w:b/>
          <w:bCs/>
        </w:rPr>
        <w:t xml:space="preserve">2. </w:t>
      </w:r>
      <w:r>
        <w:rPr>
          <w:rFonts w:cs="Arial"/>
          <w:b/>
          <w:bCs/>
        </w:rPr>
        <w:t xml:space="preserve"> </w:t>
      </w:r>
      <w:r w:rsidRPr="00EF00F0">
        <w:rPr>
          <w:rFonts w:cs="Arial"/>
          <w:b/>
          <w:bCs/>
        </w:rPr>
        <w:t>Annual registration</w:t>
      </w:r>
    </w:p>
    <w:p w:rsidR="00F93740" w:rsidRDefault="00F93740" w:rsidP="00F93740">
      <w:pPr>
        <w:rPr>
          <w:rFonts w:cs="Arial"/>
          <w:bCs/>
        </w:rPr>
      </w:pPr>
      <w:r w:rsidRPr="007A5D85">
        <w:rPr>
          <w:rFonts w:cs="Arial"/>
          <w:bCs/>
        </w:rPr>
        <w:t>(</w:t>
      </w:r>
      <w:proofErr w:type="spellStart"/>
      <w:r w:rsidRPr="007A5D85">
        <w:rPr>
          <w:rFonts w:cs="Arial"/>
          <w:bCs/>
        </w:rPr>
        <w:t>i</w:t>
      </w:r>
      <w:proofErr w:type="spellEnd"/>
      <w:r w:rsidRPr="007A5D85">
        <w:rPr>
          <w:rFonts w:cs="Arial"/>
          <w:bCs/>
        </w:rPr>
        <w:t>) On appointment, practitioners must maintain live annual registration on the relevant division of the Register of Nurses and Midwives maintained by the Nursing and Midwifery Board of Ireland (</w:t>
      </w:r>
      <w:proofErr w:type="spellStart"/>
      <w:r w:rsidRPr="007A5D85">
        <w:rPr>
          <w:rFonts w:cs="Arial"/>
          <w:bCs/>
        </w:rPr>
        <w:t>Bord</w:t>
      </w:r>
      <w:proofErr w:type="spellEnd"/>
      <w:r w:rsidRPr="007A5D85">
        <w:rPr>
          <w:rFonts w:cs="Arial"/>
          <w:bCs/>
        </w:rPr>
        <w:t xml:space="preserve"> </w:t>
      </w:r>
      <w:proofErr w:type="spellStart"/>
      <w:r w:rsidRPr="007A5D85">
        <w:rPr>
          <w:rFonts w:cs="Arial"/>
          <w:bCs/>
        </w:rPr>
        <w:t>Altranais</w:t>
      </w:r>
      <w:proofErr w:type="spellEnd"/>
      <w:r w:rsidRPr="007A5D85">
        <w:rPr>
          <w:rFonts w:cs="Arial"/>
          <w:bCs/>
        </w:rPr>
        <w:t xml:space="preserve"> </w:t>
      </w:r>
      <w:proofErr w:type="spellStart"/>
      <w:r w:rsidRPr="007A5D85">
        <w:rPr>
          <w:rFonts w:cs="Arial"/>
          <w:bCs/>
        </w:rPr>
        <w:t>agus</w:t>
      </w:r>
      <w:proofErr w:type="spellEnd"/>
      <w:r w:rsidRPr="007A5D85">
        <w:rPr>
          <w:rFonts w:cs="Arial"/>
          <w:bCs/>
        </w:rPr>
        <w:t xml:space="preserve"> </w:t>
      </w:r>
      <w:proofErr w:type="spellStart"/>
      <w:r w:rsidRPr="007A5D85">
        <w:rPr>
          <w:rFonts w:cs="Arial"/>
          <w:bCs/>
        </w:rPr>
        <w:t>Cnáimhseachais</w:t>
      </w:r>
      <w:proofErr w:type="spellEnd"/>
      <w:r w:rsidRPr="007A5D85">
        <w:rPr>
          <w:rFonts w:cs="Arial"/>
          <w:bCs/>
        </w:rPr>
        <w:t xml:space="preserve"> </w:t>
      </w:r>
      <w:proofErr w:type="spellStart"/>
      <w:r w:rsidRPr="007A5D85">
        <w:rPr>
          <w:rFonts w:cs="Arial"/>
          <w:bCs/>
        </w:rPr>
        <w:t>na</w:t>
      </w:r>
      <w:proofErr w:type="spellEnd"/>
      <w:r w:rsidRPr="007A5D85">
        <w:rPr>
          <w:rFonts w:cs="Arial"/>
          <w:bCs/>
        </w:rPr>
        <w:t xml:space="preserve"> </w:t>
      </w:r>
      <w:proofErr w:type="spellStart"/>
      <w:r w:rsidRPr="007A5D85">
        <w:rPr>
          <w:rFonts w:cs="Arial"/>
          <w:bCs/>
        </w:rPr>
        <w:t>hÉireann</w:t>
      </w:r>
      <w:proofErr w:type="spellEnd"/>
      <w:r w:rsidRPr="007A5D85">
        <w:rPr>
          <w:rFonts w:cs="Arial"/>
          <w:bCs/>
        </w:rPr>
        <w:t>)</w:t>
      </w:r>
      <w:r>
        <w:rPr>
          <w:rFonts w:cs="Arial"/>
          <w:bCs/>
        </w:rPr>
        <w:t xml:space="preserve"> </w:t>
      </w:r>
    </w:p>
    <w:p w:rsidR="00F93740" w:rsidRPr="007A5D85" w:rsidRDefault="00F93740" w:rsidP="00F93740">
      <w:pPr>
        <w:rPr>
          <w:rFonts w:cs="Arial"/>
          <w:bCs/>
        </w:rPr>
      </w:pPr>
    </w:p>
    <w:p w:rsidR="00F93740" w:rsidRDefault="00F93740" w:rsidP="00F93740">
      <w:pPr>
        <w:rPr>
          <w:rFonts w:cs="Arial"/>
          <w:b/>
          <w:bCs/>
        </w:rPr>
      </w:pPr>
      <w:r>
        <w:rPr>
          <w:rFonts w:cs="Arial"/>
          <w:b/>
          <w:bCs/>
        </w:rPr>
        <w:t xml:space="preserve">                                                       </w:t>
      </w:r>
      <w:r w:rsidR="00671FC0">
        <w:rPr>
          <w:rFonts w:cs="Arial"/>
          <w:b/>
          <w:bCs/>
        </w:rPr>
        <w:t xml:space="preserve">    </w:t>
      </w:r>
      <w:r>
        <w:rPr>
          <w:rFonts w:cs="Arial"/>
          <w:b/>
          <w:bCs/>
        </w:rPr>
        <w:t xml:space="preserve">    </w:t>
      </w:r>
      <w:r w:rsidRPr="00EF00F0">
        <w:rPr>
          <w:rFonts w:cs="Arial"/>
          <w:b/>
          <w:bCs/>
        </w:rPr>
        <w:t>AND</w:t>
      </w:r>
    </w:p>
    <w:p w:rsidR="00F93740" w:rsidRPr="00EF00F0" w:rsidRDefault="00F93740" w:rsidP="00F93740">
      <w:pPr>
        <w:rPr>
          <w:rFonts w:cs="Arial"/>
          <w:b/>
          <w:bCs/>
        </w:rPr>
      </w:pPr>
    </w:p>
    <w:p w:rsidR="00F93740" w:rsidRPr="007A5D85" w:rsidRDefault="00F93740" w:rsidP="00F93740">
      <w:pPr>
        <w:rPr>
          <w:rFonts w:cs="Arial"/>
          <w:bCs/>
        </w:rPr>
      </w:pPr>
      <w:r w:rsidRPr="007A5D85">
        <w:rPr>
          <w:rFonts w:cs="Arial"/>
          <w:bCs/>
        </w:rPr>
        <w:t>(ii) Confirm annual registration with NMBI to the HSE by way of the annual Patient Safety Assurance Certificate (PSAC).</w:t>
      </w:r>
    </w:p>
    <w:p w:rsidR="00F93740" w:rsidRPr="007A5D85" w:rsidRDefault="00F93740" w:rsidP="00F93740">
      <w:pPr>
        <w:rPr>
          <w:rFonts w:cs="Arial"/>
          <w:bCs/>
        </w:rPr>
      </w:pPr>
    </w:p>
    <w:p w:rsidR="00F93740" w:rsidRPr="00EF00F0" w:rsidRDefault="00F93740" w:rsidP="00F93740">
      <w:pPr>
        <w:rPr>
          <w:rFonts w:cs="Arial"/>
          <w:b/>
          <w:bCs/>
        </w:rPr>
      </w:pPr>
      <w:r w:rsidRPr="00EF00F0">
        <w:rPr>
          <w:rFonts w:cs="Arial"/>
          <w:b/>
          <w:bCs/>
        </w:rPr>
        <w:t>3.</w:t>
      </w:r>
      <w:r>
        <w:rPr>
          <w:rFonts w:cs="Arial"/>
          <w:b/>
          <w:bCs/>
        </w:rPr>
        <w:t xml:space="preserve">  </w:t>
      </w:r>
      <w:r w:rsidRPr="00EF00F0">
        <w:rPr>
          <w:rFonts w:cs="Arial"/>
          <w:b/>
          <w:bCs/>
        </w:rPr>
        <w:t xml:space="preserve"> Health</w:t>
      </w:r>
    </w:p>
    <w:p w:rsidR="00F93740" w:rsidRPr="007A5D85" w:rsidRDefault="00F93740" w:rsidP="00F93740">
      <w:pPr>
        <w:rPr>
          <w:rFonts w:cs="Arial"/>
          <w:bCs/>
        </w:rPr>
      </w:pPr>
      <w:r w:rsidRPr="007A5D85">
        <w:rPr>
          <w:rFonts w:cs="Arial"/>
          <w:bCs/>
        </w:rPr>
        <w:t>Candidates for and any person holding the office must be fully competent and capable of undertaking the duties attached to the office and be in a state of health such as would indicate a reasonable prospect of ability to render regular and efficient service.</w:t>
      </w:r>
    </w:p>
    <w:p w:rsidR="00F93740" w:rsidRPr="007A5D85" w:rsidRDefault="00F93740" w:rsidP="00F93740">
      <w:pPr>
        <w:rPr>
          <w:rFonts w:cs="Arial"/>
          <w:bCs/>
        </w:rPr>
      </w:pPr>
    </w:p>
    <w:p w:rsidR="00F93740" w:rsidRPr="00EF00F0" w:rsidRDefault="00F93740" w:rsidP="00F93740">
      <w:pPr>
        <w:rPr>
          <w:rFonts w:cs="Arial"/>
          <w:b/>
          <w:bCs/>
        </w:rPr>
      </w:pPr>
      <w:r w:rsidRPr="00EF00F0">
        <w:rPr>
          <w:rFonts w:cs="Arial"/>
          <w:b/>
          <w:bCs/>
        </w:rPr>
        <w:t xml:space="preserve">4. </w:t>
      </w:r>
      <w:r>
        <w:rPr>
          <w:rFonts w:cs="Arial"/>
          <w:b/>
          <w:bCs/>
        </w:rPr>
        <w:t xml:space="preserve">  </w:t>
      </w:r>
      <w:r w:rsidRPr="00EF00F0">
        <w:rPr>
          <w:rFonts w:cs="Arial"/>
          <w:b/>
          <w:bCs/>
        </w:rPr>
        <w:t>Character</w:t>
      </w:r>
    </w:p>
    <w:p w:rsidR="006A0D28" w:rsidRDefault="00F93740" w:rsidP="00F93740">
      <w:pPr>
        <w:rPr>
          <w:rFonts w:cs="Arial"/>
          <w:b/>
        </w:rPr>
      </w:pPr>
      <w:r w:rsidRPr="007A5D85">
        <w:rPr>
          <w:rFonts w:cs="Arial"/>
          <w:bCs/>
        </w:rPr>
        <w:t>Candidates for and any person holding the office must be of good character.</w:t>
      </w:r>
    </w:p>
    <w:p w:rsidR="00541A2C" w:rsidRDefault="00541A2C" w:rsidP="00D808E4">
      <w:pPr>
        <w:ind w:left="360"/>
        <w:rPr>
          <w:rFonts w:cs="Arial"/>
          <w:b/>
        </w:rPr>
      </w:pPr>
    </w:p>
    <w:p w:rsidR="00E46D47" w:rsidRDefault="00E46D47" w:rsidP="00D808E4">
      <w:pPr>
        <w:ind w:left="360"/>
        <w:rPr>
          <w:rFonts w:cs="Arial"/>
          <w:b/>
        </w:rPr>
      </w:pPr>
    </w:p>
    <w:p w:rsidR="00656425" w:rsidRDefault="00656425" w:rsidP="00BD1986">
      <w:pPr>
        <w:tabs>
          <w:tab w:val="left" w:pos="765"/>
        </w:tabs>
        <w:rPr>
          <w:rFonts w:cs="Arial"/>
          <w:b/>
        </w:rPr>
      </w:pPr>
      <w:r w:rsidRPr="00656425">
        <w:rPr>
          <w:rFonts w:cs="Arial"/>
          <w:b/>
        </w:rPr>
        <w:t>Post Specific Requirements</w:t>
      </w:r>
      <w:r>
        <w:rPr>
          <w:rFonts w:cs="Arial"/>
          <w:b/>
        </w:rPr>
        <w:t>:</w:t>
      </w:r>
    </w:p>
    <w:p w:rsidR="00656425" w:rsidRDefault="00F93740" w:rsidP="00F93740">
      <w:pPr>
        <w:tabs>
          <w:tab w:val="left" w:pos="765"/>
        </w:tabs>
        <w:rPr>
          <w:rFonts w:cs="Arial"/>
          <w:bCs/>
        </w:rPr>
      </w:pPr>
      <w:r>
        <w:rPr>
          <w:rFonts w:cs="Arial"/>
          <w:bCs/>
        </w:rPr>
        <w:t>Demonstr</w:t>
      </w:r>
      <w:r w:rsidR="00E46D47">
        <w:rPr>
          <w:rFonts w:cs="Arial"/>
          <w:bCs/>
        </w:rPr>
        <w:t xml:space="preserve">ate depth and breadth of </w:t>
      </w:r>
      <w:r>
        <w:rPr>
          <w:rFonts w:cs="Arial"/>
          <w:bCs/>
        </w:rPr>
        <w:t>experience</w:t>
      </w:r>
      <w:r w:rsidR="003C2F25">
        <w:rPr>
          <w:rFonts w:cs="Arial"/>
          <w:bCs/>
        </w:rPr>
        <w:t xml:space="preserve"> &amp; knowledge in intensive care nursing</w:t>
      </w:r>
      <w:r>
        <w:rPr>
          <w:rFonts w:cs="Arial"/>
          <w:bCs/>
        </w:rPr>
        <w:t>, as relevant to the role.</w:t>
      </w:r>
    </w:p>
    <w:p w:rsidR="00F93740" w:rsidRDefault="00F93740" w:rsidP="00F93740">
      <w:pPr>
        <w:tabs>
          <w:tab w:val="left" w:pos="765"/>
        </w:tabs>
        <w:rPr>
          <w:rFonts w:cs="Arial"/>
        </w:rPr>
      </w:pPr>
    </w:p>
    <w:p w:rsidR="00656425" w:rsidRPr="00656425" w:rsidRDefault="00656425" w:rsidP="00BD1986">
      <w:pPr>
        <w:tabs>
          <w:tab w:val="left" w:pos="765"/>
        </w:tabs>
        <w:rPr>
          <w:rFonts w:cs="Arial"/>
          <w:b/>
        </w:rPr>
      </w:pPr>
      <w:r w:rsidRPr="00656425">
        <w:rPr>
          <w:rFonts w:cs="Arial"/>
          <w:b/>
        </w:rPr>
        <w:t>Other requirements specific to the post</w:t>
      </w:r>
    </w:p>
    <w:p w:rsidR="00541A2C" w:rsidRPr="00656425" w:rsidRDefault="00656425" w:rsidP="00BD1986">
      <w:pPr>
        <w:rPr>
          <w:rFonts w:cs="Arial"/>
        </w:rPr>
      </w:pPr>
      <w:r w:rsidRPr="00656425">
        <w:rPr>
          <w:rFonts w:cs="Arial"/>
        </w:rPr>
        <w:t>A flexible approach to working hours is required in order to ensure deadlines are met.</w:t>
      </w: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5053D0" w:rsidRDefault="005053D0" w:rsidP="00D808E4">
      <w:pPr>
        <w:ind w:left="360"/>
        <w:rPr>
          <w:rFonts w:cs="Arial"/>
          <w:b/>
        </w:rPr>
      </w:pPr>
    </w:p>
    <w:p w:rsidR="005053D0" w:rsidRDefault="005053D0" w:rsidP="00D808E4">
      <w:pPr>
        <w:ind w:left="360"/>
        <w:rPr>
          <w:rFonts w:cs="Arial"/>
          <w:b/>
        </w:rPr>
      </w:pPr>
    </w:p>
    <w:p w:rsidR="005053D0" w:rsidRDefault="005053D0" w:rsidP="00D808E4">
      <w:pPr>
        <w:ind w:left="360"/>
        <w:rPr>
          <w:rFonts w:cs="Arial"/>
          <w:b/>
        </w:rPr>
      </w:pPr>
    </w:p>
    <w:p w:rsidR="005053D0" w:rsidRDefault="005053D0"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bookmarkStart w:id="0" w:name="_GoBack"/>
      <w:bookmarkEnd w:id="0"/>
    </w:p>
    <w:p w:rsidR="00541A2C" w:rsidRDefault="00541A2C" w:rsidP="00D808E4">
      <w:pPr>
        <w:ind w:left="360"/>
        <w:rPr>
          <w:rFonts w:cs="Arial"/>
          <w:b/>
        </w:rPr>
      </w:pP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t>Appendix 2</w:t>
      </w:r>
    </w:p>
    <w:p w:rsidR="006A0D28" w:rsidRDefault="006A0D28" w:rsidP="00D808E4">
      <w:pPr>
        <w:ind w:left="360"/>
        <w:rPr>
          <w:rFonts w:cs="Arial"/>
          <w:b/>
        </w:rPr>
      </w:pPr>
    </w:p>
    <w:p w:rsidR="00905157" w:rsidRDefault="00905157" w:rsidP="00905157">
      <w:pPr>
        <w:rPr>
          <w:rFonts w:cs="Arial"/>
          <w:b/>
          <w:color w:val="FF0000"/>
        </w:rPr>
      </w:pPr>
    </w:p>
    <w:p w:rsidR="00905157" w:rsidRPr="008F59BA" w:rsidRDefault="00905157" w:rsidP="00905157">
      <w:pPr>
        <w:rPr>
          <w:rFonts w:cs="Arial"/>
          <w:b/>
        </w:rPr>
      </w:pPr>
      <w:r w:rsidRPr="008F59BA">
        <w:rPr>
          <w:rFonts w:cs="Arial"/>
        </w:rPr>
        <w:t>(</w:t>
      </w:r>
      <w:proofErr w:type="spellStart"/>
      <w:r w:rsidRPr="008F59BA">
        <w:rPr>
          <w:rFonts w:cs="Arial"/>
        </w:rPr>
        <w:t>i</w:t>
      </w:r>
      <w:proofErr w:type="spellEnd"/>
      <w:r w:rsidRPr="008F59BA">
        <w:rPr>
          <w:rFonts w:cs="Arial"/>
        </w:rPr>
        <w:t>)</w:t>
      </w:r>
      <w:r w:rsidRPr="008F59BA">
        <w:rPr>
          <w:rFonts w:cs="Arial"/>
          <w:b/>
        </w:rPr>
        <w:t xml:space="preserve"> EEA Nationals</w:t>
      </w:r>
    </w:p>
    <w:p w:rsidR="00905157" w:rsidRPr="008F59BA" w:rsidRDefault="00905157" w:rsidP="00905157">
      <w:pPr>
        <w:jc w:val="both"/>
        <w:rPr>
          <w:rFonts w:cs="Arial"/>
        </w:rPr>
      </w:pPr>
      <w:r w:rsidRPr="008F59BA">
        <w:rPr>
          <w:rFonts w:cs="Arial"/>
        </w:rPr>
        <w:t xml:space="preserve">EEA nationals who do not require work permits / visas / authorizations are nationals of the following countries: Austria, Belgium, </w:t>
      </w:r>
      <w:r>
        <w:rPr>
          <w:rFonts w:cs="Arial"/>
        </w:rPr>
        <w:t xml:space="preserve">Croatia, </w:t>
      </w:r>
      <w:r w:rsidRPr="008F59BA">
        <w:rPr>
          <w:rFonts w:cs="Arial"/>
        </w:rPr>
        <w:t xml:space="preserve">Denmark, Finland, France, Germany, Greece, Ireland, Italy, Luxembourg, The Netherlands, Portugal, Spain, Sweden, United Kingdom, </w:t>
      </w:r>
      <w:r>
        <w:rPr>
          <w:rFonts w:cs="Arial"/>
        </w:rPr>
        <w:t xml:space="preserve">Republic of </w:t>
      </w:r>
      <w:r w:rsidRPr="008F59BA">
        <w:rPr>
          <w:rFonts w:cs="Arial"/>
        </w:rPr>
        <w:t>Cyprus, Czech Republic, Estonia, Hungary, Latvia, Lithuania, Malta, Poland, Slovakia, Slovenia, Norway, Iceland, Liechtenstein, Switzerland, Bulgaria and Romania.</w:t>
      </w:r>
    </w:p>
    <w:p w:rsidR="00905157" w:rsidRPr="008F59BA" w:rsidRDefault="00905157" w:rsidP="00905157">
      <w:pPr>
        <w:rPr>
          <w:rFonts w:cs="Arial"/>
        </w:rPr>
      </w:pPr>
    </w:p>
    <w:p w:rsidR="00905157" w:rsidRPr="008F59BA" w:rsidRDefault="00905157" w:rsidP="0090515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905157" w:rsidRPr="008F59BA" w:rsidRDefault="00905157" w:rsidP="00905157">
      <w:pPr>
        <w:rPr>
          <w:rFonts w:cs="Arial"/>
        </w:rPr>
      </w:pPr>
      <w:r w:rsidRPr="008F59BA">
        <w:rPr>
          <w:rFonts w:cs="Arial"/>
        </w:rPr>
        <w:t>In order that we can process your application it will be necessary for you to submit the following scanned documentation:</w:t>
      </w:r>
    </w:p>
    <w:p w:rsidR="00905157" w:rsidRPr="008F59BA" w:rsidRDefault="00905157" w:rsidP="00905157">
      <w:pPr>
        <w:rPr>
          <w:rFonts w:cs="Arial"/>
        </w:rPr>
      </w:pPr>
    </w:p>
    <w:p w:rsidR="00905157" w:rsidRPr="00FC3C98" w:rsidRDefault="00905157" w:rsidP="00905157">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permission to be in this State.</w:t>
      </w:r>
    </w:p>
    <w:p w:rsidR="00905157" w:rsidRPr="00E50F9C" w:rsidRDefault="00905157" w:rsidP="00905157">
      <w:pPr>
        <w:rPr>
          <w:rFonts w:cs="Arial"/>
          <w:b/>
        </w:rPr>
      </w:pPr>
      <w:r w:rsidRPr="00E50F9C">
        <w:rPr>
          <w:rFonts w:cs="Arial"/>
          <w:b/>
        </w:rPr>
        <w:t>and</w:t>
      </w:r>
    </w:p>
    <w:p w:rsidR="00905157" w:rsidRDefault="00905157" w:rsidP="00905157">
      <w:pPr>
        <w:rPr>
          <w:rFonts w:cs="Arial"/>
        </w:rPr>
      </w:pPr>
      <w:r w:rsidRPr="00FC3C98">
        <w:rPr>
          <w:rFonts w:cs="Arial"/>
        </w:rPr>
        <w:t>A scanned copy of your current Certificate of Registration which is also known as an Irish Residence Permit (IRP) (formerly called a GNIB card) showing Stamp 1G, Stamp 4, Stamp 4EUfam, Stamp 5, Stamp 6.</w:t>
      </w:r>
    </w:p>
    <w:p w:rsidR="00905157" w:rsidRPr="003462DB" w:rsidRDefault="00905157" w:rsidP="00905157">
      <w:pPr>
        <w:rPr>
          <w:rFonts w:cs="Arial"/>
          <w:b/>
        </w:rPr>
      </w:pPr>
      <w:r w:rsidRPr="00E50F9C">
        <w:rPr>
          <w:rFonts w:cs="Arial"/>
          <w:b/>
        </w:rPr>
        <w:t>or</w:t>
      </w:r>
    </w:p>
    <w:p w:rsidR="00905157" w:rsidRPr="00BD3FEF" w:rsidRDefault="00905157" w:rsidP="00905157">
      <w:pPr>
        <w:rPr>
          <w:rFonts w:cs="Arial"/>
          <w:i/>
        </w:rPr>
      </w:pPr>
      <w:r w:rsidRPr="00BD3FEF">
        <w:rPr>
          <w:rFonts w:cs="Arial"/>
          <w:i/>
        </w:rPr>
        <w:t xml:space="preserve">* A scanned copy of your current Certificate of Registration which is also known as an Irish Residence Permit (IRP) (formerly called a GNIB card) showing Stamp 1. </w:t>
      </w:r>
    </w:p>
    <w:p w:rsidR="00905157" w:rsidRPr="00FC3C98" w:rsidRDefault="00905157" w:rsidP="00905157">
      <w:pPr>
        <w:rPr>
          <w:rFonts w:cs="Arial"/>
        </w:rPr>
      </w:pPr>
    </w:p>
    <w:p w:rsidR="00905157" w:rsidRDefault="00905157" w:rsidP="00905157">
      <w:pPr>
        <w:jc w:val="center"/>
        <w:rPr>
          <w:rFonts w:cs="Arial"/>
          <w:b/>
          <w:u w:val="single"/>
        </w:rPr>
      </w:pPr>
      <w:r w:rsidRPr="00FC3C98">
        <w:rPr>
          <w:rFonts w:cs="Arial"/>
          <w:b/>
          <w:u w:val="single"/>
        </w:rPr>
        <w:t>OR</w:t>
      </w:r>
      <w:r w:rsidRPr="00FC3C98">
        <w:rPr>
          <w:rFonts w:cs="Arial"/>
          <w:b/>
          <w:u w:val="single"/>
        </w:rPr>
        <w:br/>
      </w:r>
    </w:p>
    <w:p w:rsidR="00905157" w:rsidRDefault="00905157" w:rsidP="00905157">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 xml:space="preserve">permission to be in this State </w:t>
      </w:r>
    </w:p>
    <w:p w:rsidR="00905157" w:rsidRPr="007D2467" w:rsidRDefault="00905157" w:rsidP="00905157">
      <w:pPr>
        <w:rPr>
          <w:rFonts w:cs="Arial"/>
        </w:rPr>
      </w:pPr>
      <w:r w:rsidRPr="007D2467">
        <w:rPr>
          <w:rFonts w:cs="Arial"/>
        </w:rPr>
        <w:t>and</w:t>
      </w:r>
    </w:p>
    <w:p w:rsidR="00905157" w:rsidRPr="007D2467" w:rsidRDefault="00905157" w:rsidP="00905157">
      <w:pPr>
        <w:rPr>
          <w:rFonts w:cs="Arial"/>
        </w:rPr>
      </w:pPr>
      <w:r w:rsidRPr="007D2467">
        <w:rPr>
          <w:rFonts w:cs="Arial"/>
        </w:rPr>
        <w:t>A scanned copy of your current Certificate of Registration which is also known as an Irish Residence Permit (IRP) (formerly called a GNIB card) showing Stamp 3 and scanned copies of the following (mandatory)</w:t>
      </w:r>
    </w:p>
    <w:p w:rsidR="00905157" w:rsidRPr="00E50F9C" w:rsidRDefault="00905157" w:rsidP="00905157">
      <w:pPr>
        <w:rPr>
          <w:rFonts w:cs="Arial"/>
          <w:b/>
        </w:rPr>
      </w:pPr>
      <w:r w:rsidRPr="00E50F9C">
        <w:rPr>
          <w:rFonts w:cs="Arial"/>
          <w:b/>
        </w:rPr>
        <w:t>and</w:t>
      </w:r>
    </w:p>
    <w:p w:rsidR="00905157" w:rsidRPr="00FC3C98" w:rsidRDefault="00905157" w:rsidP="00905157">
      <w:pPr>
        <w:rPr>
          <w:rFonts w:cs="Arial"/>
        </w:rPr>
      </w:pPr>
      <w:r w:rsidRPr="00FC3C98">
        <w:rPr>
          <w:rFonts w:cs="Arial"/>
        </w:rPr>
        <w:t xml:space="preserve">Marriage/Civil Partnership Certificate </w:t>
      </w:r>
    </w:p>
    <w:p w:rsidR="00905157" w:rsidRPr="00FC3C98" w:rsidRDefault="00905157" w:rsidP="00905157">
      <w:pPr>
        <w:rPr>
          <w:rFonts w:cs="Arial"/>
        </w:rPr>
      </w:pPr>
      <w:r w:rsidRPr="00FC3C98">
        <w:rPr>
          <w:rFonts w:cs="Arial"/>
        </w:rPr>
        <w:t>And</w:t>
      </w:r>
    </w:p>
    <w:p w:rsidR="00905157" w:rsidRPr="00FC3C98" w:rsidRDefault="00905157" w:rsidP="00905157">
      <w:pPr>
        <w:rPr>
          <w:rFonts w:cs="Arial"/>
        </w:rPr>
      </w:pPr>
      <w:r w:rsidRPr="00FC3C98">
        <w:rPr>
          <w:rFonts w:cs="Arial"/>
        </w:rPr>
        <w:t xml:space="preserve">Spouse’s passport showing their identification and current immigration stamp </w:t>
      </w:r>
      <w:r w:rsidRPr="00FC3C98">
        <w:rPr>
          <w:rFonts w:cs="Arial"/>
          <w:b/>
        </w:rPr>
        <w:t>and</w:t>
      </w:r>
      <w:r w:rsidRPr="00FC3C98">
        <w:rPr>
          <w:rFonts w:cs="Arial"/>
        </w:rPr>
        <w:t xml:space="preserve"> a copy of their Critical Skills Employment Permit (CSEP)</w:t>
      </w:r>
      <w:r>
        <w:rPr>
          <w:rFonts w:cs="Arial"/>
        </w:rPr>
        <w:t>.</w:t>
      </w:r>
    </w:p>
    <w:p w:rsidR="00905157" w:rsidRPr="00E50F9C" w:rsidRDefault="00905157" w:rsidP="00905157">
      <w:pPr>
        <w:rPr>
          <w:rFonts w:cs="Arial"/>
          <w:b/>
          <w:u w:val="single"/>
        </w:rPr>
      </w:pPr>
      <w:r w:rsidRPr="00E50F9C">
        <w:rPr>
          <w:rFonts w:cs="Arial"/>
          <w:b/>
          <w:u w:val="single"/>
        </w:rPr>
        <w:t>or</w:t>
      </w:r>
    </w:p>
    <w:p w:rsidR="00905157" w:rsidRPr="00BD3FEF" w:rsidRDefault="00905157" w:rsidP="00905157">
      <w:pPr>
        <w:rPr>
          <w:rFonts w:cs="Arial"/>
          <w:i/>
          <w:color w:val="000000" w:themeColor="text1"/>
        </w:rPr>
      </w:pPr>
      <w:r w:rsidRPr="00BD3FEF">
        <w:rPr>
          <w:rFonts w:cs="Arial"/>
          <w:i/>
          <w:color w:val="000000" w:themeColor="text1"/>
        </w:rPr>
        <w:t xml:space="preserve">* Spouse’s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1, 1G, 4, 5 or 6*.</w:t>
      </w:r>
    </w:p>
    <w:p w:rsidR="00905157" w:rsidRPr="00BD3FEF" w:rsidRDefault="00905157" w:rsidP="00905157">
      <w:pPr>
        <w:rPr>
          <w:rFonts w:cs="Arial"/>
          <w:b/>
          <w:i/>
          <w:color w:val="000000" w:themeColor="text1"/>
        </w:rPr>
      </w:pPr>
      <w:r w:rsidRPr="00BD3FEF">
        <w:rPr>
          <w:rFonts w:cs="Arial"/>
          <w:b/>
          <w:i/>
          <w:color w:val="000000" w:themeColor="text1"/>
        </w:rPr>
        <w:t>or</w:t>
      </w:r>
    </w:p>
    <w:p w:rsidR="00905157" w:rsidRPr="00BD3FEF" w:rsidRDefault="00905157" w:rsidP="00905157">
      <w:pPr>
        <w:rPr>
          <w:rFonts w:cs="Arial"/>
          <w:i/>
          <w:color w:val="000000" w:themeColor="text1"/>
        </w:rPr>
      </w:pPr>
      <w:r w:rsidRPr="00BD3FEF">
        <w:rPr>
          <w:rFonts w:cs="Arial"/>
          <w:i/>
          <w:color w:val="000000" w:themeColor="text1"/>
        </w:rPr>
        <w:t xml:space="preserve">* If your spouse holds a Stamp 2 for the purposes of </w:t>
      </w:r>
      <w:r w:rsidRPr="00BD3FEF">
        <w:rPr>
          <w:rFonts w:cs="Arial"/>
          <w:b/>
          <w:i/>
          <w:color w:val="000000" w:themeColor="text1"/>
        </w:rPr>
        <w:t>PhD study</w:t>
      </w:r>
      <w:r w:rsidRPr="00BD3FEF">
        <w:rPr>
          <w:rFonts w:cs="Arial"/>
          <w:i/>
          <w:color w:val="000000" w:themeColor="text1"/>
        </w:rPr>
        <w:t xml:space="preserve">, please include a copy of their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2 </w:t>
      </w:r>
      <w:r w:rsidRPr="00BD3FEF">
        <w:rPr>
          <w:rFonts w:cs="Arial"/>
          <w:b/>
          <w:i/>
          <w:color w:val="000000" w:themeColor="text1"/>
        </w:rPr>
        <w:t>and</w:t>
      </w:r>
      <w:r w:rsidRPr="00BD3FEF">
        <w:rPr>
          <w:rFonts w:cs="Arial"/>
          <w:i/>
          <w:color w:val="000000" w:themeColor="text1"/>
        </w:rPr>
        <w:t xml:space="preserve"> documentary evidence from the relevant educational institution showing that they are a </w:t>
      </w:r>
      <w:r w:rsidRPr="00BD3FEF">
        <w:rPr>
          <w:rFonts w:cs="Arial"/>
          <w:b/>
          <w:i/>
          <w:color w:val="000000" w:themeColor="text1"/>
        </w:rPr>
        <w:t>PhD</w:t>
      </w:r>
      <w:r w:rsidRPr="00BD3FEF">
        <w:rPr>
          <w:rFonts w:cs="Arial"/>
          <w:i/>
          <w:color w:val="000000" w:themeColor="text1"/>
        </w:rPr>
        <w:t xml:space="preserve"> student </w:t>
      </w:r>
    </w:p>
    <w:p w:rsidR="00905157" w:rsidRDefault="00905157" w:rsidP="00905157">
      <w:pPr>
        <w:rPr>
          <w:rFonts w:cs="Arial"/>
          <w:color w:val="E36C0A" w:themeColor="accent6" w:themeShade="BF"/>
        </w:rPr>
      </w:pPr>
      <w:r w:rsidRPr="008F59BA">
        <w:rPr>
          <w:rFonts w:cs="Arial"/>
        </w:rPr>
        <w:tab/>
      </w:r>
    </w:p>
    <w:p w:rsidR="004878DD" w:rsidRPr="009A7DCC" w:rsidRDefault="004878DD" w:rsidP="004878DD">
      <w:pPr>
        <w:rPr>
          <w:rFonts w:cs="Arial"/>
          <w:b/>
          <w:i/>
        </w:rPr>
      </w:pPr>
      <w:r w:rsidRPr="009A7DCC">
        <w:rPr>
          <w:rFonts w:cs="Arial"/>
          <w:i/>
        </w:rPr>
        <w:t>* Candidates successful at interview and who are not in possession of an employment permit will remain dormant on the panel until Labour Market Testing has been completed. Please note that you cannot start a job or enter employment until the HSE has obtained an employment permit for you.</w:t>
      </w:r>
    </w:p>
    <w:p w:rsidR="004878DD" w:rsidRPr="002C20EF" w:rsidRDefault="004878DD" w:rsidP="004878DD">
      <w:pPr>
        <w:pStyle w:val="ListParagraph"/>
        <w:ind w:left="360"/>
        <w:rPr>
          <w:rFonts w:cs="Arial"/>
          <w:b/>
          <w:i/>
          <w:color w:val="FF0000"/>
          <w:u w:val="single"/>
        </w:rPr>
      </w:pPr>
    </w:p>
    <w:p w:rsidR="00905157" w:rsidRDefault="00905157" w:rsidP="0090515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905157" w:rsidRPr="008F59BA" w:rsidRDefault="00905157" w:rsidP="00905157">
      <w:pPr>
        <w:rPr>
          <w:rFonts w:cs="Arial"/>
          <w:b/>
          <w:i/>
          <w:u w:val="single"/>
        </w:rPr>
      </w:pPr>
    </w:p>
    <w:p w:rsidR="00905157" w:rsidRPr="008F59BA" w:rsidRDefault="00905157" w:rsidP="00905157">
      <w:pPr>
        <w:rPr>
          <w:rFonts w:cs="Arial"/>
        </w:rPr>
      </w:pPr>
      <w:r w:rsidRPr="008F59BA">
        <w:rPr>
          <w:rFonts w:cs="Arial"/>
        </w:rPr>
        <w:t>This means that your application will not be submitted for the ranking exercise and subsequent invitation to interview.</w:t>
      </w:r>
      <w:r>
        <w:rPr>
          <w:rFonts w:cs="Arial"/>
        </w:rPr>
        <w:t xml:space="preserve">  </w:t>
      </w:r>
      <w:r w:rsidRPr="008F59BA">
        <w:rPr>
          <w:rFonts w:cs="Arial"/>
        </w:rPr>
        <w:t xml:space="preserve">For more details on EEA countries please see visit the Department of </w:t>
      </w:r>
      <w:r>
        <w:rPr>
          <w:rFonts w:cs="Arial"/>
        </w:rPr>
        <w:t>Business</w:t>
      </w:r>
      <w:r w:rsidRPr="008F59BA">
        <w:rPr>
          <w:rFonts w:cs="Arial"/>
        </w:rPr>
        <w:t>, Enterprise and Innovation website</w:t>
      </w:r>
      <w:r>
        <w:rPr>
          <w:rFonts w:cs="Arial"/>
        </w:rPr>
        <w:t xml:space="preserve"> </w:t>
      </w:r>
      <w:r w:rsidRPr="001B392B">
        <w:t xml:space="preserve"> </w:t>
      </w:r>
      <w:hyperlink r:id="rId14" w:history="1">
        <w:r w:rsidRPr="00B01D88">
          <w:rPr>
            <w:rStyle w:val="Hyperlink"/>
            <w:rFonts w:cs="Arial"/>
          </w:rPr>
          <w:t>https://dbei.gov.ie/en/</w:t>
        </w:r>
      </w:hyperlink>
      <w:r>
        <w:rPr>
          <w:rFonts w:cs="Arial"/>
        </w:rPr>
        <w:t xml:space="preserve"> </w:t>
      </w:r>
    </w:p>
    <w:p w:rsidR="00905157" w:rsidRDefault="00905157" w:rsidP="00905157">
      <w:pPr>
        <w:rPr>
          <w:rFonts w:cs="Arial"/>
        </w:rPr>
      </w:pPr>
    </w:p>
    <w:p w:rsidR="00905157" w:rsidRPr="008F59BA" w:rsidRDefault="00905157" w:rsidP="00905157">
      <w:pPr>
        <w:rPr>
          <w:rFonts w:cs="Arial"/>
          <w:b/>
        </w:rPr>
      </w:pPr>
      <w:r w:rsidRPr="008F59BA">
        <w:rPr>
          <w:rFonts w:cs="Arial"/>
          <w:b/>
        </w:rPr>
        <w:t xml:space="preserve">Please note: </w:t>
      </w:r>
    </w:p>
    <w:p w:rsidR="00905157" w:rsidRPr="008F59BA" w:rsidRDefault="00905157" w:rsidP="00905157">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905157" w:rsidRDefault="00905157" w:rsidP="00D808E4">
      <w:pPr>
        <w:ind w:left="360"/>
        <w:rPr>
          <w:rFonts w:cs="Arial"/>
          <w:b/>
        </w:rPr>
      </w:pPr>
    </w:p>
    <w:p w:rsidR="006158B7" w:rsidRPr="008F59BA" w:rsidRDefault="006158B7" w:rsidP="006158B7">
      <w:pPr>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AA6553" w:rsidRDefault="00AA6553" w:rsidP="0001799B">
      <w:pPr>
        <w:ind w:left="-360"/>
        <w:jc w:val="both"/>
        <w:rPr>
          <w:rFonts w:cs="Arial"/>
        </w:rPr>
      </w:pPr>
      <w:r>
        <w:rPr>
          <w:rFonts w:cs="Arial"/>
        </w:rPr>
        <w:t xml:space="preserve">When a panel member accepts a post they will need to apply for a </w:t>
      </w:r>
      <w:r w:rsidRPr="00EE138A">
        <w:rPr>
          <w:rFonts w:cs="Arial"/>
        </w:rPr>
        <w:t>vetting disclosure from the National Vetting Bureau</w:t>
      </w:r>
      <w:r>
        <w:rPr>
          <w:rFonts w:cs="Arial"/>
        </w:rPr>
        <w:t xml:space="preserve"> </w:t>
      </w:r>
      <w:r w:rsidRPr="00EE138A">
        <w:rPr>
          <w:rFonts w:cs="Arial"/>
        </w:rPr>
        <w:t>if their role is engaged in relevant work</w:t>
      </w:r>
      <w:r>
        <w:rPr>
          <w:rFonts w:cs="Arial"/>
        </w:rPr>
        <w:t xml:space="preserve"> (e.g. access to, or contact with, children or vulnerable adults)</w:t>
      </w:r>
      <w:r w:rsidRPr="00EE138A">
        <w:rPr>
          <w:rFonts w:cs="Arial"/>
        </w:rPr>
        <w:t xml:space="preserve">.  This process will be initiated by </w:t>
      </w:r>
      <w:r w:rsidR="003D7A6B">
        <w:rPr>
          <w:rFonts w:cs="Arial"/>
        </w:rPr>
        <w:t xml:space="preserve">the </w:t>
      </w:r>
      <w:r w:rsidR="00ED677D">
        <w:rPr>
          <w:rFonts w:cs="Arial"/>
        </w:rPr>
        <w:t xml:space="preserve">Mayo University Hospital Recruitment Office </w:t>
      </w:r>
      <w:r w:rsidRPr="00EE138A">
        <w:rPr>
          <w:rFonts w:cs="Arial"/>
        </w:rPr>
        <w:t>for the confirmed successful candidate recommended for any post engaged in relevant work.</w:t>
      </w:r>
      <w:r>
        <w:rPr>
          <w:rFonts w:cs="Arial"/>
        </w:rPr>
        <w:t xml:space="preserve"> </w:t>
      </w:r>
    </w:p>
    <w:p w:rsidR="006158B7" w:rsidRPr="008F59BA" w:rsidRDefault="006158B7" w:rsidP="00625683">
      <w:pPr>
        <w:ind w:left="-360"/>
        <w:jc w:val="both"/>
        <w:rPr>
          <w:rFonts w:cs="Arial"/>
        </w:rPr>
      </w:pPr>
    </w:p>
    <w:p w:rsidR="00AA6553" w:rsidRDefault="00AA6553" w:rsidP="0001799B">
      <w:pPr>
        <w:ind w:left="-360"/>
        <w:jc w:val="both"/>
        <w:rPr>
          <w:rFonts w:cs="Arial"/>
        </w:rPr>
      </w:pPr>
      <w:r>
        <w:rPr>
          <w:rFonts w:cs="Arial"/>
        </w:rPr>
        <w:t>If you lived in any country for 6 months or more from the date of your 16</w:t>
      </w:r>
      <w:r w:rsidRPr="0001799B">
        <w:rPr>
          <w:rFonts w:cs="Arial"/>
        </w:rPr>
        <w:t>th</w:t>
      </w:r>
      <w:r>
        <w:rPr>
          <w:rFonts w:cs="Arial"/>
        </w:rPr>
        <w:t xml:space="preserve"> birthday other than the Republic of </w:t>
      </w:r>
      <w:r w:rsidRPr="00AA6553">
        <w:rPr>
          <w:rFonts w:cs="Arial"/>
        </w:rPr>
        <w:t>Ireland or Northern Ireland it will be mandatory to provide security clearance for each jurisdiction in which you have resided stating that you have no convictions recorded against you while residing there.  All appointments</w:t>
      </w:r>
      <w:r w:rsidRPr="008F59BA">
        <w:rPr>
          <w:rFonts w:cs="Arial"/>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Your security clearance must be dated AFTER you left that country and cover the entire period of your residence.  Seeking security clearances from other countries (e.g. UK</w:t>
      </w:r>
      <w:r w:rsidR="00E11F41">
        <w:rPr>
          <w:rFonts w:cs="Arial"/>
        </w:rPr>
        <w:t xml:space="preserve"> excluding Northern Ireland</w:t>
      </w:r>
      <w:r w:rsidRPr="008F59BA">
        <w:rPr>
          <w:rFonts w:cs="Arial"/>
        </w:rPr>
        <w:t xml:space="preserve">, USA </w:t>
      </w:r>
      <w:proofErr w:type="spellStart"/>
      <w:r w:rsidRPr="008F59BA">
        <w:rPr>
          <w:rFonts w:cs="Arial"/>
        </w:rPr>
        <w:t>etc</w:t>
      </w:r>
      <w:proofErr w:type="spellEnd"/>
      <w:r w:rsidRPr="008F59BA">
        <w:rPr>
          <w:rFonts w:cs="Arial"/>
        </w:rPr>
        <w:t xml:space="preserve">)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Note: Candidates who studied outside of</w:t>
      </w:r>
      <w:r w:rsidR="00E11F41">
        <w:rPr>
          <w:rFonts w:cs="Arial"/>
        </w:rPr>
        <w:t xml:space="preserve"> the Republic of</w:t>
      </w:r>
      <w:r w:rsidRPr="008F59BA">
        <w:rPr>
          <w:rFonts w:cs="Arial"/>
        </w:rPr>
        <w:t xml:space="preserve"> Ireland </w:t>
      </w:r>
      <w:r w:rsidR="00E11F41">
        <w:rPr>
          <w:rFonts w:cs="Arial"/>
        </w:rPr>
        <w:t xml:space="preserve">or Northern Ireland </w:t>
      </w:r>
      <w:r w:rsidRPr="008F59BA">
        <w:rPr>
          <w:rFonts w:cs="Arial"/>
        </w:rPr>
        <w:t>e.g. in the UK</w:t>
      </w:r>
      <w:r w:rsidR="00E11F41">
        <w:rPr>
          <w:rFonts w:cs="Arial"/>
        </w:rPr>
        <w:t xml:space="preserve"> (excluding Northern Ireland)</w:t>
      </w:r>
      <w:r w:rsidRPr="008F59BA">
        <w:rPr>
          <w:rFonts w:cs="Arial"/>
        </w:rPr>
        <w:t xml:space="preserve">,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Default="006158B7" w:rsidP="006158B7">
      <w:pPr>
        <w:ind w:left="-360"/>
        <w:jc w:val="both"/>
        <w:rPr>
          <w:rFonts w:cs="Arial"/>
          <w:b/>
        </w:rPr>
      </w:pPr>
      <w:r w:rsidRPr="008F59BA">
        <w:rPr>
          <w:rFonts w:cs="Arial"/>
          <w:b/>
        </w:rPr>
        <w:t>United Kingdom</w:t>
      </w:r>
    </w:p>
    <w:p w:rsidR="00AA6553" w:rsidRPr="00AA6553" w:rsidRDefault="00AA6553" w:rsidP="006158B7">
      <w:pPr>
        <w:ind w:left="-360"/>
        <w:jc w:val="both"/>
        <w:rPr>
          <w:rFonts w:cs="Arial"/>
        </w:rPr>
      </w:pPr>
      <w:r w:rsidRPr="00AA6553">
        <w:rPr>
          <w:rFonts w:cs="Arial"/>
        </w:rPr>
        <w:t>https://www.acro.police.uk/police_certificates.aspx</w:t>
      </w:r>
    </w:p>
    <w:p w:rsidR="006158B7" w:rsidRPr="008F59BA" w:rsidRDefault="00671FC0" w:rsidP="006158B7">
      <w:pPr>
        <w:ind w:left="-360"/>
        <w:jc w:val="both"/>
        <w:rPr>
          <w:rFonts w:cs="Arial"/>
        </w:rPr>
      </w:pPr>
      <w:hyperlink r:id="rId15" w:history="1">
        <w:r w:rsidR="006158B7" w:rsidRPr="008F59BA">
          <w:rPr>
            <w:rStyle w:val="Hyperlink"/>
            <w:rFonts w:cs="Arial"/>
          </w:rPr>
          <w:t>http://www.police.uk/forces/</w:t>
        </w:r>
      </w:hyperlink>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671FC0" w:rsidP="006158B7">
      <w:pPr>
        <w:ind w:left="-360"/>
        <w:jc w:val="both"/>
        <w:rPr>
          <w:rFonts w:cs="Arial"/>
        </w:rPr>
      </w:pPr>
      <w:hyperlink r:id="rId16"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671FC0" w:rsidP="006158B7">
      <w:pPr>
        <w:ind w:left="-360"/>
        <w:jc w:val="both"/>
        <w:rPr>
          <w:rFonts w:cs="Arial"/>
        </w:rPr>
      </w:pPr>
      <w:hyperlink r:id="rId17"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671FC0" w:rsidP="006158B7">
      <w:pPr>
        <w:ind w:left="-360"/>
        <w:jc w:val="both"/>
        <w:rPr>
          <w:rFonts w:cs="Arial"/>
        </w:rPr>
      </w:pPr>
      <w:hyperlink r:id="rId18" w:history="1">
        <w:r w:rsidR="0010314C" w:rsidRPr="00B01D88">
          <w:rPr>
            <w:rStyle w:val="Hyperlink"/>
          </w:rPr>
          <w:t>www.police.govt.nz</w:t>
        </w:r>
      </w:hyperlink>
      <w:r w:rsidR="0010314C">
        <w:t xml:space="preserve"> </w:t>
      </w:r>
      <w:r w:rsidR="006158B7" w:rsidRPr="008F59BA">
        <w:rPr>
          <w:rFonts w:cs="Arial"/>
        </w:rPr>
        <w:t>This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6158B7" w:rsidRPr="008F59BA" w:rsidRDefault="006158B7" w:rsidP="006158B7">
      <w:pPr>
        <w:autoSpaceDE w:val="0"/>
        <w:autoSpaceDN w:val="0"/>
        <w:adjustRightInd w:val="0"/>
        <w:spacing w:line="240" w:lineRule="atLeast"/>
        <w:ind w:left="-360"/>
        <w:rPr>
          <w:rFonts w:cs="Arial"/>
          <w:b/>
          <w:bCs/>
          <w:color w:val="000000"/>
        </w:rPr>
      </w:pPr>
    </w:p>
    <w:p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rsidR="006158B7" w:rsidRPr="008F59BA" w:rsidRDefault="006158B7" w:rsidP="006158B7">
      <w:pPr>
        <w:ind w:left="-360"/>
        <w:jc w:val="both"/>
        <w:rPr>
          <w:rFonts w:cs="Arial"/>
        </w:rPr>
      </w:pPr>
    </w:p>
    <w:p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rPr>
        <w:br w:type="page"/>
      </w:r>
      <w:r w:rsidRPr="008F59BA">
        <w:rPr>
          <w:rFonts w:cs="Arial"/>
          <w:b/>
          <w:bCs/>
          <w:color w:val="000000"/>
        </w:rPr>
        <w:lastRenderedPageBreak/>
        <w:t>Appendix 5</w:t>
      </w:r>
    </w:p>
    <w:p w:rsidR="006C76F2" w:rsidRDefault="006C76F2" w:rsidP="00D525BE">
      <w:pPr>
        <w:autoSpaceDE w:val="0"/>
        <w:autoSpaceDN w:val="0"/>
        <w:adjustRightInd w:val="0"/>
        <w:jc w:val="both"/>
        <w:rPr>
          <w:rFonts w:cs="Arial"/>
        </w:rPr>
      </w:pPr>
    </w:p>
    <w:p w:rsidR="00BA2267" w:rsidRDefault="00BA2267" w:rsidP="00BA2267">
      <w:pPr>
        <w:autoSpaceDE w:val="0"/>
        <w:autoSpaceDN w:val="0"/>
        <w:adjustRightInd w:val="0"/>
        <w:spacing w:line="240" w:lineRule="atLeast"/>
        <w:rPr>
          <w:rFonts w:cs="Arial"/>
          <w:b/>
          <w:bCs/>
          <w:color w:val="000000"/>
          <w:sz w:val="22"/>
          <w:szCs w:val="22"/>
        </w:rPr>
      </w:pPr>
      <w:r>
        <w:rPr>
          <w:rFonts w:cs="Arial"/>
          <w:b/>
          <w:bCs/>
          <w:color w:val="000000"/>
          <w:sz w:val="22"/>
          <w:szCs w:val="22"/>
        </w:rPr>
        <w:t>Panel Management Rules</w:t>
      </w:r>
    </w:p>
    <w:p w:rsidR="00BA2267" w:rsidRDefault="00BA2267" w:rsidP="00BA2267">
      <w:pPr>
        <w:rPr>
          <w:rFonts w:cs="Arial"/>
        </w:rPr>
      </w:pPr>
      <w:r>
        <w:rPr>
          <w:rFonts w:cs="Arial"/>
          <w:bCs/>
          <w:color w:val="000000"/>
        </w:rPr>
        <w:t xml:space="preserve">In this appendix we outline how individual posts are notified to candidates who are successful at interview and are placed on the recruitment panel in order of merit. </w:t>
      </w:r>
      <w:r>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C22A91" w:rsidRDefault="00C22A91" w:rsidP="00BA2267">
      <w:pPr>
        <w:rPr>
          <w:rFonts w:cs="Arial"/>
        </w:rPr>
      </w:pPr>
    </w:p>
    <w:p w:rsidR="00BA2267" w:rsidRDefault="00BA2267" w:rsidP="00BA2267">
      <w:pPr>
        <w:rPr>
          <w:rFonts w:cs="Arial"/>
          <w:b/>
        </w:rPr>
      </w:pPr>
      <w:r>
        <w:rPr>
          <w:rFonts w:cs="Arial"/>
          <w:b/>
        </w:rPr>
        <w:t>Frequently used terms:</w:t>
      </w:r>
    </w:p>
    <w:p w:rsidR="00BA2267" w:rsidRDefault="00BA2267" w:rsidP="00BA2267">
      <w:pPr>
        <w:rPr>
          <w:rFonts w:cs="Arial"/>
          <w:bCs/>
          <w:iCs/>
        </w:rPr>
      </w:pPr>
      <w:r>
        <w:rPr>
          <w:rFonts w:cs="Arial"/>
          <w:b/>
        </w:rPr>
        <w:t xml:space="preserve">Expression of Interest: </w:t>
      </w:r>
      <w:r>
        <w:rPr>
          <w:rFonts w:cs="Arial"/>
          <w:bCs/>
          <w:iCs/>
        </w:rPr>
        <w:t>An expression of interest simply means that you indicate that you would be interested in this job should it be offered to you.</w:t>
      </w:r>
    </w:p>
    <w:p w:rsidR="00BA2267" w:rsidRDefault="00BA2267" w:rsidP="00BA2267">
      <w:pPr>
        <w:rPr>
          <w:rFonts w:cs="Arial"/>
          <w:b/>
        </w:rPr>
      </w:pPr>
    </w:p>
    <w:p w:rsidR="00BA2267" w:rsidRDefault="00BA2267" w:rsidP="00BA2267">
      <w:pPr>
        <w:rPr>
          <w:rFonts w:cs="Arial"/>
          <w:color w:val="FF0000"/>
        </w:rPr>
      </w:pPr>
      <w:r>
        <w:rPr>
          <w:rFonts w:cs="Arial"/>
          <w:b/>
        </w:rPr>
        <w:t>Recommendation for Post</w:t>
      </w:r>
      <w:r>
        <w:rPr>
          <w:rFonts w:cs="Arial"/>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w:t>
      </w:r>
      <w:proofErr w:type="spellStart"/>
      <w:r>
        <w:rPr>
          <w:rFonts w:cs="Arial"/>
        </w:rPr>
        <w:t>garda</w:t>
      </w:r>
      <w:proofErr w:type="spellEnd"/>
      <w:r>
        <w:rPr>
          <w:rFonts w:cs="Arial"/>
        </w:rPr>
        <w:t xml:space="preserve"> vetting </w:t>
      </w:r>
      <w:proofErr w:type="spellStart"/>
      <w:r>
        <w:rPr>
          <w:rFonts w:cs="Arial"/>
        </w:rPr>
        <w:t>etc</w:t>
      </w:r>
      <w:proofErr w:type="spellEnd"/>
    </w:p>
    <w:p w:rsidR="00BA2267" w:rsidRDefault="00BA2267" w:rsidP="00BA2267">
      <w:pPr>
        <w:rPr>
          <w:rFonts w:cs="Arial"/>
        </w:rPr>
      </w:pPr>
    </w:p>
    <w:p w:rsidR="00BA2267" w:rsidRDefault="00BA2267" w:rsidP="00BA2267">
      <w:pPr>
        <w:rPr>
          <w:rFonts w:cs="Arial"/>
        </w:rPr>
      </w:pPr>
      <w:r>
        <w:rPr>
          <w:rFonts w:cs="Arial"/>
          <w:b/>
        </w:rPr>
        <w:t>Order of Merit</w:t>
      </w:r>
      <w:r>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BA2267" w:rsidRDefault="00BA2267" w:rsidP="00BA2267">
      <w:pPr>
        <w:rPr>
          <w:rFonts w:cs="Arial"/>
        </w:rPr>
      </w:pPr>
    </w:p>
    <w:p w:rsidR="00BA2267" w:rsidRDefault="00BA2267" w:rsidP="00BA2267">
      <w:pPr>
        <w:rPr>
          <w:rFonts w:cs="Arial"/>
          <w:b/>
        </w:rPr>
      </w:pPr>
      <w:r>
        <w:rPr>
          <w:rFonts w:cs="Arial"/>
          <w:b/>
        </w:rPr>
        <w:t>Permanent Whole Time Posts</w:t>
      </w:r>
    </w:p>
    <w:p w:rsidR="00B22443" w:rsidRPr="004547A8" w:rsidRDefault="00B22443" w:rsidP="00B22443">
      <w:pPr>
        <w:jc w:val="both"/>
        <w:rPr>
          <w:rFonts w:cs="Arial"/>
        </w:rPr>
      </w:pPr>
      <w:r w:rsidRPr="004547A8">
        <w:rPr>
          <w:rFonts w:cs="Arial"/>
        </w:rPr>
        <w:t xml:space="preserve">You will have </w:t>
      </w:r>
      <w:r w:rsidR="00A75CB0">
        <w:rPr>
          <w:rFonts w:cs="Arial"/>
        </w:rPr>
        <w:t>a specific timeframe in which to express interest in a post</w:t>
      </w:r>
      <w:r w:rsidRPr="004547A8">
        <w:rPr>
          <w:rFonts w:cs="Arial"/>
        </w:rPr>
        <w:t>.  You will be made aware by an e-mail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BA2267" w:rsidRDefault="00BA2267" w:rsidP="00BA2267">
      <w:pPr>
        <w:rPr>
          <w:rFonts w:cs="Arial"/>
        </w:rPr>
      </w:pPr>
    </w:p>
    <w:p w:rsidR="004E057E" w:rsidRPr="00310A5F" w:rsidRDefault="004E057E" w:rsidP="004E057E">
      <w:pPr>
        <w:pStyle w:val="Footer"/>
        <w:tabs>
          <w:tab w:val="clear" w:pos="4320"/>
          <w:tab w:val="clear" w:pos="8640"/>
        </w:tabs>
        <w:jc w:val="both"/>
        <w:rPr>
          <w:rFonts w:ascii="Arial" w:hAnsi="Arial" w:cs="Arial"/>
          <w:sz w:val="20"/>
          <w:lang w:val="en-US"/>
        </w:rPr>
      </w:pPr>
      <w:r>
        <w:rPr>
          <w:rFonts w:ascii="Arial" w:hAnsi="Arial" w:cs="Arial"/>
          <w:bCs/>
          <w:iCs/>
          <w:sz w:val="20"/>
          <w:lang w:val="en-US"/>
        </w:rPr>
        <w:t xml:space="preserve">This office </w:t>
      </w:r>
      <w:r w:rsidRPr="00C878A0">
        <w:rPr>
          <w:rFonts w:ascii="Arial" w:hAnsi="Arial" w:cs="Arial"/>
          <w:bCs/>
          <w:iCs/>
          <w:sz w:val="20"/>
          <w:lang w:val="en-US"/>
        </w:rPr>
        <w:t xml:space="preserve">may notify more than one candidate, in order of merit that a permanent post has arisen. </w:t>
      </w:r>
      <w:r w:rsidRPr="001509EE">
        <w:rPr>
          <w:rFonts w:ascii="Arial" w:hAnsi="Arial" w:cs="Arial"/>
          <w:bCs/>
          <w:iCs/>
          <w:sz w:val="20"/>
          <w:lang w:val="en-US"/>
        </w:rPr>
        <w:t xml:space="preserve">This notification invites an expression of interest in a post and should not be considered an offer. The candidate who expresses an interest in the post and is highest in order of merit will then be invited to proceed to the next stage of the recruitment process i.e. </w:t>
      </w:r>
      <w:proofErr w:type="spellStart"/>
      <w:r w:rsidRPr="001509EE">
        <w:rPr>
          <w:rFonts w:ascii="Arial" w:hAnsi="Arial" w:cs="Arial"/>
          <w:bCs/>
          <w:iCs/>
          <w:sz w:val="20"/>
          <w:lang w:val="en-US"/>
        </w:rPr>
        <w:t>pre employment</w:t>
      </w:r>
      <w:proofErr w:type="spellEnd"/>
      <w:r w:rsidRPr="001509EE">
        <w:rPr>
          <w:rFonts w:ascii="Arial" w:hAnsi="Arial" w:cs="Arial"/>
          <w:bCs/>
          <w:iCs/>
          <w:sz w:val="20"/>
          <w:lang w:val="en-US"/>
        </w:rPr>
        <w:t xml:space="preserve"> clearances.  </w:t>
      </w:r>
      <w:r w:rsidRPr="001509EE">
        <w:rPr>
          <w:rFonts w:ascii="Arial" w:hAnsi="Arial" w:cs="Arial"/>
          <w:iCs/>
          <w:sz w:val="20"/>
          <w:lang w:val="en-US"/>
        </w:rPr>
        <w:t xml:space="preserve">Candidates who do not express an interest or who reject a post when formally invited to proceed to pre-employment clearances </w:t>
      </w:r>
      <w:r w:rsidRPr="00C878A0">
        <w:rPr>
          <w:rFonts w:ascii="Arial" w:hAnsi="Arial" w:cs="Arial"/>
          <w:b/>
          <w:iCs/>
          <w:sz w:val="20"/>
          <w:u w:val="single"/>
          <w:lang w:val="en-US"/>
        </w:rPr>
        <w:t>will not</w:t>
      </w:r>
      <w:r w:rsidRPr="00C878A0">
        <w:rPr>
          <w:rFonts w:ascii="Arial" w:hAnsi="Arial" w:cs="Arial"/>
          <w:iCs/>
          <w:sz w:val="20"/>
          <w:lang w:val="en-US"/>
        </w:rPr>
        <w:t xml:space="preserve"> be moved on the panel and their ranking on the panel will not change.</w:t>
      </w:r>
      <w:r w:rsidRPr="00C878A0">
        <w:rPr>
          <w:rFonts w:ascii="Arial" w:hAnsi="Arial" w:cs="Arial"/>
          <w:iCs/>
          <w:color w:val="FF0000"/>
          <w:sz w:val="20"/>
          <w:lang w:val="en-US"/>
        </w:rPr>
        <w:t xml:space="preserve"> </w:t>
      </w:r>
      <w:r w:rsidRPr="00C878A0">
        <w:rPr>
          <w:rFonts w:ascii="Arial" w:hAnsi="Arial" w:cs="Arial"/>
          <w:iCs/>
          <w:sz w:val="20"/>
          <w:lang w:val="en-US"/>
        </w:rPr>
        <w:t xml:space="preserve"> If a candidate is not </w:t>
      </w:r>
      <w:r w:rsidRPr="00310A5F">
        <w:rPr>
          <w:rFonts w:ascii="Arial" w:hAnsi="Arial" w:cs="Arial"/>
          <w:iCs/>
          <w:sz w:val="20"/>
          <w:lang w:val="en-US"/>
        </w:rPr>
        <w:t>interested in a post they do not need to take any action and can ignore the job notification email.  It is most important for candidates not to express interest in posts that there is little chance they would accept as this can cause large UNNECESSARY delays in the filling of posts and thus the provision of services.</w:t>
      </w:r>
    </w:p>
    <w:p w:rsidR="00BA2267" w:rsidRDefault="00BA2267" w:rsidP="00BA2267">
      <w:pPr>
        <w:rPr>
          <w:rFonts w:cs="Arial"/>
        </w:rPr>
      </w:pPr>
    </w:p>
    <w:p w:rsidR="00BA2267" w:rsidRDefault="00BA2267" w:rsidP="00BA2267">
      <w:pPr>
        <w:rPr>
          <w:rFonts w:cs="Arial"/>
          <w:b/>
          <w:bCs/>
          <w:color w:val="000000"/>
        </w:rPr>
      </w:pPr>
      <w:r>
        <w:rPr>
          <w:rFonts w:cs="Arial"/>
          <w:b/>
          <w:bCs/>
        </w:rPr>
        <w:t xml:space="preserve">Candidates who formally proceed to pre-employment clearances </w:t>
      </w:r>
      <w:r>
        <w:rPr>
          <w:rFonts w:cs="Arial"/>
          <w:b/>
          <w:bCs/>
          <w:color w:val="000000"/>
        </w:rPr>
        <w:t>for a permanent post will no longer be eligible for any further expressions of interest and will be removed from the panel</w:t>
      </w:r>
    </w:p>
    <w:p w:rsidR="00BA2267" w:rsidRDefault="00BA2267" w:rsidP="00BA2267">
      <w:pPr>
        <w:rPr>
          <w:rFonts w:cs="Arial"/>
          <w:b/>
        </w:rPr>
      </w:pPr>
    </w:p>
    <w:p w:rsidR="00BA2267" w:rsidRDefault="00BA2267" w:rsidP="00BA2267">
      <w:pPr>
        <w:rPr>
          <w:rFonts w:cs="Arial"/>
          <w:b/>
        </w:rPr>
      </w:pPr>
      <w:r>
        <w:rPr>
          <w:rFonts w:cs="Arial"/>
          <w:b/>
        </w:rPr>
        <w:t>Permanent Part Time Posts</w:t>
      </w:r>
    </w:p>
    <w:p w:rsidR="00BA2267" w:rsidRDefault="00BA2267" w:rsidP="00BA2267">
      <w:pPr>
        <w:jc w:val="both"/>
        <w:rPr>
          <w:rFonts w:cs="Arial"/>
        </w:rPr>
      </w:pPr>
      <w:r>
        <w:rPr>
          <w:rFonts w:cs="Arial"/>
        </w:rP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rsidR="00BA2267" w:rsidRDefault="00BA2267" w:rsidP="00BA2267">
      <w:pPr>
        <w:pStyle w:val="Footer"/>
        <w:tabs>
          <w:tab w:val="left" w:pos="720"/>
        </w:tabs>
        <w:rPr>
          <w:rFonts w:ascii="Arial" w:hAnsi="Arial" w:cs="Arial"/>
          <w:sz w:val="20"/>
          <w:lang w:val="en-US"/>
        </w:rPr>
      </w:pPr>
      <w:r>
        <w:rPr>
          <w:rFonts w:ascii="Arial" w:hAnsi="Arial" w:cs="Arial"/>
          <w:iCs/>
          <w:sz w:val="20"/>
          <w:lang w:val="en-US"/>
        </w:rPr>
        <w:t>Candidates who do not express an interest or who reject a post when formally invited to proceed to pre-employment clearances</w:t>
      </w:r>
      <w:r>
        <w:rPr>
          <w:rFonts w:ascii="Arial" w:hAnsi="Arial" w:cs="Arial"/>
          <w:b/>
          <w:iCs/>
          <w:sz w:val="20"/>
          <w:u w:val="single"/>
          <w:lang w:val="en-US"/>
        </w:rPr>
        <w:t xml:space="preserve"> will not</w:t>
      </w:r>
      <w:r>
        <w:rPr>
          <w:rFonts w:ascii="Arial" w:hAnsi="Arial" w:cs="Arial"/>
          <w:iCs/>
          <w:sz w:val="20"/>
          <w:lang w:val="en-US"/>
        </w:rPr>
        <w:t xml:space="preserve"> be moved on the panel and their ranking on the panel will not change.  If a candidate is not interested in a post they do not need to take any action and c</w:t>
      </w:r>
      <w:r w:rsidR="00F93740">
        <w:rPr>
          <w:rFonts w:ascii="Arial" w:hAnsi="Arial" w:cs="Arial"/>
          <w:iCs/>
          <w:sz w:val="20"/>
          <w:lang w:val="en-US"/>
        </w:rPr>
        <w:t>an ignore the job notification</w:t>
      </w:r>
      <w:r>
        <w:rPr>
          <w:rFonts w:ascii="Arial" w:hAnsi="Arial" w:cs="Arial"/>
          <w:iCs/>
          <w:sz w:val="20"/>
          <w:lang w:val="en-US"/>
        </w:rPr>
        <w:t xml:space="preserve"> email.  It is most important for candidates not to express interest in posts that there is little chance they would accept as this can cause large UNNECESSARY delays in the filling of posts and thus the provision of services.</w:t>
      </w:r>
    </w:p>
    <w:p w:rsidR="00BA2267" w:rsidRDefault="00BA2267" w:rsidP="00BA2267">
      <w:pPr>
        <w:rPr>
          <w:rFonts w:cs="Arial"/>
        </w:rPr>
      </w:pPr>
    </w:p>
    <w:p w:rsidR="00156C6F" w:rsidRDefault="00156C6F">
      <w:pPr>
        <w:rPr>
          <w:rFonts w:cs="Arial"/>
          <w:b/>
          <w:bCs/>
          <w:color w:val="000000"/>
        </w:rPr>
      </w:pPr>
      <w:r>
        <w:rPr>
          <w:rFonts w:cs="Arial"/>
          <w:b/>
          <w:bCs/>
          <w:color w:val="000000"/>
        </w:rPr>
        <w:br w:type="page"/>
      </w:r>
    </w:p>
    <w:p w:rsidR="00156C6F" w:rsidRDefault="00156C6F" w:rsidP="00BA2267">
      <w:pPr>
        <w:rPr>
          <w:rFonts w:cs="Arial"/>
          <w:b/>
          <w:bCs/>
          <w:color w:val="000000"/>
        </w:rPr>
      </w:pPr>
    </w:p>
    <w:p w:rsidR="00BA2267" w:rsidRDefault="00BA2267" w:rsidP="00BA2267">
      <w:pPr>
        <w:rPr>
          <w:rFonts w:cs="Arial"/>
        </w:rPr>
      </w:pPr>
      <w:r>
        <w:rPr>
          <w:rFonts w:cs="Arial"/>
          <w:b/>
          <w:bCs/>
          <w:color w:val="000000"/>
        </w:rPr>
        <w:t xml:space="preserve">Candidates who formally </w:t>
      </w:r>
      <w:r>
        <w:rPr>
          <w:rFonts w:cs="Arial"/>
          <w:b/>
          <w:bCs/>
        </w:rPr>
        <w:t xml:space="preserve">proceed to pre-employment clearances for </w:t>
      </w:r>
      <w:r>
        <w:rPr>
          <w:rFonts w:cs="Arial"/>
          <w:b/>
          <w:bCs/>
          <w:color w:val="000000"/>
        </w:rPr>
        <w:t xml:space="preserve">a part time permanent post will no longer be eligible for any further expressions of interest and will be removed from the panel. </w:t>
      </w:r>
    </w:p>
    <w:p w:rsidR="00D92CE9" w:rsidRDefault="00D92CE9" w:rsidP="00BA2267">
      <w:pPr>
        <w:rPr>
          <w:rFonts w:cs="Arial"/>
          <w:lang w:val="en-US" w:eastAsia="en-US"/>
        </w:rPr>
      </w:pPr>
    </w:p>
    <w:p w:rsidR="00D92CE9" w:rsidRDefault="00D92CE9" w:rsidP="00BA2267">
      <w:pPr>
        <w:rPr>
          <w:rFonts w:cs="Arial"/>
          <w:lang w:val="en-US" w:eastAsia="en-US"/>
        </w:rPr>
      </w:pPr>
      <w:r>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Pr>
          <w:rFonts w:cs="Arial"/>
          <w:i/>
          <w:lang w:val="en-US" w:eastAsia="en-US"/>
        </w:rPr>
        <w:t>(Panel members who have accepted a specified purpose contract are considered active panel members)</w:t>
      </w:r>
    </w:p>
    <w:p w:rsidR="00BA2267" w:rsidRDefault="00BA2267" w:rsidP="00BA2267">
      <w:pPr>
        <w:rPr>
          <w:rFonts w:cs="Arial"/>
        </w:rPr>
      </w:pPr>
    </w:p>
    <w:p w:rsidR="00BA2267" w:rsidRDefault="00BA2267" w:rsidP="00BA2267">
      <w:pPr>
        <w:rPr>
          <w:rFonts w:cs="Arial"/>
          <w:b/>
        </w:rPr>
      </w:pPr>
      <w:r>
        <w:rPr>
          <w:rFonts w:cs="Arial"/>
          <w:b/>
        </w:rPr>
        <w:t xml:space="preserve">Specified Purpose Whole Time or Part Time </w:t>
      </w:r>
    </w:p>
    <w:p w:rsidR="00BA2267" w:rsidRDefault="00BA2267" w:rsidP="00BA2267">
      <w:pPr>
        <w:rPr>
          <w:rFonts w:cs="Arial"/>
        </w:rPr>
      </w:pPr>
      <w:r>
        <w:rPr>
          <w:rFonts w:cs="Arial"/>
        </w:rPr>
        <w:t xml:space="preserve">You will have </w:t>
      </w:r>
      <w:r w:rsidR="00A75CB0">
        <w:rPr>
          <w:rFonts w:cs="Arial"/>
        </w:rPr>
        <w:t>a specific timeframe</w:t>
      </w:r>
      <w:r>
        <w:rPr>
          <w:rFonts w:cs="Arial"/>
        </w:rPr>
        <w:t xml:space="preserve"> in which to express an interest in a specified purpose post.  You will be made aware </w:t>
      </w:r>
      <w:r w:rsidR="00A75CB0">
        <w:rPr>
          <w:rFonts w:cs="Arial"/>
        </w:rPr>
        <w:t xml:space="preserve">email </w:t>
      </w:r>
      <w:r>
        <w:rPr>
          <w:rFonts w:cs="Arial"/>
        </w:rPr>
        <w:t>regarding the details of the post and the time by which you may express an interest in the job.  You will also receive a description of the post / service and contact details for the Service Manager to discuss the service / department if you wish to do so.</w:t>
      </w:r>
    </w:p>
    <w:p w:rsidR="00BA2267" w:rsidRDefault="00BA2267" w:rsidP="00BA2267">
      <w:pPr>
        <w:rPr>
          <w:rFonts w:cs="Arial"/>
        </w:rPr>
      </w:pPr>
    </w:p>
    <w:p w:rsidR="00BA2267" w:rsidRDefault="00DE279F" w:rsidP="00BA2267">
      <w:pPr>
        <w:pStyle w:val="Footer"/>
        <w:tabs>
          <w:tab w:val="left" w:pos="720"/>
        </w:tabs>
        <w:rPr>
          <w:rFonts w:ascii="Arial" w:hAnsi="Arial" w:cs="Arial"/>
          <w:sz w:val="20"/>
          <w:lang w:val="en-US"/>
        </w:rPr>
      </w:pPr>
      <w:r>
        <w:rPr>
          <w:rFonts w:ascii="Arial" w:hAnsi="Arial" w:cs="Arial"/>
          <w:bCs/>
          <w:iCs/>
          <w:sz w:val="20"/>
          <w:lang w:val="en-US"/>
        </w:rPr>
        <w:t>This office</w:t>
      </w:r>
      <w:r w:rsidR="00BA2267">
        <w:rPr>
          <w:rFonts w:ascii="Arial" w:hAnsi="Arial" w:cs="Arial"/>
          <w:bCs/>
          <w:iCs/>
          <w:sz w:val="20"/>
          <w:lang w:val="en-US"/>
        </w:rPr>
        <w:t xml:space="preserve"> 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w:t>
      </w:r>
      <w:proofErr w:type="spellStart"/>
      <w:r w:rsidR="00BA2267">
        <w:rPr>
          <w:rFonts w:ascii="Arial" w:hAnsi="Arial" w:cs="Arial"/>
          <w:bCs/>
          <w:iCs/>
          <w:sz w:val="20"/>
          <w:lang w:val="en-US"/>
        </w:rPr>
        <w:t>pre employment</w:t>
      </w:r>
      <w:proofErr w:type="spellEnd"/>
      <w:r w:rsidR="00BA2267">
        <w:rPr>
          <w:rFonts w:ascii="Arial" w:hAnsi="Arial" w:cs="Arial"/>
          <w:bCs/>
          <w:iCs/>
          <w:sz w:val="20"/>
          <w:lang w:val="en-US"/>
        </w:rPr>
        <w:t xml:space="preserve"> clearances.  </w:t>
      </w:r>
      <w:r w:rsidR="00BA2267">
        <w:rPr>
          <w:rFonts w:ascii="Arial" w:hAnsi="Arial" w:cs="Arial"/>
          <w:iCs/>
          <w:sz w:val="20"/>
          <w:lang w:val="en-US"/>
        </w:rPr>
        <w:t>Candidates who do not express an interest or who reject a post when formally invited to proceed to pre-employment clearances</w:t>
      </w:r>
      <w:r w:rsidR="00BA2267">
        <w:rPr>
          <w:rFonts w:ascii="Arial" w:hAnsi="Arial" w:cs="Arial"/>
          <w:b/>
          <w:iCs/>
          <w:sz w:val="20"/>
          <w:lang w:val="en-US"/>
        </w:rPr>
        <w:t xml:space="preserve"> </w:t>
      </w:r>
      <w:r w:rsidR="00BA2267">
        <w:rPr>
          <w:rFonts w:ascii="Arial" w:hAnsi="Arial" w:cs="Arial"/>
          <w:b/>
          <w:iCs/>
          <w:sz w:val="20"/>
          <w:u w:val="single"/>
          <w:lang w:val="en-US"/>
        </w:rPr>
        <w:t>will not</w:t>
      </w:r>
      <w:r w:rsidR="00BA2267">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email.  It is most important for candidates not to express interest in posts that there is little chance they would accept if offered as this can cause large UNNECESSARY delays in the filling of posts and thus the provision of services.</w:t>
      </w:r>
    </w:p>
    <w:p w:rsidR="00BA2267" w:rsidRDefault="00BA2267" w:rsidP="00BA2267">
      <w:pPr>
        <w:rPr>
          <w:rFonts w:cs="Arial"/>
          <w:lang w:val="en-US"/>
        </w:rPr>
      </w:pPr>
    </w:p>
    <w:p w:rsidR="00BA2267" w:rsidRDefault="00BA2267" w:rsidP="00BA2267">
      <w:pPr>
        <w:pStyle w:val="Footer"/>
        <w:tabs>
          <w:tab w:val="left" w:pos="720"/>
        </w:tabs>
        <w:rPr>
          <w:rFonts w:ascii="Arial" w:hAnsi="Arial" w:cs="Arial"/>
          <w:bCs/>
          <w:iCs/>
          <w:sz w:val="20"/>
          <w:lang w:val="en-US"/>
        </w:rPr>
      </w:pPr>
      <w:r>
        <w:rPr>
          <w:rFonts w:ascii="Arial" w:hAnsi="Arial" w:cs="Arial"/>
          <w:bCs/>
          <w:iCs/>
          <w:sz w:val="20"/>
          <w:lang w:val="en-US"/>
        </w:rPr>
        <w:t xml:space="preserve">Candidates, who proceed to pre-employment clearances for a specified purpose post </w:t>
      </w:r>
      <w:r>
        <w:rPr>
          <w:rFonts w:ascii="Arial" w:hAnsi="Arial" w:cs="Arial"/>
          <w:bCs/>
          <w:color w:val="000000"/>
          <w:sz w:val="20"/>
        </w:rPr>
        <w:t xml:space="preserve">will not receive any further expressions of interests </w:t>
      </w:r>
      <w:r>
        <w:rPr>
          <w:rFonts w:ascii="Arial" w:hAnsi="Arial" w:cs="Arial"/>
          <w:bCs/>
          <w:iCs/>
          <w:sz w:val="20"/>
          <w:lang w:val="en-US"/>
        </w:rPr>
        <w:t xml:space="preserve">for specified purpose posts, and will be classified as “dormant”.  This means that you will not be contacted regarding any further specified purpose posts, which arise unless you notify </w:t>
      </w:r>
      <w:r w:rsidR="005022AC">
        <w:rPr>
          <w:rFonts w:ascii="Arial" w:hAnsi="Arial" w:cs="Arial"/>
          <w:bCs/>
          <w:color w:val="000000"/>
          <w:sz w:val="20"/>
        </w:rPr>
        <w:t>this office</w:t>
      </w:r>
      <w:r w:rsidRPr="003D7A6B">
        <w:rPr>
          <w:rFonts w:ascii="Arial" w:hAnsi="Arial" w:cs="Arial"/>
          <w:bCs/>
          <w:color w:val="000000"/>
          <w:sz w:val="20"/>
        </w:rPr>
        <w:t>.</w:t>
      </w:r>
      <w:r>
        <w:rPr>
          <w:rFonts w:ascii="Arial" w:hAnsi="Arial" w:cs="Arial"/>
          <w:bCs/>
          <w:iCs/>
          <w:sz w:val="20"/>
          <w:lang w:val="en-US"/>
        </w:rPr>
        <w:t xml:space="preserve">  At any time, after you take up duty should you be about to become available for specified purpose work again, you can contact </w:t>
      </w:r>
      <w:r w:rsidR="005022AC">
        <w:rPr>
          <w:rFonts w:ascii="Arial" w:hAnsi="Arial" w:cs="Arial"/>
          <w:bCs/>
          <w:color w:val="000000"/>
          <w:sz w:val="20"/>
        </w:rPr>
        <w:t>this office</w:t>
      </w:r>
      <w:r>
        <w:rPr>
          <w:rFonts w:ascii="Arial" w:hAnsi="Arial" w:cs="Arial"/>
          <w:bCs/>
          <w:iCs/>
          <w:sz w:val="20"/>
          <w:lang w:val="en-US"/>
        </w:rPr>
        <w:t>, who will immediately reactivate your status on the panel confirming your availability for specified purpose posts.</w:t>
      </w:r>
    </w:p>
    <w:p w:rsidR="00BA2267" w:rsidRDefault="00BA2267" w:rsidP="00BA2267">
      <w:pPr>
        <w:rPr>
          <w:rFonts w:cs="Arial"/>
        </w:rPr>
      </w:pPr>
    </w:p>
    <w:p w:rsidR="00BA2267" w:rsidRDefault="00BA2267" w:rsidP="00BA2267">
      <w:pPr>
        <w:jc w:val="both"/>
        <w:rPr>
          <w:rFonts w:cs="Arial"/>
          <w:b/>
        </w:rPr>
      </w:pPr>
      <w:r>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BA2267" w:rsidRDefault="00BA2267" w:rsidP="00BA2267">
      <w:pPr>
        <w:rPr>
          <w:rFonts w:cs="Arial"/>
        </w:rPr>
      </w:pPr>
    </w:p>
    <w:p w:rsidR="00BA2267" w:rsidRDefault="00BA2267" w:rsidP="00BA2267">
      <w:pPr>
        <w:rPr>
          <w:rFonts w:cs="Arial"/>
          <w:b/>
          <w:bCs/>
        </w:rPr>
      </w:pPr>
      <w:r>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BA2267" w:rsidRDefault="00BA2267" w:rsidP="00BA2267">
      <w:pPr>
        <w:rPr>
          <w:rFonts w:cs="Arial"/>
          <w:b/>
          <w:bCs/>
        </w:rPr>
      </w:pPr>
    </w:p>
    <w:p w:rsidR="00BA2267" w:rsidRDefault="00BA2267" w:rsidP="00BA2267">
      <w:pPr>
        <w:rPr>
          <w:rFonts w:cs="Arial"/>
          <w:b/>
          <w:bCs/>
        </w:rPr>
      </w:pPr>
      <w:r>
        <w:rPr>
          <w:rFonts w:cs="Arial"/>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rsidR="00BA2267" w:rsidRDefault="00BA2267" w:rsidP="00BA2267">
      <w:pPr>
        <w:rPr>
          <w:rFonts w:cs="Arial"/>
          <w:b/>
          <w:bCs/>
        </w:rPr>
      </w:pPr>
      <w:r>
        <w:rPr>
          <w:rFonts w:cs="Arial"/>
          <w:b/>
          <w:bCs/>
        </w:rPr>
        <w:t xml:space="preserve">   </w:t>
      </w:r>
    </w:p>
    <w:p w:rsidR="00176309" w:rsidRDefault="00176309"/>
    <w:sectPr w:rsidR="00176309" w:rsidSect="00340515">
      <w:footerReference w:type="default" r:id="rId19"/>
      <w:footerReference w:type="first" r:id="rId20"/>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FC3" w:rsidRDefault="00CA4FC3">
      <w:r>
        <w:separator/>
      </w:r>
    </w:p>
  </w:endnote>
  <w:endnote w:type="continuationSeparator" w:id="0">
    <w:p w:rsidR="00CA4FC3" w:rsidRDefault="00CA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C3" w:rsidRPr="00100DA6" w:rsidRDefault="0036157F" w:rsidP="00BE366C">
    <w:pPr>
      <w:pStyle w:val="Footer"/>
      <w:tabs>
        <w:tab w:val="left" w:pos="1290"/>
      </w:tabs>
      <w:rPr>
        <w:rFonts w:ascii="Arial" w:hAnsi="Arial"/>
        <w:iCs/>
        <w:color w:val="000000" w:themeColor="text1"/>
        <w:sz w:val="20"/>
      </w:rPr>
    </w:pPr>
    <w:r>
      <w:rPr>
        <w:rFonts w:ascii="Arial" w:hAnsi="Arial"/>
        <w:iCs/>
        <w:sz w:val="20"/>
      </w:rPr>
      <w:t>97</w:t>
    </w:r>
    <w:r w:rsidR="00BD1986">
      <w:rPr>
        <w:rFonts w:ascii="Arial" w:hAnsi="Arial"/>
        <w:iCs/>
        <w:sz w:val="20"/>
      </w:rPr>
      <w:t>MUH2022 Clinical</w:t>
    </w:r>
    <w:r w:rsidR="005053D0">
      <w:rPr>
        <w:rFonts w:ascii="Arial" w:hAnsi="Arial"/>
        <w:iCs/>
        <w:sz w:val="20"/>
      </w:rPr>
      <w:t xml:space="preserve"> </w:t>
    </w:r>
    <w:r>
      <w:rPr>
        <w:rFonts w:ascii="Arial" w:hAnsi="Arial"/>
        <w:iCs/>
        <w:sz w:val="20"/>
      </w:rPr>
      <w:t xml:space="preserve">Nurse </w:t>
    </w:r>
    <w:r w:rsidR="005053D0">
      <w:rPr>
        <w:rFonts w:ascii="Arial" w:hAnsi="Arial"/>
        <w:iCs/>
        <w:sz w:val="20"/>
      </w:rPr>
      <w:t>Manager 1</w:t>
    </w:r>
    <w:r w:rsidR="00656425">
      <w:rPr>
        <w:rFonts w:ascii="Arial" w:hAnsi="Arial"/>
        <w:iCs/>
        <w:sz w:val="20"/>
      </w:rPr>
      <w:t xml:space="preserve"> </w:t>
    </w:r>
    <w:r>
      <w:rPr>
        <w:rFonts w:ascii="Arial" w:hAnsi="Arial"/>
        <w:iCs/>
        <w:sz w:val="20"/>
      </w:rPr>
      <w:t xml:space="preserve">– Intensive Care Unit </w:t>
    </w:r>
    <w:r>
      <w:rPr>
        <w:rFonts w:ascii="Arial" w:hAnsi="Arial"/>
        <w:iCs/>
        <w:sz w:val="20"/>
      </w:rPr>
      <w:tab/>
    </w:r>
    <w:r w:rsidR="00CA4FC3" w:rsidRPr="00100DA6">
      <w:rPr>
        <w:rFonts w:ascii="Arial" w:hAnsi="Arial" w:cs="Arial"/>
        <w:sz w:val="20"/>
      </w:rPr>
      <w:t xml:space="preserve">Page </w:t>
    </w:r>
    <w:r w:rsidR="00CA4FC3" w:rsidRPr="00100DA6">
      <w:rPr>
        <w:rFonts w:ascii="Arial" w:hAnsi="Arial" w:cs="Arial"/>
        <w:sz w:val="20"/>
      </w:rPr>
      <w:fldChar w:fldCharType="begin"/>
    </w:r>
    <w:r w:rsidR="00CA4FC3" w:rsidRPr="00100DA6">
      <w:rPr>
        <w:rFonts w:ascii="Arial" w:hAnsi="Arial" w:cs="Arial"/>
        <w:sz w:val="20"/>
      </w:rPr>
      <w:instrText xml:space="preserve"> PAGE </w:instrText>
    </w:r>
    <w:r w:rsidR="00CA4FC3" w:rsidRPr="00100DA6">
      <w:rPr>
        <w:rFonts w:ascii="Arial" w:hAnsi="Arial" w:cs="Arial"/>
        <w:sz w:val="20"/>
      </w:rPr>
      <w:fldChar w:fldCharType="separate"/>
    </w:r>
    <w:r w:rsidR="00671FC0">
      <w:rPr>
        <w:rFonts w:ascii="Arial" w:hAnsi="Arial" w:cs="Arial"/>
        <w:noProof/>
        <w:sz w:val="20"/>
      </w:rPr>
      <w:t>10</w:t>
    </w:r>
    <w:r w:rsidR="00CA4FC3" w:rsidRPr="00100DA6">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C3" w:rsidRPr="007C596D" w:rsidRDefault="00CA4FC3"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rsidR="00CA4FC3" w:rsidRPr="001A519A" w:rsidRDefault="00CA4FC3"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FC3" w:rsidRDefault="00CA4FC3">
      <w:r>
        <w:separator/>
      </w:r>
    </w:p>
  </w:footnote>
  <w:footnote w:type="continuationSeparator" w:id="0">
    <w:p w:rsidR="00CA4FC3" w:rsidRDefault="00CA4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801CB4"/>
    <w:multiLevelType w:val="hybridMultilevel"/>
    <w:tmpl w:val="967EEAE4"/>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8346B0C"/>
    <w:multiLevelType w:val="hybridMultilevel"/>
    <w:tmpl w:val="1D80FE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4693FD4"/>
    <w:multiLevelType w:val="multilevel"/>
    <w:tmpl w:val="B6AA3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6E54588B"/>
    <w:multiLevelType w:val="hybridMultilevel"/>
    <w:tmpl w:val="006CA18A"/>
    <w:lvl w:ilvl="0" w:tplc="950A4DD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FEE4469"/>
    <w:multiLevelType w:val="hybridMultilevel"/>
    <w:tmpl w:val="57D2A2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857FE0"/>
    <w:multiLevelType w:val="hybridMultilevel"/>
    <w:tmpl w:val="1BD400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5ED6470"/>
    <w:multiLevelType w:val="hybridMultilevel"/>
    <w:tmpl w:val="0902F6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7F152F7F"/>
    <w:multiLevelType w:val="hybridMultilevel"/>
    <w:tmpl w:val="E4BC8FF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
  </w:num>
  <w:num w:numId="5">
    <w:abstractNumId w:val="9"/>
  </w:num>
  <w:num w:numId="6">
    <w:abstractNumId w:val="11"/>
  </w:num>
  <w:num w:numId="7">
    <w:abstractNumId w:val="4"/>
  </w:num>
  <w:num w:numId="8">
    <w:abstractNumId w:val="8"/>
  </w:num>
  <w:num w:numId="9">
    <w:abstractNumId w:val="2"/>
  </w:num>
  <w:num w:numId="10">
    <w:abstractNumId w:val="5"/>
  </w:num>
  <w:num w:numId="11">
    <w:abstractNumId w:val="10"/>
  </w:num>
  <w:num w:numId="12">
    <w:abstractNumId w:val="7"/>
  </w:num>
  <w:num w:numId="1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17C1"/>
    <w:rsid w:val="0001799B"/>
    <w:rsid w:val="000246EC"/>
    <w:rsid w:val="00026782"/>
    <w:rsid w:val="0003505C"/>
    <w:rsid w:val="000351C5"/>
    <w:rsid w:val="000359DB"/>
    <w:rsid w:val="000407FE"/>
    <w:rsid w:val="00042D0D"/>
    <w:rsid w:val="00047C6A"/>
    <w:rsid w:val="00055169"/>
    <w:rsid w:val="000557A9"/>
    <w:rsid w:val="00056702"/>
    <w:rsid w:val="00056999"/>
    <w:rsid w:val="00057E9D"/>
    <w:rsid w:val="00057FD7"/>
    <w:rsid w:val="00065A9D"/>
    <w:rsid w:val="00074D2A"/>
    <w:rsid w:val="000760D7"/>
    <w:rsid w:val="00092441"/>
    <w:rsid w:val="00093771"/>
    <w:rsid w:val="000943A8"/>
    <w:rsid w:val="000A1D7B"/>
    <w:rsid w:val="000C5E76"/>
    <w:rsid w:val="000C6D03"/>
    <w:rsid w:val="000D55E5"/>
    <w:rsid w:val="000D5A09"/>
    <w:rsid w:val="000D7BED"/>
    <w:rsid w:val="000E25B5"/>
    <w:rsid w:val="000E3B72"/>
    <w:rsid w:val="000E64CA"/>
    <w:rsid w:val="000E67BA"/>
    <w:rsid w:val="000F33EB"/>
    <w:rsid w:val="00100DA6"/>
    <w:rsid w:val="0010314C"/>
    <w:rsid w:val="001048A3"/>
    <w:rsid w:val="00104B06"/>
    <w:rsid w:val="0011734C"/>
    <w:rsid w:val="001316B2"/>
    <w:rsid w:val="0013774F"/>
    <w:rsid w:val="00137B5A"/>
    <w:rsid w:val="00145364"/>
    <w:rsid w:val="00150B07"/>
    <w:rsid w:val="00151A44"/>
    <w:rsid w:val="00152142"/>
    <w:rsid w:val="00156C6F"/>
    <w:rsid w:val="001661E3"/>
    <w:rsid w:val="0016638F"/>
    <w:rsid w:val="00176309"/>
    <w:rsid w:val="00177C2C"/>
    <w:rsid w:val="00182A8E"/>
    <w:rsid w:val="0018475C"/>
    <w:rsid w:val="001878F8"/>
    <w:rsid w:val="001921C4"/>
    <w:rsid w:val="00192403"/>
    <w:rsid w:val="001925B9"/>
    <w:rsid w:val="001A46BD"/>
    <w:rsid w:val="001A519A"/>
    <w:rsid w:val="001B392B"/>
    <w:rsid w:val="001B3D32"/>
    <w:rsid w:val="001B54B3"/>
    <w:rsid w:val="001B6F92"/>
    <w:rsid w:val="001B7D39"/>
    <w:rsid w:val="001C6A33"/>
    <w:rsid w:val="001D09DA"/>
    <w:rsid w:val="001E1D56"/>
    <w:rsid w:val="00200746"/>
    <w:rsid w:val="00207332"/>
    <w:rsid w:val="00217452"/>
    <w:rsid w:val="002271DF"/>
    <w:rsid w:val="00227C3D"/>
    <w:rsid w:val="0024216E"/>
    <w:rsid w:val="002442F4"/>
    <w:rsid w:val="0025108D"/>
    <w:rsid w:val="00255283"/>
    <w:rsid w:val="0026429D"/>
    <w:rsid w:val="002805AA"/>
    <w:rsid w:val="002807A0"/>
    <w:rsid w:val="00285FB9"/>
    <w:rsid w:val="00290577"/>
    <w:rsid w:val="00291575"/>
    <w:rsid w:val="00291ECB"/>
    <w:rsid w:val="00296D03"/>
    <w:rsid w:val="002A141E"/>
    <w:rsid w:val="002A7753"/>
    <w:rsid w:val="002C1858"/>
    <w:rsid w:val="002D3323"/>
    <w:rsid w:val="002D74ED"/>
    <w:rsid w:val="002E022C"/>
    <w:rsid w:val="002E31A3"/>
    <w:rsid w:val="002E7927"/>
    <w:rsid w:val="00302567"/>
    <w:rsid w:val="00302C46"/>
    <w:rsid w:val="003104FC"/>
    <w:rsid w:val="003105C6"/>
    <w:rsid w:val="003113DB"/>
    <w:rsid w:val="003238F8"/>
    <w:rsid w:val="00325E23"/>
    <w:rsid w:val="00326F5E"/>
    <w:rsid w:val="0032767B"/>
    <w:rsid w:val="003313F5"/>
    <w:rsid w:val="00333541"/>
    <w:rsid w:val="0033603A"/>
    <w:rsid w:val="00336E61"/>
    <w:rsid w:val="00340515"/>
    <w:rsid w:val="00340E0C"/>
    <w:rsid w:val="00343984"/>
    <w:rsid w:val="00343DDB"/>
    <w:rsid w:val="00347F4D"/>
    <w:rsid w:val="003523C2"/>
    <w:rsid w:val="00356CA7"/>
    <w:rsid w:val="0036157F"/>
    <w:rsid w:val="00366B2E"/>
    <w:rsid w:val="00375E0A"/>
    <w:rsid w:val="00380822"/>
    <w:rsid w:val="00382047"/>
    <w:rsid w:val="003A32EA"/>
    <w:rsid w:val="003B5DD0"/>
    <w:rsid w:val="003C25A3"/>
    <w:rsid w:val="003C2F25"/>
    <w:rsid w:val="003D06F2"/>
    <w:rsid w:val="003D19FA"/>
    <w:rsid w:val="003D3BC4"/>
    <w:rsid w:val="003D7284"/>
    <w:rsid w:val="003D7A6B"/>
    <w:rsid w:val="003E1D98"/>
    <w:rsid w:val="00400EA6"/>
    <w:rsid w:val="004020F2"/>
    <w:rsid w:val="0040601D"/>
    <w:rsid w:val="00422BE8"/>
    <w:rsid w:val="00425E47"/>
    <w:rsid w:val="00427434"/>
    <w:rsid w:val="00433275"/>
    <w:rsid w:val="00445012"/>
    <w:rsid w:val="004547A8"/>
    <w:rsid w:val="00461367"/>
    <w:rsid w:val="00462A0A"/>
    <w:rsid w:val="00470037"/>
    <w:rsid w:val="0047429C"/>
    <w:rsid w:val="00476F64"/>
    <w:rsid w:val="0048138C"/>
    <w:rsid w:val="00485D9C"/>
    <w:rsid w:val="004878DD"/>
    <w:rsid w:val="004A431B"/>
    <w:rsid w:val="004B65A9"/>
    <w:rsid w:val="004C189E"/>
    <w:rsid w:val="004D4066"/>
    <w:rsid w:val="004D5B7D"/>
    <w:rsid w:val="004D797D"/>
    <w:rsid w:val="004D7BF1"/>
    <w:rsid w:val="004E057E"/>
    <w:rsid w:val="004E31DE"/>
    <w:rsid w:val="004E5E4B"/>
    <w:rsid w:val="004E7D31"/>
    <w:rsid w:val="004F6076"/>
    <w:rsid w:val="00500816"/>
    <w:rsid w:val="005022AC"/>
    <w:rsid w:val="00503691"/>
    <w:rsid w:val="005053D0"/>
    <w:rsid w:val="0051198F"/>
    <w:rsid w:val="00517C9D"/>
    <w:rsid w:val="00523F77"/>
    <w:rsid w:val="00525A77"/>
    <w:rsid w:val="005360D7"/>
    <w:rsid w:val="00536EF5"/>
    <w:rsid w:val="00537574"/>
    <w:rsid w:val="0054150E"/>
    <w:rsid w:val="00541A2C"/>
    <w:rsid w:val="00547EFA"/>
    <w:rsid w:val="00564453"/>
    <w:rsid w:val="0057482C"/>
    <w:rsid w:val="005779E9"/>
    <w:rsid w:val="00585A59"/>
    <w:rsid w:val="005879A3"/>
    <w:rsid w:val="00591B27"/>
    <w:rsid w:val="00591F3E"/>
    <w:rsid w:val="00597454"/>
    <w:rsid w:val="005B254E"/>
    <w:rsid w:val="005B57ED"/>
    <w:rsid w:val="005B7746"/>
    <w:rsid w:val="005C6C87"/>
    <w:rsid w:val="005C6E69"/>
    <w:rsid w:val="005E38AB"/>
    <w:rsid w:val="005E76F3"/>
    <w:rsid w:val="005F28FD"/>
    <w:rsid w:val="00601E63"/>
    <w:rsid w:val="00603B2A"/>
    <w:rsid w:val="0061247F"/>
    <w:rsid w:val="00614ED5"/>
    <w:rsid w:val="006158B7"/>
    <w:rsid w:val="006239B9"/>
    <w:rsid w:val="00625683"/>
    <w:rsid w:val="00626888"/>
    <w:rsid w:val="00627F85"/>
    <w:rsid w:val="006563C3"/>
    <w:rsid w:val="00656425"/>
    <w:rsid w:val="0066238B"/>
    <w:rsid w:val="00671FC0"/>
    <w:rsid w:val="00675B1F"/>
    <w:rsid w:val="006778F0"/>
    <w:rsid w:val="00682D33"/>
    <w:rsid w:val="006A0D28"/>
    <w:rsid w:val="006A1C9D"/>
    <w:rsid w:val="006A2C36"/>
    <w:rsid w:val="006B16DE"/>
    <w:rsid w:val="006B293E"/>
    <w:rsid w:val="006C03C0"/>
    <w:rsid w:val="006C066E"/>
    <w:rsid w:val="006C3390"/>
    <w:rsid w:val="006C76F2"/>
    <w:rsid w:val="006D5027"/>
    <w:rsid w:val="006D5D68"/>
    <w:rsid w:val="006D7C41"/>
    <w:rsid w:val="006E0314"/>
    <w:rsid w:val="006E0CC9"/>
    <w:rsid w:val="006E16C3"/>
    <w:rsid w:val="006E321B"/>
    <w:rsid w:val="006E4329"/>
    <w:rsid w:val="006E47C8"/>
    <w:rsid w:val="006E51DF"/>
    <w:rsid w:val="006F256B"/>
    <w:rsid w:val="006F2881"/>
    <w:rsid w:val="006F28DF"/>
    <w:rsid w:val="00706B24"/>
    <w:rsid w:val="00716A7B"/>
    <w:rsid w:val="00721A17"/>
    <w:rsid w:val="00726191"/>
    <w:rsid w:val="0072642C"/>
    <w:rsid w:val="007273D2"/>
    <w:rsid w:val="007319DB"/>
    <w:rsid w:val="00732D8D"/>
    <w:rsid w:val="00740928"/>
    <w:rsid w:val="0075301A"/>
    <w:rsid w:val="0076152F"/>
    <w:rsid w:val="00765C50"/>
    <w:rsid w:val="0077128D"/>
    <w:rsid w:val="0077172E"/>
    <w:rsid w:val="0077237D"/>
    <w:rsid w:val="0078250C"/>
    <w:rsid w:val="00784ADE"/>
    <w:rsid w:val="007C3199"/>
    <w:rsid w:val="007C3E57"/>
    <w:rsid w:val="007C596D"/>
    <w:rsid w:val="007E5983"/>
    <w:rsid w:val="007F32A0"/>
    <w:rsid w:val="007F5E22"/>
    <w:rsid w:val="007F693C"/>
    <w:rsid w:val="00806249"/>
    <w:rsid w:val="0080686B"/>
    <w:rsid w:val="008101E6"/>
    <w:rsid w:val="00817BC9"/>
    <w:rsid w:val="00821C17"/>
    <w:rsid w:val="00821D62"/>
    <w:rsid w:val="0082621F"/>
    <w:rsid w:val="008323A1"/>
    <w:rsid w:val="00855A34"/>
    <w:rsid w:val="00855E32"/>
    <w:rsid w:val="00865194"/>
    <w:rsid w:val="0086589F"/>
    <w:rsid w:val="008673C1"/>
    <w:rsid w:val="00871A13"/>
    <w:rsid w:val="00873FE2"/>
    <w:rsid w:val="008820FE"/>
    <w:rsid w:val="008907F9"/>
    <w:rsid w:val="008960E3"/>
    <w:rsid w:val="008B1B3E"/>
    <w:rsid w:val="008B5901"/>
    <w:rsid w:val="008D1560"/>
    <w:rsid w:val="008D1CBF"/>
    <w:rsid w:val="008D656A"/>
    <w:rsid w:val="008E0072"/>
    <w:rsid w:val="008E16AB"/>
    <w:rsid w:val="008E2506"/>
    <w:rsid w:val="008F7239"/>
    <w:rsid w:val="00905157"/>
    <w:rsid w:val="00907FDA"/>
    <w:rsid w:val="0091287C"/>
    <w:rsid w:val="00913EA2"/>
    <w:rsid w:val="009145FB"/>
    <w:rsid w:val="00917D9A"/>
    <w:rsid w:val="0092240B"/>
    <w:rsid w:val="00926E61"/>
    <w:rsid w:val="00942A32"/>
    <w:rsid w:val="00947CA3"/>
    <w:rsid w:val="00951BB5"/>
    <w:rsid w:val="009640CA"/>
    <w:rsid w:val="00986710"/>
    <w:rsid w:val="009A21BA"/>
    <w:rsid w:val="009A2740"/>
    <w:rsid w:val="009A31B3"/>
    <w:rsid w:val="009B0647"/>
    <w:rsid w:val="009C706D"/>
    <w:rsid w:val="009D1AB5"/>
    <w:rsid w:val="009D30ED"/>
    <w:rsid w:val="009D3495"/>
    <w:rsid w:val="009D3950"/>
    <w:rsid w:val="009D6EFD"/>
    <w:rsid w:val="009E0C8A"/>
    <w:rsid w:val="009E10DE"/>
    <w:rsid w:val="009E5574"/>
    <w:rsid w:val="009F16D2"/>
    <w:rsid w:val="009F19D9"/>
    <w:rsid w:val="009F46AA"/>
    <w:rsid w:val="00A02C43"/>
    <w:rsid w:val="00A035D2"/>
    <w:rsid w:val="00A11F85"/>
    <w:rsid w:val="00A21DE4"/>
    <w:rsid w:val="00A24233"/>
    <w:rsid w:val="00A267BD"/>
    <w:rsid w:val="00A318D2"/>
    <w:rsid w:val="00A40AA6"/>
    <w:rsid w:val="00A42FB5"/>
    <w:rsid w:val="00A520F7"/>
    <w:rsid w:val="00A539BF"/>
    <w:rsid w:val="00A6067E"/>
    <w:rsid w:val="00A713B0"/>
    <w:rsid w:val="00A71DCE"/>
    <w:rsid w:val="00A74B49"/>
    <w:rsid w:val="00A755C8"/>
    <w:rsid w:val="00A75CB0"/>
    <w:rsid w:val="00A83413"/>
    <w:rsid w:val="00A879D1"/>
    <w:rsid w:val="00A93E51"/>
    <w:rsid w:val="00AA3EA8"/>
    <w:rsid w:val="00AA6553"/>
    <w:rsid w:val="00AA7DB6"/>
    <w:rsid w:val="00AB35E0"/>
    <w:rsid w:val="00AD0CF0"/>
    <w:rsid w:val="00AD5F16"/>
    <w:rsid w:val="00AE4C80"/>
    <w:rsid w:val="00AE533F"/>
    <w:rsid w:val="00AF66AE"/>
    <w:rsid w:val="00AF7860"/>
    <w:rsid w:val="00B006EA"/>
    <w:rsid w:val="00B031D3"/>
    <w:rsid w:val="00B11139"/>
    <w:rsid w:val="00B1304B"/>
    <w:rsid w:val="00B14C1C"/>
    <w:rsid w:val="00B14C43"/>
    <w:rsid w:val="00B20054"/>
    <w:rsid w:val="00B22443"/>
    <w:rsid w:val="00B24B05"/>
    <w:rsid w:val="00B269A9"/>
    <w:rsid w:val="00B27705"/>
    <w:rsid w:val="00B4413B"/>
    <w:rsid w:val="00B467DE"/>
    <w:rsid w:val="00B54673"/>
    <w:rsid w:val="00B77E7A"/>
    <w:rsid w:val="00B80353"/>
    <w:rsid w:val="00B92FC6"/>
    <w:rsid w:val="00B93C6D"/>
    <w:rsid w:val="00B9566E"/>
    <w:rsid w:val="00BA17F9"/>
    <w:rsid w:val="00BA2267"/>
    <w:rsid w:val="00BA4AB3"/>
    <w:rsid w:val="00BC4E29"/>
    <w:rsid w:val="00BC59A3"/>
    <w:rsid w:val="00BD1986"/>
    <w:rsid w:val="00BE366C"/>
    <w:rsid w:val="00C12980"/>
    <w:rsid w:val="00C20051"/>
    <w:rsid w:val="00C22005"/>
    <w:rsid w:val="00C22A91"/>
    <w:rsid w:val="00C24D59"/>
    <w:rsid w:val="00C3080C"/>
    <w:rsid w:val="00C377B1"/>
    <w:rsid w:val="00C43757"/>
    <w:rsid w:val="00C45361"/>
    <w:rsid w:val="00C456D3"/>
    <w:rsid w:val="00C54450"/>
    <w:rsid w:val="00C6767F"/>
    <w:rsid w:val="00C732DF"/>
    <w:rsid w:val="00C74A6F"/>
    <w:rsid w:val="00C928F9"/>
    <w:rsid w:val="00C95B23"/>
    <w:rsid w:val="00C966AF"/>
    <w:rsid w:val="00C97DCC"/>
    <w:rsid w:val="00CA03A6"/>
    <w:rsid w:val="00CA23F4"/>
    <w:rsid w:val="00CA4FC3"/>
    <w:rsid w:val="00CA5E50"/>
    <w:rsid w:val="00CB30D7"/>
    <w:rsid w:val="00CB3D91"/>
    <w:rsid w:val="00CB6936"/>
    <w:rsid w:val="00CC125F"/>
    <w:rsid w:val="00CC153A"/>
    <w:rsid w:val="00CD5382"/>
    <w:rsid w:val="00CD59D9"/>
    <w:rsid w:val="00CE1446"/>
    <w:rsid w:val="00CE1FDE"/>
    <w:rsid w:val="00D03C3C"/>
    <w:rsid w:val="00D12250"/>
    <w:rsid w:val="00D2175C"/>
    <w:rsid w:val="00D22614"/>
    <w:rsid w:val="00D2659A"/>
    <w:rsid w:val="00D34003"/>
    <w:rsid w:val="00D47901"/>
    <w:rsid w:val="00D47A6F"/>
    <w:rsid w:val="00D51672"/>
    <w:rsid w:val="00D525BE"/>
    <w:rsid w:val="00D60E83"/>
    <w:rsid w:val="00D67BD0"/>
    <w:rsid w:val="00D72063"/>
    <w:rsid w:val="00D72851"/>
    <w:rsid w:val="00D808E4"/>
    <w:rsid w:val="00D84C38"/>
    <w:rsid w:val="00D92CE9"/>
    <w:rsid w:val="00D970C1"/>
    <w:rsid w:val="00DA7704"/>
    <w:rsid w:val="00DB5784"/>
    <w:rsid w:val="00DC07A1"/>
    <w:rsid w:val="00DC0BD4"/>
    <w:rsid w:val="00DC5560"/>
    <w:rsid w:val="00DC712F"/>
    <w:rsid w:val="00DD5B8E"/>
    <w:rsid w:val="00DE279F"/>
    <w:rsid w:val="00DF21CC"/>
    <w:rsid w:val="00DF6CA8"/>
    <w:rsid w:val="00DF7CB8"/>
    <w:rsid w:val="00E00D24"/>
    <w:rsid w:val="00E11F41"/>
    <w:rsid w:val="00E15822"/>
    <w:rsid w:val="00E16D8C"/>
    <w:rsid w:val="00E17571"/>
    <w:rsid w:val="00E276F0"/>
    <w:rsid w:val="00E32BAD"/>
    <w:rsid w:val="00E34C62"/>
    <w:rsid w:val="00E363F3"/>
    <w:rsid w:val="00E43D24"/>
    <w:rsid w:val="00E46D47"/>
    <w:rsid w:val="00E530DF"/>
    <w:rsid w:val="00E60E1B"/>
    <w:rsid w:val="00E64232"/>
    <w:rsid w:val="00E70940"/>
    <w:rsid w:val="00E72FCB"/>
    <w:rsid w:val="00EA6C01"/>
    <w:rsid w:val="00EB7EC8"/>
    <w:rsid w:val="00EC6AC7"/>
    <w:rsid w:val="00ED677D"/>
    <w:rsid w:val="00EE0544"/>
    <w:rsid w:val="00EE2EEA"/>
    <w:rsid w:val="00EF3EE7"/>
    <w:rsid w:val="00EF4C0B"/>
    <w:rsid w:val="00EF64BD"/>
    <w:rsid w:val="00F00021"/>
    <w:rsid w:val="00F01C4A"/>
    <w:rsid w:val="00F035C4"/>
    <w:rsid w:val="00F0676E"/>
    <w:rsid w:val="00F14161"/>
    <w:rsid w:val="00F1737D"/>
    <w:rsid w:val="00F2487E"/>
    <w:rsid w:val="00F25F45"/>
    <w:rsid w:val="00F277CF"/>
    <w:rsid w:val="00F350F5"/>
    <w:rsid w:val="00F37687"/>
    <w:rsid w:val="00F45FD7"/>
    <w:rsid w:val="00F53B0B"/>
    <w:rsid w:val="00F600A9"/>
    <w:rsid w:val="00F6112F"/>
    <w:rsid w:val="00F7126B"/>
    <w:rsid w:val="00F71EE3"/>
    <w:rsid w:val="00F727CB"/>
    <w:rsid w:val="00F8044B"/>
    <w:rsid w:val="00F815DB"/>
    <w:rsid w:val="00F828BE"/>
    <w:rsid w:val="00F93740"/>
    <w:rsid w:val="00F94A51"/>
    <w:rsid w:val="00F961D5"/>
    <w:rsid w:val="00FA23B4"/>
    <w:rsid w:val="00FA7D09"/>
    <w:rsid w:val="00FC4B32"/>
    <w:rsid w:val="00FD68D9"/>
    <w:rsid w:val="00FE029B"/>
    <w:rsid w:val="00FE3A0C"/>
    <w:rsid w:val="00FE57D4"/>
    <w:rsid w:val="00FE6C8F"/>
    <w:rsid w:val="00FF0E17"/>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38913"/>
    <o:shapelayout v:ext="edit">
      <o:idmap v:ext="edit" data="1"/>
    </o:shapelayout>
  </w:shapeDefaults>
  <w:decimalSymbol w:val="."/>
  <w:listSeparator w:val=","/>
  <w14:docId w14:val="461CF7C7"/>
  <w15:docId w15:val="{F7CF8B8D-9D37-48EC-A938-E24C7DC7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paragraph" w:styleId="Heading9">
    <w:name w:val="heading 9"/>
    <w:basedOn w:val="Normal"/>
    <w:next w:val="Normal"/>
    <w:link w:val="Heading9Char"/>
    <w:semiHidden/>
    <w:unhideWhenUsed/>
    <w:qFormat/>
    <w:rsid w:val="009F19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uiPriority w:val="99"/>
    <w:rsid w:val="00302C46"/>
    <w:pPr>
      <w:tabs>
        <w:tab w:val="center" w:pos="4320"/>
        <w:tab w:val="right" w:pos="8640"/>
      </w:tabs>
    </w:pPr>
    <w:rPr>
      <w:rFonts w:ascii="Times New Roman" w:hAnsi="Times New Roman"/>
      <w:sz w:val="24"/>
      <w:lang w:val="en-GB" w:eastAsia="en-US"/>
    </w:rPr>
  </w:style>
  <w:style w:type="paragraph" w:styleId="Header">
    <w:name w:val="header"/>
    <w:basedOn w:val="Normal"/>
    <w:link w:val="HeaderChar"/>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uiPriority w:val="99"/>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34"/>
    <w:locked/>
    <w:rsid w:val="00BE366C"/>
    <w:rPr>
      <w:lang w:val="en-GB" w:eastAsia="en-US"/>
    </w:rPr>
  </w:style>
  <w:style w:type="character" w:customStyle="1" w:styleId="Heading9Char">
    <w:name w:val="Heading 9 Char"/>
    <w:basedOn w:val="DefaultParagraphFont"/>
    <w:link w:val="Heading9"/>
    <w:semiHidden/>
    <w:rsid w:val="009F19D9"/>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Header"/>
    <w:rsid w:val="009F19D9"/>
    <w:rPr>
      <w:lang w:val="en-US" w:eastAsia="en-US"/>
    </w:rPr>
  </w:style>
  <w:style w:type="paragraph" w:styleId="NormalWeb">
    <w:name w:val="Normal (Web)"/>
    <w:basedOn w:val="Normal"/>
    <w:uiPriority w:val="99"/>
    <w:semiHidden/>
    <w:unhideWhenUsed/>
    <w:rsid w:val="00517C9D"/>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19351">
      <w:bodyDiv w:val="1"/>
      <w:marLeft w:val="0"/>
      <w:marRight w:val="0"/>
      <w:marTop w:val="0"/>
      <w:marBottom w:val="0"/>
      <w:divBdr>
        <w:top w:val="none" w:sz="0" w:space="0" w:color="auto"/>
        <w:left w:val="none" w:sz="0" w:space="0" w:color="auto"/>
        <w:bottom w:val="none" w:sz="0" w:space="0" w:color="auto"/>
        <w:right w:val="none" w:sz="0" w:space="0" w:color="auto"/>
      </w:divBdr>
    </w:div>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585458790">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se.ie/eng/gdpr" TargetMode="External"/><Relationship Id="rId18" Type="http://schemas.openxmlformats.org/officeDocument/2006/relationships/hyperlink" Target="http://www.police.govt.n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se.ie/eng/privacy-statement/" TargetMode="External"/><Relationship Id="rId17" Type="http://schemas.openxmlformats.org/officeDocument/2006/relationships/hyperlink" Target="http://www.afp.gov.au" TargetMode="External"/><Relationship Id="rId2" Type="http://schemas.openxmlformats.org/officeDocument/2006/relationships/numbering" Target="numbering.xml"/><Relationship Id="rId16" Type="http://schemas.openxmlformats.org/officeDocument/2006/relationships/hyperlink" Target="https://www.gov.uk/browse/working/finding-job"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a.ie" TargetMode="External"/><Relationship Id="rId5" Type="http://schemas.openxmlformats.org/officeDocument/2006/relationships/webSettings" Target="webSettings.xml"/><Relationship Id="rId15" Type="http://schemas.openxmlformats.org/officeDocument/2006/relationships/hyperlink" Target="http://www.police.uk/forces/" TargetMode="External"/><Relationship Id="rId10" Type="http://schemas.openxmlformats.org/officeDocument/2006/relationships/hyperlink" Target="https://www.hse.ie/eng/staff/jobs/recruitment-proces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bei.gov.ie/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CCC01-2ACE-4703-8D87-A828F2EA9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5019</Words>
  <Characters>27043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31999</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Duggan, Suzanne (MGH)</cp:lastModifiedBy>
  <cp:revision>4</cp:revision>
  <cp:lastPrinted>2020-03-25T10:41:00Z</cp:lastPrinted>
  <dcterms:created xsi:type="dcterms:W3CDTF">2022-09-09T13:10:00Z</dcterms:created>
  <dcterms:modified xsi:type="dcterms:W3CDTF">2022-09-12T09:38:00Z</dcterms:modified>
</cp:coreProperties>
</file>