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81" w:rsidRDefault="00652681" w:rsidP="00652681">
      <w:pPr>
        <w:jc w:val="center"/>
        <w:rPr>
          <w:rFonts w:ascii="Arial" w:hAnsi="Arial" w:cs="Arial"/>
          <w:b/>
        </w:rPr>
      </w:pPr>
    </w:p>
    <w:p w:rsidR="008B5D57" w:rsidRDefault="007A7A21" w:rsidP="00652681">
      <w:pPr>
        <w:jc w:val="center"/>
        <w:rPr>
          <w:rFonts w:ascii="Arial" w:hAnsi="Arial" w:cs="Arial"/>
          <w:b/>
        </w:rPr>
      </w:pPr>
      <w:r>
        <w:rPr>
          <w:rFonts w:ascii="Arial" w:hAnsi="Arial" w:cs="Arial"/>
          <w:noProof/>
          <w:lang w:val="en-IE" w:eastAsia="en-IE"/>
        </w:rPr>
        <w:drawing>
          <wp:inline distT="0" distB="0" distL="0" distR="0">
            <wp:extent cx="2343150" cy="895350"/>
            <wp:effectExtent l="19050" t="0" r="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8" cstate="print"/>
                    <a:srcRect/>
                    <a:stretch>
                      <a:fillRect/>
                    </a:stretch>
                  </pic:blipFill>
                  <pic:spPr bwMode="auto">
                    <a:xfrm>
                      <a:off x="0" y="0"/>
                      <a:ext cx="2343150" cy="895350"/>
                    </a:xfrm>
                    <a:prstGeom prst="rect">
                      <a:avLst/>
                    </a:prstGeom>
                    <a:noFill/>
                    <a:ln w="9525">
                      <a:noFill/>
                      <a:miter lim="800000"/>
                      <a:headEnd/>
                      <a:tailEnd/>
                    </a:ln>
                  </pic:spPr>
                </pic:pic>
              </a:graphicData>
            </a:graphic>
          </wp:inline>
        </w:drawing>
      </w:r>
    </w:p>
    <w:p w:rsidR="00652681" w:rsidRDefault="00652681" w:rsidP="00652681">
      <w:pPr>
        <w:jc w:val="center"/>
        <w:rPr>
          <w:rFonts w:ascii="Arial" w:hAnsi="Arial" w:cs="Arial"/>
          <w:b/>
        </w:rPr>
      </w:pPr>
      <w:r w:rsidRPr="00274553">
        <w:rPr>
          <w:rFonts w:ascii="Arial" w:hAnsi="Arial" w:cs="Arial"/>
          <w:b/>
        </w:rPr>
        <w:t>Job Specification and Terms and Conditions</w:t>
      </w:r>
      <w:r>
        <w:rPr>
          <w:rFonts w:ascii="Arial" w:hAnsi="Arial" w:cs="Arial"/>
          <w:b/>
        </w:rPr>
        <w:t xml:space="preserve"> </w:t>
      </w:r>
    </w:p>
    <w:p w:rsidR="009D4252" w:rsidRPr="00E766A5" w:rsidRDefault="009D4252">
      <w:pPr>
        <w:jc w:val="both"/>
        <w:rPr>
          <w:rFonts w:ascii="Arial" w:hAnsi="Arial" w:cs="Arial"/>
          <w:b/>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394"/>
      </w:tblGrid>
      <w:tr w:rsidR="009D4252" w:rsidRPr="00B53145" w:rsidTr="00363F42">
        <w:tc>
          <w:tcPr>
            <w:tcW w:w="2364" w:type="dxa"/>
          </w:tcPr>
          <w:p w:rsidR="009D4252" w:rsidRPr="00B53145" w:rsidRDefault="009D4252" w:rsidP="00B53145">
            <w:pPr>
              <w:rPr>
                <w:rFonts w:ascii="Arial" w:hAnsi="Arial" w:cs="Arial"/>
                <w:b/>
                <w:bCs/>
              </w:rPr>
            </w:pPr>
            <w:r w:rsidRPr="00B53145">
              <w:rPr>
                <w:rFonts w:ascii="Arial" w:hAnsi="Arial" w:cs="Arial"/>
                <w:b/>
                <w:bCs/>
              </w:rPr>
              <w:t>Job Title and Grade</w:t>
            </w:r>
          </w:p>
        </w:tc>
        <w:tc>
          <w:tcPr>
            <w:tcW w:w="8394" w:type="dxa"/>
          </w:tcPr>
          <w:p w:rsidR="003D32A6" w:rsidRPr="00591179" w:rsidRDefault="00591179" w:rsidP="00591179">
            <w:pPr>
              <w:tabs>
                <w:tab w:val="left" w:pos="283"/>
              </w:tabs>
              <w:rPr>
                <w:rFonts w:ascii="Arial" w:hAnsi="Arial" w:cs="Arial"/>
                <w:iCs/>
              </w:rPr>
            </w:pPr>
            <w:r w:rsidRPr="00591179">
              <w:rPr>
                <w:rFonts w:ascii="Arial" w:hAnsi="Arial" w:cs="Arial"/>
                <w:iCs/>
              </w:rPr>
              <w:t>Staff Nurse</w:t>
            </w:r>
            <w:r w:rsidR="006448F0">
              <w:rPr>
                <w:rFonts w:ascii="Arial" w:hAnsi="Arial" w:cs="Arial"/>
                <w:iCs/>
              </w:rPr>
              <w:t xml:space="preserve"> </w:t>
            </w:r>
          </w:p>
          <w:p w:rsidR="00591179" w:rsidRPr="00B53145" w:rsidRDefault="00591179" w:rsidP="00591179">
            <w:pPr>
              <w:tabs>
                <w:tab w:val="left" w:pos="283"/>
              </w:tabs>
              <w:rPr>
                <w:rFonts w:ascii="Arial" w:hAnsi="Arial" w:cs="Arial"/>
                <w:iCs/>
              </w:rPr>
            </w:pPr>
            <w:r w:rsidRPr="00591179">
              <w:rPr>
                <w:rFonts w:ascii="Arial" w:hAnsi="Arial" w:cs="Arial"/>
                <w:iCs/>
              </w:rPr>
              <w:t>Grade code: 2135</w:t>
            </w:r>
          </w:p>
        </w:tc>
      </w:tr>
      <w:tr w:rsidR="00BA1A01" w:rsidRPr="00B53145" w:rsidTr="00363F42">
        <w:tc>
          <w:tcPr>
            <w:tcW w:w="2364" w:type="dxa"/>
          </w:tcPr>
          <w:p w:rsidR="00BA1A01" w:rsidRPr="00B53145" w:rsidRDefault="00BA1A01" w:rsidP="00B53145">
            <w:pPr>
              <w:rPr>
                <w:rFonts w:ascii="Arial" w:hAnsi="Arial" w:cs="Arial"/>
                <w:b/>
                <w:bCs/>
              </w:rPr>
            </w:pPr>
            <w:r>
              <w:rPr>
                <w:rFonts w:ascii="Arial" w:hAnsi="Arial" w:cs="Arial"/>
                <w:b/>
                <w:bCs/>
              </w:rPr>
              <w:t>Campaign Reference</w:t>
            </w:r>
          </w:p>
        </w:tc>
        <w:tc>
          <w:tcPr>
            <w:tcW w:w="8394" w:type="dxa"/>
          </w:tcPr>
          <w:p w:rsidR="00BA1A01" w:rsidRPr="00114E7D" w:rsidRDefault="00114E7D" w:rsidP="009C20E0">
            <w:pPr>
              <w:rPr>
                <w:rFonts w:ascii="Arial" w:hAnsi="Arial" w:cs="Arial"/>
                <w:iCs/>
              </w:rPr>
            </w:pPr>
            <w:r w:rsidRPr="00114E7D">
              <w:rPr>
                <w:rFonts w:ascii="Arial" w:hAnsi="Arial" w:cs="Arial"/>
                <w:iCs/>
              </w:rPr>
              <w:t>SNUR16_153</w:t>
            </w:r>
          </w:p>
        </w:tc>
      </w:tr>
      <w:tr w:rsidR="009D4252" w:rsidRPr="00B53145" w:rsidTr="00363F42">
        <w:tc>
          <w:tcPr>
            <w:tcW w:w="2364" w:type="dxa"/>
          </w:tcPr>
          <w:p w:rsidR="009D4252" w:rsidRPr="00B53145" w:rsidRDefault="00652681" w:rsidP="00B53145">
            <w:pPr>
              <w:rPr>
                <w:rFonts w:ascii="Arial" w:hAnsi="Arial" w:cs="Arial"/>
                <w:b/>
                <w:bCs/>
              </w:rPr>
            </w:pPr>
            <w:r w:rsidRPr="00B53145">
              <w:rPr>
                <w:rFonts w:ascii="Arial" w:hAnsi="Arial" w:cs="Arial"/>
                <w:b/>
                <w:bCs/>
              </w:rPr>
              <w:t xml:space="preserve">Proposed </w:t>
            </w:r>
            <w:r w:rsidR="009D4252" w:rsidRPr="00B53145">
              <w:rPr>
                <w:rFonts w:ascii="Arial" w:hAnsi="Arial" w:cs="Arial"/>
                <w:b/>
                <w:bCs/>
              </w:rPr>
              <w:t>Interview Date (s)</w:t>
            </w:r>
          </w:p>
        </w:tc>
        <w:tc>
          <w:tcPr>
            <w:tcW w:w="8394" w:type="dxa"/>
          </w:tcPr>
          <w:p w:rsidR="009D4252" w:rsidRPr="00B53145" w:rsidRDefault="002360E3" w:rsidP="009C20E0">
            <w:pPr>
              <w:rPr>
                <w:rFonts w:ascii="Arial" w:hAnsi="Arial" w:cs="Arial"/>
                <w:iCs/>
              </w:rPr>
            </w:pPr>
            <w:r w:rsidRPr="00114E7D">
              <w:rPr>
                <w:rFonts w:ascii="Arial" w:hAnsi="Arial" w:cs="Arial"/>
                <w:iCs/>
              </w:rPr>
              <w:t>Interviews will be held on a rolling basis every 2 weeks to form panels. Skype interviews are available for those that are currently working outside of Ireland</w:t>
            </w:r>
          </w:p>
        </w:tc>
      </w:tr>
      <w:tr w:rsidR="009C20E0" w:rsidRPr="00B53145" w:rsidTr="00363F42">
        <w:tc>
          <w:tcPr>
            <w:tcW w:w="2364" w:type="dxa"/>
          </w:tcPr>
          <w:p w:rsidR="009C20E0" w:rsidRPr="00B53145" w:rsidRDefault="009C20E0" w:rsidP="00B53145">
            <w:pPr>
              <w:rPr>
                <w:rFonts w:ascii="Arial" w:hAnsi="Arial" w:cs="Arial"/>
                <w:b/>
                <w:bCs/>
              </w:rPr>
            </w:pPr>
            <w:r>
              <w:rPr>
                <w:rFonts w:ascii="Arial" w:hAnsi="Arial" w:cs="Arial"/>
                <w:b/>
                <w:bCs/>
              </w:rPr>
              <w:t>Closing Date</w:t>
            </w:r>
          </w:p>
        </w:tc>
        <w:tc>
          <w:tcPr>
            <w:tcW w:w="8394" w:type="dxa"/>
          </w:tcPr>
          <w:p w:rsidR="009C20E0" w:rsidRDefault="009C20E0" w:rsidP="00D435DE">
            <w:pPr>
              <w:rPr>
                <w:rFonts w:ascii="Arial" w:hAnsi="Arial" w:cs="Arial"/>
                <w:iCs/>
              </w:rPr>
            </w:pPr>
            <w:r>
              <w:rPr>
                <w:rFonts w:ascii="Arial" w:hAnsi="Arial" w:cs="Arial"/>
                <w:iCs/>
              </w:rPr>
              <w:t xml:space="preserve">4.00pm on </w:t>
            </w:r>
            <w:r w:rsidR="006106EA">
              <w:rPr>
                <w:rFonts w:ascii="Arial" w:hAnsi="Arial" w:cs="Arial"/>
                <w:iCs/>
              </w:rPr>
              <w:t>31</w:t>
            </w:r>
            <w:r w:rsidR="006106EA" w:rsidRPr="006106EA">
              <w:rPr>
                <w:rFonts w:ascii="Arial" w:hAnsi="Arial" w:cs="Arial"/>
                <w:iCs/>
                <w:vertAlign w:val="superscript"/>
              </w:rPr>
              <w:t>st</w:t>
            </w:r>
            <w:r w:rsidR="001A176A">
              <w:rPr>
                <w:rFonts w:ascii="Arial" w:hAnsi="Arial" w:cs="Arial"/>
                <w:iCs/>
              </w:rPr>
              <w:t xml:space="preserve"> </w:t>
            </w:r>
            <w:r w:rsidR="00D435DE">
              <w:rPr>
                <w:rFonts w:ascii="Arial" w:hAnsi="Arial" w:cs="Arial"/>
                <w:iCs/>
              </w:rPr>
              <w:t>October</w:t>
            </w:r>
            <w:r w:rsidR="001A176A">
              <w:rPr>
                <w:rFonts w:ascii="Arial" w:hAnsi="Arial" w:cs="Arial"/>
                <w:iCs/>
              </w:rPr>
              <w:t xml:space="preserve"> </w:t>
            </w:r>
            <w:r>
              <w:rPr>
                <w:rFonts w:ascii="Arial" w:hAnsi="Arial" w:cs="Arial"/>
                <w:iCs/>
              </w:rPr>
              <w:t>2017</w:t>
            </w:r>
          </w:p>
        </w:tc>
      </w:tr>
      <w:tr w:rsidR="009D4252" w:rsidRPr="00B53145" w:rsidTr="00363F42">
        <w:tc>
          <w:tcPr>
            <w:tcW w:w="2364" w:type="dxa"/>
          </w:tcPr>
          <w:p w:rsidR="009D4252" w:rsidRPr="00B53145" w:rsidRDefault="00652681" w:rsidP="00B53145">
            <w:pPr>
              <w:rPr>
                <w:rFonts w:ascii="Arial" w:hAnsi="Arial" w:cs="Arial"/>
                <w:b/>
                <w:bCs/>
              </w:rPr>
            </w:pPr>
            <w:r w:rsidRPr="00B53145">
              <w:rPr>
                <w:rFonts w:ascii="Arial" w:hAnsi="Arial" w:cs="Arial"/>
                <w:b/>
                <w:bCs/>
              </w:rPr>
              <w:t xml:space="preserve">Taking </w:t>
            </w:r>
            <w:r w:rsidR="009D4252" w:rsidRPr="00B53145">
              <w:rPr>
                <w:rFonts w:ascii="Arial" w:hAnsi="Arial" w:cs="Arial"/>
                <w:b/>
                <w:bCs/>
              </w:rPr>
              <w:t>up Appointment</w:t>
            </w:r>
          </w:p>
        </w:tc>
        <w:tc>
          <w:tcPr>
            <w:tcW w:w="8394" w:type="dxa"/>
          </w:tcPr>
          <w:p w:rsidR="009D4252" w:rsidRPr="00B53145" w:rsidRDefault="00591179" w:rsidP="00317356">
            <w:pPr>
              <w:rPr>
                <w:rFonts w:ascii="Arial" w:hAnsi="Arial" w:cs="Arial"/>
                <w:iCs/>
              </w:rPr>
            </w:pPr>
            <w:r>
              <w:rPr>
                <w:rFonts w:ascii="Arial" w:hAnsi="Arial" w:cs="Arial"/>
                <w:iCs/>
              </w:rPr>
              <w:t>Immediate</w:t>
            </w:r>
            <w:r w:rsidR="002360E3">
              <w:rPr>
                <w:rFonts w:ascii="Arial" w:hAnsi="Arial" w:cs="Arial"/>
                <w:iCs/>
              </w:rPr>
              <w:t xml:space="preserve"> vacancies and panels to be formed </w:t>
            </w:r>
          </w:p>
        </w:tc>
      </w:tr>
      <w:tr w:rsidR="00591179" w:rsidRPr="00D34A41" w:rsidTr="00363F42">
        <w:tc>
          <w:tcPr>
            <w:tcW w:w="2364" w:type="dxa"/>
          </w:tcPr>
          <w:p w:rsidR="00591179" w:rsidRPr="00B53145" w:rsidRDefault="00591179" w:rsidP="00B53145">
            <w:pPr>
              <w:rPr>
                <w:rFonts w:ascii="Arial" w:hAnsi="Arial" w:cs="Arial"/>
                <w:b/>
                <w:bCs/>
              </w:rPr>
            </w:pPr>
            <w:r w:rsidRPr="00B53145">
              <w:rPr>
                <w:rFonts w:ascii="Arial" w:hAnsi="Arial" w:cs="Arial"/>
                <w:b/>
                <w:bCs/>
              </w:rPr>
              <w:t>Organisational Area</w:t>
            </w:r>
          </w:p>
        </w:tc>
        <w:tc>
          <w:tcPr>
            <w:tcW w:w="8394" w:type="dxa"/>
          </w:tcPr>
          <w:p w:rsidR="00591179" w:rsidRDefault="00591179" w:rsidP="00591179">
            <w:pPr>
              <w:rPr>
                <w:rFonts w:ascii="Arial" w:hAnsi="Arial" w:cs="Arial"/>
                <w:iCs/>
              </w:rPr>
            </w:pPr>
            <w:r>
              <w:rPr>
                <w:rFonts w:ascii="Arial" w:hAnsi="Arial" w:cs="Arial"/>
                <w:iCs/>
              </w:rPr>
              <w:t>Saolta University Health Care Group</w:t>
            </w:r>
          </w:p>
          <w:p w:rsidR="00591179" w:rsidRPr="003156F3" w:rsidRDefault="00591179" w:rsidP="00591179">
            <w:pPr>
              <w:jc w:val="both"/>
              <w:rPr>
                <w:rFonts w:ascii="Arial" w:hAnsi="Arial" w:cs="Arial"/>
                <w:color w:val="FF0000"/>
              </w:rPr>
            </w:pPr>
          </w:p>
        </w:tc>
      </w:tr>
      <w:tr w:rsidR="00591179" w:rsidRPr="00D34A41" w:rsidTr="00363F42">
        <w:tc>
          <w:tcPr>
            <w:tcW w:w="2364" w:type="dxa"/>
          </w:tcPr>
          <w:p w:rsidR="00591179" w:rsidRPr="00B53145" w:rsidRDefault="00591179" w:rsidP="00B53145">
            <w:pPr>
              <w:rPr>
                <w:rFonts w:ascii="Arial" w:hAnsi="Arial" w:cs="Arial"/>
                <w:b/>
                <w:bCs/>
              </w:rPr>
            </w:pPr>
            <w:r w:rsidRPr="00B53145">
              <w:rPr>
                <w:rFonts w:ascii="Arial" w:hAnsi="Arial" w:cs="Arial"/>
                <w:b/>
                <w:bCs/>
              </w:rPr>
              <w:t>Location of Post</w:t>
            </w:r>
          </w:p>
        </w:tc>
        <w:tc>
          <w:tcPr>
            <w:tcW w:w="8394" w:type="dxa"/>
          </w:tcPr>
          <w:p w:rsidR="00591179" w:rsidRDefault="00591179" w:rsidP="00591179">
            <w:pPr>
              <w:rPr>
                <w:rFonts w:ascii="Arial" w:hAnsi="Arial" w:cs="Arial"/>
                <w:iCs/>
              </w:rPr>
            </w:pPr>
            <w:r>
              <w:rPr>
                <w:rFonts w:ascii="Arial" w:hAnsi="Arial" w:cs="Arial"/>
                <w:iCs/>
              </w:rPr>
              <w:t>Saolta University Health Care Group</w:t>
            </w:r>
            <w:r w:rsidR="00BA1A01">
              <w:rPr>
                <w:rFonts w:ascii="Arial" w:hAnsi="Arial" w:cs="Arial"/>
                <w:iCs/>
              </w:rPr>
              <w:t xml:space="preserve">: </w:t>
            </w:r>
          </w:p>
          <w:p w:rsidR="009C20E0" w:rsidRPr="001F2FA9" w:rsidRDefault="009C20E0" w:rsidP="009C20E0">
            <w:pPr>
              <w:numPr>
                <w:ilvl w:val="0"/>
                <w:numId w:val="12"/>
              </w:numPr>
              <w:rPr>
                <w:rFonts w:ascii="Arial" w:hAnsi="Arial" w:cs="Arial"/>
                <w:iCs/>
              </w:rPr>
            </w:pPr>
            <w:r w:rsidRPr="001F2FA9">
              <w:rPr>
                <w:rFonts w:ascii="Arial" w:hAnsi="Arial" w:cs="Arial"/>
                <w:iCs/>
              </w:rPr>
              <w:t>Letterkenny University Hospital</w:t>
            </w:r>
          </w:p>
          <w:p w:rsidR="009C20E0" w:rsidRPr="001F2FA9" w:rsidRDefault="009C20E0" w:rsidP="009C20E0">
            <w:pPr>
              <w:numPr>
                <w:ilvl w:val="0"/>
                <w:numId w:val="12"/>
              </w:numPr>
              <w:rPr>
                <w:rFonts w:ascii="Arial" w:hAnsi="Arial" w:cs="Arial"/>
                <w:iCs/>
              </w:rPr>
            </w:pPr>
            <w:r w:rsidRPr="001F2FA9">
              <w:rPr>
                <w:rFonts w:ascii="Arial" w:hAnsi="Arial" w:cs="Arial"/>
                <w:iCs/>
              </w:rPr>
              <w:t>Sligo University Hospital</w:t>
            </w:r>
          </w:p>
          <w:p w:rsidR="009C20E0" w:rsidRPr="001F2FA9" w:rsidRDefault="009C20E0" w:rsidP="009C20E0">
            <w:pPr>
              <w:numPr>
                <w:ilvl w:val="0"/>
                <w:numId w:val="12"/>
              </w:numPr>
              <w:rPr>
                <w:rFonts w:ascii="Arial" w:hAnsi="Arial" w:cs="Arial"/>
                <w:iCs/>
              </w:rPr>
            </w:pPr>
            <w:r w:rsidRPr="001F2FA9">
              <w:rPr>
                <w:rFonts w:ascii="Arial" w:hAnsi="Arial" w:cs="Arial"/>
                <w:iCs/>
              </w:rPr>
              <w:t>Mayo University Hospital</w:t>
            </w:r>
          </w:p>
          <w:p w:rsidR="009C20E0" w:rsidRPr="001F2FA9" w:rsidRDefault="009C20E0" w:rsidP="009C20E0">
            <w:pPr>
              <w:numPr>
                <w:ilvl w:val="0"/>
                <w:numId w:val="12"/>
              </w:numPr>
              <w:rPr>
                <w:rFonts w:ascii="Arial" w:hAnsi="Arial" w:cs="Arial"/>
                <w:iCs/>
              </w:rPr>
            </w:pPr>
            <w:r w:rsidRPr="001F2FA9">
              <w:rPr>
                <w:rFonts w:ascii="Arial" w:hAnsi="Arial" w:cs="Arial"/>
                <w:iCs/>
              </w:rPr>
              <w:t>Roscommon University Hospital</w:t>
            </w:r>
          </w:p>
          <w:p w:rsidR="009C20E0" w:rsidRPr="001F2FA9" w:rsidRDefault="009C20E0" w:rsidP="009C20E0">
            <w:pPr>
              <w:numPr>
                <w:ilvl w:val="0"/>
                <w:numId w:val="12"/>
              </w:numPr>
              <w:rPr>
                <w:rFonts w:ascii="Arial" w:hAnsi="Arial" w:cs="Arial"/>
                <w:iCs/>
              </w:rPr>
            </w:pPr>
            <w:r w:rsidRPr="001F2FA9">
              <w:rPr>
                <w:rFonts w:ascii="Arial" w:hAnsi="Arial" w:cs="Arial"/>
                <w:iCs/>
              </w:rPr>
              <w:t>Portiuncula University Hospital</w:t>
            </w:r>
          </w:p>
          <w:p w:rsidR="009C20E0" w:rsidRPr="001F2FA9" w:rsidRDefault="009C20E0" w:rsidP="009C20E0">
            <w:pPr>
              <w:numPr>
                <w:ilvl w:val="0"/>
                <w:numId w:val="12"/>
              </w:numPr>
              <w:rPr>
                <w:rFonts w:ascii="Arial" w:hAnsi="Arial" w:cs="Arial"/>
                <w:iCs/>
              </w:rPr>
            </w:pPr>
            <w:r>
              <w:rPr>
                <w:rFonts w:ascii="Arial" w:hAnsi="Arial" w:cs="Arial"/>
                <w:iCs/>
              </w:rPr>
              <w:t>Galway U</w:t>
            </w:r>
            <w:r w:rsidRPr="001F2FA9">
              <w:rPr>
                <w:rFonts w:ascii="Arial" w:hAnsi="Arial" w:cs="Arial"/>
                <w:iCs/>
              </w:rPr>
              <w:t>niversity Hospital Galway</w:t>
            </w:r>
          </w:p>
          <w:p w:rsidR="00591179" w:rsidRPr="00492C50" w:rsidRDefault="00591179" w:rsidP="00591179">
            <w:pPr>
              <w:rPr>
                <w:rFonts w:ascii="Arial" w:hAnsi="Arial" w:cs="Arial"/>
                <w:iCs/>
                <w:color w:val="FF0000"/>
              </w:rPr>
            </w:pPr>
          </w:p>
        </w:tc>
      </w:tr>
      <w:tr w:rsidR="009D4252" w:rsidRPr="00D34A41" w:rsidTr="00363F42">
        <w:tc>
          <w:tcPr>
            <w:tcW w:w="2364" w:type="dxa"/>
          </w:tcPr>
          <w:p w:rsidR="009D4252" w:rsidRPr="00B53145" w:rsidRDefault="009D4252" w:rsidP="00B53145">
            <w:pPr>
              <w:rPr>
                <w:rFonts w:ascii="Arial" w:hAnsi="Arial" w:cs="Arial"/>
                <w:b/>
                <w:bCs/>
              </w:rPr>
            </w:pPr>
            <w:r w:rsidRPr="00B53145">
              <w:rPr>
                <w:rFonts w:ascii="Arial" w:hAnsi="Arial" w:cs="Arial"/>
                <w:b/>
                <w:bCs/>
              </w:rPr>
              <w:t>Details of Service</w:t>
            </w:r>
          </w:p>
          <w:p w:rsidR="009D4252" w:rsidRPr="00B53145" w:rsidRDefault="009D4252" w:rsidP="00B53145">
            <w:pPr>
              <w:rPr>
                <w:rFonts w:ascii="Arial" w:hAnsi="Arial" w:cs="Arial"/>
                <w:b/>
                <w:bCs/>
              </w:rPr>
            </w:pPr>
          </w:p>
        </w:tc>
        <w:tc>
          <w:tcPr>
            <w:tcW w:w="8394" w:type="dxa"/>
          </w:tcPr>
          <w:p w:rsidR="0018395F" w:rsidRDefault="0018395F" w:rsidP="0018395F">
            <w:pPr>
              <w:rPr>
                <w:rFonts w:ascii="Arial" w:hAnsi="Arial" w:cs="Arial"/>
                <w:iCs/>
              </w:rPr>
            </w:pPr>
            <w:r w:rsidRPr="001F2FA9">
              <w:rPr>
                <w:rFonts w:ascii="Arial" w:hAnsi="Arial" w:cs="Arial"/>
                <w:iCs/>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18395F" w:rsidRPr="001F2FA9" w:rsidRDefault="0018395F" w:rsidP="0018395F">
            <w:pPr>
              <w:rPr>
                <w:rFonts w:ascii="Arial" w:hAnsi="Arial" w:cs="Arial"/>
                <w:iCs/>
              </w:rPr>
            </w:pPr>
          </w:p>
          <w:p w:rsidR="0018395F" w:rsidRPr="001F2FA9" w:rsidRDefault="0018395F" w:rsidP="0018395F">
            <w:pPr>
              <w:numPr>
                <w:ilvl w:val="0"/>
                <w:numId w:val="12"/>
              </w:numPr>
              <w:rPr>
                <w:rFonts w:ascii="Arial" w:hAnsi="Arial" w:cs="Arial"/>
                <w:iCs/>
              </w:rPr>
            </w:pPr>
            <w:r w:rsidRPr="001F2FA9">
              <w:rPr>
                <w:rFonts w:ascii="Arial" w:hAnsi="Arial" w:cs="Arial"/>
                <w:iCs/>
              </w:rPr>
              <w:t>Letterkenny University Hospital</w:t>
            </w:r>
          </w:p>
          <w:p w:rsidR="0018395F" w:rsidRPr="001F2FA9" w:rsidRDefault="0018395F" w:rsidP="0018395F">
            <w:pPr>
              <w:numPr>
                <w:ilvl w:val="0"/>
                <w:numId w:val="12"/>
              </w:numPr>
              <w:rPr>
                <w:rFonts w:ascii="Arial" w:hAnsi="Arial" w:cs="Arial"/>
                <w:iCs/>
              </w:rPr>
            </w:pPr>
            <w:r w:rsidRPr="001F2FA9">
              <w:rPr>
                <w:rFonts w:ascii="Arial" w:hAnsi="Arial" w:cs="Arial"/>
                <w:iCs/>
              </w:rPr>
              <w:t>Sligo University Hospital</w:t>
            </w:r>
          </w:p>
          <w:p w:rsidR="0018395F" w:rsidRPr="001F2FA9" w:rsidRDefault="0018395F" w:rsidP="0018395F">
            <w:pPr>
              <w:numPr>
                <w:ilvl w:val="0"/>
                <w:numId w:val="12"/>
              </w:numPr>
              <w:rPr>
                <w:rFonts w:ascii="Arial" w:hAnsi="Arial" w:cs="Arial"/>
                <w:iCs/>
              </w:rPr>
            </w:pPr>
            <w:r w:rsidRPr="001F2FA9">
              <w:rPr>
                <w:rFonts w:ascii="Arial" w:hAnsi="Arial" w:cs="Arial"/>
                <w:iCs/>
              </w:rPr>
              <w:t>Mayo University Hospital</w:t>
            </w:r>
          </w:p>
          <w:p w:rsidR="0018395F" w:rsidRPr="001F2FA9" w:rsidRDefault="0018395F" w:rsidP="0018395F">
            <w:pPr>
              <w:numPr>
                <w:ilvl w:val="0"/>
                <w:numId w:val="12"/>
              </w:numPr>
              <w:rPr>
                <w:rFonts w:ascii="Arial" w:hAnsi="Arial" w:cs="Arial"/>
                <w:iCs/>
              </w:rPr>
            </w:pPr>
            <w:r w:rsidRPr="001F2FA9">
              <w:rPr>
                <w:rFonts w:ascii="Arial" w:hAnsi="Arial" w:cs="Arial"/>
                <w:iCs/>
              </w:rPr>
              <w:t>Roscommon University Hospital</w:t>
            </w:r>
          </w:p>
          <w:p w:rsidR="0018395F" w:rsidRPr="001F2FA9" w:rsidRDefault="0018395F" w:rsidP="0018395F">
            <w:pPr>
              <w:numPr>
                <w:ilvl w:val="0"/>
                <w:numId w:val="12"/>
              </w:numPr>
              <w:rPr>
                <w:rFonts w:ascii="Arial" w:hAnsi="Arial" w:cs="Arial"/>
                <w:iCs/>
              </w:rPr>
            </w:pPr>
            <w:r w:rsidRPr="001F2FA9">
              <w:rPr>
                <w:rFonts w:ascii="Arial" w:hAnsi="Arial" w:cs="Arial"/>
                <w:iCs/>
              </w:rPr>
              <w:t>Portiuncula University Hospital</w:t>
            </w:r>
          </w:p>
          <w:p w:rsidR="0018395F" w:rsidRPr="001F2FA9" w:rsidRDefault="0018395F" w:rsidP="0018395F">
            <w:pPr>
              <w:numPr>
                <w:ilvl w:val="0"/>
                <w:numId w:val="12"/>
              </w:numPr>
              <w:rPr>
                <w:rFonts w:ascii="Arial" w:hAnsi="Arial" w:cs="Arial"/>
                <w:iCs/>
              </w:rPr>
            </w:pPr>
            <w:r w:rsidRPr="001F2FA9">
              <w:rPr>
                <w:rFonts w:ascii="Arial" w:hAnsi="Arial" w:cs="Arial"/>
                <w:iCs/>
              </w:rPr>
              <w:t>Merlin Park University Hospital Galway</w:t>
            </w:r>
          </w:p>
          <w:p w:rsidR="0018395F" w:rsidRPr="001F2FA9" w:rsidRDefault="0018395F" w:rsidP="0018395F">
            <w:pPr>
              <w:numPr>
                <w:ilvl w:val="0"/>
                <w:numId w:val="12"/>
              </w:numPr>
              <w:rPr>
                <w:rFonts w:ascii="Arial" w:hAnsi="Arial" w:cs="Arial"/>
                <w:iCs/>
              </w:rPr>
            </w:pPr>
            <w:r w:rsidRPr="001F2FA9">
              <w:rPr>
                <w:rFonts w:ascii="Arial" w:hAnsi="Arial" w:cs="Arial"/>
                <w:iCs/>
              </w:rPr>
              <w:t>University Hospital Galway</w:t>
            </w:r>
          </w:p>
          <w:p w:rsidR="0018395F" w:rsidRPr="001F2FA9" w:rsidRDefault="0018395F" w:rsidP="0018395F">
            <w:pPr>
              <w:rPr>
                <w:rFonts w:ascii="Arial" w:hAnsi="Arial" w:cs="Arial"/>
                <w:iCs/>
              </w:rPr>
            </w:pPr>
          </w:p>
          <w:p w:rsidR="0018395F" w:rsidRPr="001F2FA9" w:rsidRDefault="0018395F" w:rsidP="0018395F">
            <w:pPr>
              <w:rPr>
                <w:rFonts w:ascii="Arial" w:hAnsi="Arial" w:cs="Arial"/>
                <w:iCs/>
              </w:rPr>
            </w:pPr>
            <w:r w:rsidRPr="007D2977">
              <w:rPr>
                <w:rFonts w:ascii="Arial" w:hAnsi="Arial" w:cs="Arial"/>
                <w:iCs/>
              </w:rPr>
              <w:t>The Group has one overall Group Management Team, turnover of €820 million and operates with 1,781 beds and staffing of 8,454 WTE (9,737 headcount) in June 2016.</w:t>
            </w:r>
          </w:p>
          <w:p w:rsidR="0018395F" w:rsidRPr="001F2FA9" w:rsidRDefault="0018395F" w:rsidP="0018395F">
            <w:pPr>
              <w:rPr>
                <w:rFonts w:ascii="Arial" w:hAnsi="Arial" w:cs="Arial"/>
                <w:iCs/>
              </w:rPr>
            </w:pPr>
          </w:p>
          <w:p w:rsidR="0018395F" w:rsidRDefault="0018395F" w:rsidP="0018395F">
            <w:pPr>
              <w:rPr>
                <w:rFonts w:ascii="Arial" w:hAnsi="Arial" w:cs="Arial"/>
                <w:iCs/>
              </w:rPr>
            </w:pPr>
            <w:r w:rsidRPr="001F2FA9">
              <w:rPr>
                <w:rFonts w:ascii="Arial" w:hAnsi="Arial" w:cs="Arial"/>
                <w:iCs/>
              </w:rPr>
              <w:t>The objectives of the groups are to:</w:t>
            </w:r>
          </w:p>
          <w:p w:rsidR="0018395F" w:rsidRPr="001F2FA9" w:rsidRDefault="0018395F" w:rsidP="0018395F">
            <w:pPr>
              <w:rPr>
                <w:rFonts w:ascii="Arial" w:hAnsi="Arial" w:cs="Arial"/>
                <w:iCs/>
              </w:rPr>
            </w:pPr>
          </w:p>
          <w:p w:rsidR="0018395F" w:rsidRPr="001F2FA9" w:rsidRDefault="0018395F" w:rsidP="0018395F">
            <w:pPr>
              <w:numPr>
                <w:ilvl w:val="0"/>
                <w:numId w:val="13"/>
              </w:numPr>
              <w:rPr>
                <w:rFonts w:ascii="Arial" w:hAnsi="Arial" w:cs="Arial"/>
                <w:iCs/>
              </w:rPr>
            </w:pPr>
            <w:r w:rsidRPr="001F2FA9">
              <w:rPr>
                <w:rFonts w:ascii="Arial" w:hAnsi="Arial" w:cs="Arial"/>
                <w:iCs/>
              </w:rPr>
              <w:t>Achieve the highest standard of quality and uniformity in care across the group</w:t>
            </w:r>
          </w:p>
          <w:p w:rsidR="0018395F" w:rsidRPr="001F2FA9" w:rsidRDefault="0018395F" w:rsidP="0018395F">
            <w:pPr>
              <w:numPr>
                <w:ilvl w:val="0"/>
                <w:numId w:val="13"/>
              </w:numPr>
              <w:rPr>
                <w:rFonts w:ascii="Arial" w:hAnsi="Arial" w:cs="Arial"/>
                <w:iCs/>
              </w:rPr>
            </w:pPr>
            <w:r w:rsidRPr="001F2FA9">
              <w:rPr>
                <w:rFonts w:ascii="Arial" w:hAnsi="Arial" w:cs="Arial"/>
                <w:iCs/>
              </w:rPr>
              <w:t>Deliver cost effective hospital care in a timely and sustainable manner</w:t>
            </w:r>
          </w:p>
          <w:p w:rsidR="0018395F" w:rsidRPr="001F2FA9" w:rsidRDefault="0018395F" w:rsidP="0018395F">
            <w:pPr>
              <w:numPr>
                <w:ilvl w:val="0"/>
                <w:numId w:val="13"/>
              </w:numPr>
              <w:rPr>
                <w:rFonts w:ascii="Arial" w:hAnsi="Arial" w:cs="Arial"/>
                <w:iCs/>
              </w:rPr>
            </w:pPr>
            <w:r w:rsidRPr="001F2FA9">
              <w:rPr>
                <w:rFonts w:ascii="Arial" w:hAnsi="Arial" w:cs="Arial"/>
                <w:iCs/>
              </w:rPr>
              <w:t>Encourage and support clinical and managerial leaders</w:t>
            </w:r>
          </w:p>
          <w:p w:rsidR="0018395F" w:rsidRDefault="0018395F" w:rsidP="0018395F">
            <w:pPr>
              <w:numPr>
                <w:ilvl w:val="0"/>
                <w:numId w:val="13"/>
              </w:numPr>
              <w:rPr>
                <w:rFonts w:ascii="Arial" w:hAnsi="Arial" w:cs="Arial"/>
                <w:iCs/>
              </w:rPr>
            </w:pPr>
            <w:r w:rsidRPr="001F2FA9">
              <w:rPr>
                <w:rFonts w:ascii="Arial" w:hAnsi="Arial" w:cs="Arial"/>
                <w:iCs/>
              </w:rPr>
              <w:t>Ensure high standards of governance, both clinical and corporate and recruit and retain high quality nurses, NCHDs, consultants, allied health professionals and administrators in all our hospitals.</w:t>
            </w:r>
          </w:p>
          <w:p w:rsidR="0018395F" w:rsidRPr="001F2FA9" w:rsidRDefault="0018395F" w:rsidP="0018395F">
            <w:pPr>
              <w:ind w:left="720"/>
              <w:rPr>
                <w:rFonts w:ascii="Arial" w:hAnsi="Arial" w:cs="Arial"/>
                <w:iCs/>
              </w:rPr>
            </w:pPr>
          </w:p>
          <w:p w:rsidR="0018395F" w:rsidRDefault="0018395F" w:rsidP="0018395F">
            <w:pPr>
              <w:rPr>
                <w:rFonts w:ascii="Arial" w:hAnsi="Arial" w:cs="Arial"/>
                <w:iCs/>
              </w:rPr>
            </w:pPr>
            <w:r w:rsidRPr="001F2FA9">
              <w:rPr>
                <w:rFonts w:ascii="Arial" w:hAnsi="Arial" w:cs="Arial"/>
                <w:iCs/>
              </w:rPr>
              <w:t>There is an evolving Group governance structure with 4 Clinical Directorates which manage the clinical specialities across each site:</w:t>
            </w:r>
          </w:p>
          <w:p w:rsidR="0018395F" w:rsidRPr="001F2FA9" w:rsidRDefault="0018395F" w:rsidP="0018395F">
            <w:pPr>
              <w:rPr>
                <w:rFonts w:ascii="Arial" w:hAnsi="Arial" w:cs="Arial"/>
                <w:iCs/>
              </w:rPr>
            </w:pPr>
          </w:p>
          <w:p w:rsidR="0018395F" w:rsidRPr="001F2FA9" w:rsidRDefault="0018395F" w:rsidP="0018395F">
            <w:pPr>
              <w:numPr>
                <w:ilvl w:val="0"/>
                <w:numId w:val="14"/>
              </w:numPr>
              <w:rPr>
                <w:rFonts w:ascii="Arial" w:hAnsi="Arial" w:cs="Arial"/>
                <w:iCs/>
              </w:rPr>
            </w:pPr>
            <w:r w:rsidRPr="001F2FA9">
              <w:rPr>
                <w:rFonts w:ascii="Arial" w:hAnsi="Arial" w:cs="Arial"/>
                <w:iCs/>
              </w:rPr>
              <w:t>Medicine</w:t>
            </w:r>
          </w:p>
          <w:p w:rsidR="0018395F" w:rsidRPr="001F2FA9" w:rsidRDefault="0018395F" w:rsidP="0018395F">
            <w:pPr>
              <w:rPr>
                <w:rFonts w:ascii="Arial" w:hAnsi="Arial" w:cs="Arial"/>
                <w:iCs/>
              </w:rPr>
            </w:pPr>
          </w:p>
          <w:p w:rsidR="0018395F" w:rsidRPr="001F2FA9" w:rsidRDefault="0018395F" w:rsidP="0018395F">
            <w:pPr>
              <w:numPr>
                <w:ilvl w:val="0"/>
                <w:numId w:val="14"/>
              </w:numPr>
              <w:rPr>
                <w:rFonts w:ascii="Arial" w:hAnsi="Arial" w:cs="Arial"/>
                <w:iCs/>
              </w:rPr>
            </w:pPr>
            <w:r w:rsidRPr="001F2FA9">
              <w:rPr>
                <w:rFonts w:ascii="Arial" w:hAnsi="Arial" w:cs="Arial"/>
                <w:iCs/>
              </w:rPr>
              <w:t>Perioperative</w:t>
            </w:r>
          </w:p>
          <w:p w:rsidR="0018395F" w:rsidRPr="001F2FA9" w:rsidRDefault="0018395F" w:rsidP="0018395F">
            <w:pPr>
              <w:rPr>
                <w:rFonts w:ascii="Arial" w:hAnsi="Arial" w:cs="Arial"/>
                <w:iCs/>
              </w:rPr>
            </w:pPr>
          </w:p>
          <w:p w:rsidR="0018395F" w:rsidRPr="001F2FA9" w:rsidRDefault="0018395F" w:rsidP="0018395F">
            <w:pPr>
              <w:numPr>
                <w:ilvl w:val="0"/>
                <w:numId w:val="14"/>
              </w:numPr>
              <w:rPr>
                <w:rFonts w:ascii="Arial" w:hAnsi="Arial" w:cs="Arial"/>
                <w:iCs/>
              </w:rPr>
            </w:pPr>
            <w:r w:rsidRPr="001F2FA9">
              <w:rPr>
                <w:rFonts w:ascii="Arial" w:hAnsi="Arial" w:cs="Arial"/>
                <w:iCs/>
              </w:rPr>
              <w:t xml:space="preserve">Diagnostics </w:t>
            </w:r>
          </w:p>
          <w:p w:rsidR="0018395F" w:rsidRPr="001F2FA9" w:rsidRDefault="0018395F" w:rsidP="0018395F">
            <w:pPr>
              <w:rPr>
                <w:rFonts w:ascii="Arial" w:hAnsi="Arial" w:cs="Arial"/>
                <w:iCs/>
              </w:rPr>
            </w:pPr>
          </w:p>
          <w:p w:rsidR="0018395F" w:rsidRPr="001F2FA9" w:rsidRDefault="0018395F" w:rsidP="0018395F">
            <w:pPr>
              <w:numPr>
                <w:ilvl w:val="0"/>
                <w:numId w:val="14"/>
              </w:numPr>
              <w:rPr>
                <w:rFonts w:ascii="Arial" w:hAnsi="Arial" w:cs="Arial"/>
                <w:iCs/>
              </w:rPr>
            </w:pPr>
            <w:r w:rsidRPr="001F2FA9">
              <w:rPr>
                <w:rFonts w:ascii="Arial" w:hAnsi="Arial" w:cs="Arial"/>
                <w:iCs/>
              </w:rPr>
              <w:t>Women and Children’s</w:t>
            </w:r>
          </w:p>
          <w:p w:rsidR="0018395F" w:rsidRPr="001F2FA9" w:rsidRDefault="0018395F" w:rsidP="0018395F">
            <w:pPr>
              <w:rPr>
                <w:rFonts w:ascii="Arial" w:hAnsi="Arial" w:cs="Arial"/>
                <w:iCs/>
              </w:rPr>
            </w:pPr>
          </w:p>
          <w:p w:rsidR="0018395F" w:rsidRPr="001F2FA9" w:rsidRDefault="0018395F" w:rsidP="0018395F">
            <w:pPr>
              <w:rPr>
                <w:rFonts w:ascii="Arial" w:hAnsi="Arial" w:cs="Arial"/>
                <w:iCs/>
              </w:rPr>
            </w:pPr>
            <w:r w:rsidRPr="001F2FA9">
              <w:rPr>
                <w:rFonts w:ascii="Arial" w:hAnsi="Arial" w:cs="Arial"/>
                <w:iCs/>
              </w:rPr>
              <w:t>Each Directorate has a set of key performance indicators to improve quality, drive performance, and ensure efficiency.</w:t>
            </w:r>
          </w:p>
          <w:p w:rsidR="0018395F" w:rsidRPr="001F2FA9" w:rsidRDefault="0018395F" w:rsidP="0018395F">
            <w:pPr>
              <w:rPr>
                <w:rFonts w:ascii="Arial" w:hAnsi="Arial" w:cs="Arial"/>
                <w:iCs/>
              </w:rPr>
            </w:pPr>
            <w:r w:rsidRPr="001F2FA9">
              <w:rPr>
                <w:rFonts w:ascii="Arial" w:hAnsi="Arial" w:cs="Arial"/>
                <w:iCs/>
              </w:rPr>
              <w:t> </w:t>
            </w:r>
          </w:p>
          <w:p w:rsidR="0018395F" w:rsidRPr="001F2FA9" w:rsidRDefault="0018395F" w:rsidP="0018395F">
            <w:pPr>
              <w:rPr>
                <w:rFonts w:ascii="Arial" w:hAnsi="Arial" w:cs="Arial"/>
                <w:iCs/>
              </w:rPr>
            </w:pPr>
            <w:r w:rsidRPr="001F2FA9">
              <w:rPr>
                <w:rFonts w:ascii="Arial" w:hAnsi="Arial" w:cs="Arial"/>
                <w:iCs/>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18395F" w:rsidRPr="001F2FA9" w:rsidRDefault="0018395F" w:rsidP="0018395F">
            <w:pPr>
              <w:rPr>
                <w:rFonts w:ascii="Arial" w:hAnsi="Arial" w:cs="Arial"/>
                <w:iCs/>
              </w:rPr>
            </w:pPr>
            <w:r w:rsidRPr="001F2FA9">
              <w:rPr>
                <w:rFonts w:ascii="Arial" w:hAnsi="Arial" w:cs="Arial"/>
                <w:iCs/>
              </w:rPr>
              <w:t> </w:t>
            </w:r>
          </w:p>
          <w:p w:rsidR="0018395F" w:rsidRPr="001F2FA9" w:rsidRDefault="0018395F" w:rsidP="0018395F">
            <w:pPr>
              <w:rPr>
                <w:rFonts w:ascii="Arial" w:hAnsi="Arial" w:cs="Arial"/>
                <w:iCs/>
              </w:rPr>
            </w:pPr>
            <w:r w:rsidRPr="001F2FA9">
              <w:rPr>
                <w:rFonts w:ascii="Arial" w:hAnsi="Arial" w:cs="Arial"/>
                <w:iCs/>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18395F" w:rsidRPr="001F2FA9" w:rsidRDefault="0018395F" w:rsidP="0018395F">
            <w:pPr>
              <w:widowControl w:val="0"/>
              <w:autoSpaceDE w:val="0"/>
              <w:autoSpaceDN w:val="0"/>
              <w:adjustRightInd w:val="0"/>
              <w:spacing w:before="252"/>
              <w:rPr>
                <w:rFonts w:ascii="Arial" w:hAnsi="Arial" w:cs="Arial"/>
                <w:b/>
                <w:color w:val="0000FF"/>
              </w:rPr>
            </w:pPr>
            <w:r w:rsidRPr="001F2FA9">
              <w:rPr>
                <w:rFonts w:ascii="Arial" w:hAnsi="Arial" w:cs="Arial"/>
                <w:b/>
                <w:color w:val="0000FF"/>
              </w:rPr>
              <w:t>Vision</w:t>
            </w:r>
          </w:p>
          <w:p w:rsidR="0018395F" w:rsidRPr="001F2FA9" w:rsidRDefault="0018395F" w:rsidP="0018395F">
            <w:pPr>
              <w:rPr>
                <w:rFonts w:ascii="Arial" w:hAnsi="Arial" w:cs="Arial"/>
                <w:iCs/>
              </w:rPr>
            </w:pPr>
            <w:r w:rsidRPr="001F2FA9">
              <w:rPr>
                <w:rFonts w:ascii="Arial" w:hAnsi="Arial" w:cs="Arial"/>
                <w:iCs/>
              </w:rPr>
              <w:t>The formation of the hospitals groups, which will transition to independent hospital trusts, will change how hospitals relate to each other and integrate with the academic sector. Over time, the Group will deliver:</w:t>
            </w:r>
          </w:p>
          <w:p w:rsidR="0018395F" w:rsidRPr="001F2FA9" w:rsidRDefault="0018395F" w:rsidP="0018395F">
            <w:pPr>
              <w:rPr>
                <w:rFonts w:ascii="Arial" w:hAnsi="Arial" w:cs="Arial"/>
                <w:iCs/>
              </w:rPr>
            </w:pPr>
          </w:p>
          <w:p w:rsidR="0018395F" w:rsidRPr="001F2FA9" w:rsidRDefault="0018395F" w:rsidP="0018395F">
            <w:pPr>
              <w:numPr>
                <w:ilvl w:val="0"/>
                <w:numId w:val="11"/>
              </w:numPr>
              <w:rPr>
                <w:rFonts w:ascii="Arial" w:hAnsi="Arial" w:cs="Arial"/>
                <w:iCs/>
              </w:rPr>
            </w:pPr>
            <w:r w:rsidRPr="001F2FA9">
              <w:rPr>
                <w:rFonts w:ascii="Arial" w:hAnsi="Arial" w:cs="Arial"/>
                <w:iCs/>
              </w:rPr>
              <w:t>Higher quality service</w:t>
            </w:r>
          </w:p>
          <w:p w:rsidR="0018395F" w:rsidRPr="001F2FA9" w:rsidRDefault="0018395F" w:rsidP="0018395F">
            <w:pPr>
              <w:rPr>
                <w:rFonts w:ascii="Arial" w:hAnsi="Arial" w:cs="Arial"/>
                <w:iCs/>
              </w:rPr>
            </w:pPr>
          </w:p>
          <w:p w:rsidR="0018395F" w:rsidRPr="001F2FA9" w:rsidRDefault="0018395F" w:rsidP="0018395F">
            <w:pPr>
              <w:numPr>
                <w:ilvl w:val="0"/>
                <w:numId w:val="11"/>
              </w:numPr>
              <w:rPr>
                <w:rFonts w:ascii="Arial" w:hAnsi="Arial" w:cs="Arial"/>
                <w:iCs/>
              </w:rPr>
            </w:pPr>
            <w:r w:rsidRPr="001F2FA9">
              <w:rPr>
                <w:rFonts w:ascii="Arial" w:hAnsi="Arial" w:cs="Arial"/>
                <w:iCs/>
              </w:rPr>
              <w:t>More consistent standards of care</w:t>
            </w:r>
          </w:p>
          <w:p w:rsidR="0018395F" w:rsidRPr="001F2FA9" w:rsidRDefault="0018395F" w:rsidP="0018395F">
            <w:pPr>
              <w:rPr>
                <w:rFonts w:ascii="Arial" w:hAnsi="Arial" w:cs="Arial"/>
                <w:iCs/>
              </w:rPr>
            </w:pPr>
          </w:p>
          <w:p w:rsidR="0018395F" w:rsidRPr="001F2FA9" w:rsidRDefault="0018395F" w:rsidP="0018395F">
            <w:pPr>
              <w:numPr>
                <w:ilvl w:val="0"/>
                <w:numId w:val="11"/>
              </w:numPr>
              <w:rPr>
                <w:rFonts w:ascii="Arial" w:hAnsi="Arial" w:cs="Arial"/>
                <w:iCs/>
              </w:rPr>
            </w:pPr>
            <w:r w:rsidRPr="001F2FA9">
              <w:rPr>
                <w:rFonts w:ascii="Arial" w:hAnsi="Arial" w:cs="Arial"/>
                <w:iCs/>
              </w:rPr>
              <w:t>More consistent access to care</w:t>
            </w:r>
          </w:p>
          <w:p w:rsidR="0018395F" w:rsidRPr="001F2FA9" w:rsidRDefault="0018395F" w:rsidP="0018395F">
            <w:pPr>
              <w:rPr>
                <w:rFonts w:ascii="Arial" w:hAnsi="Arial" w:cs="Arial"/>
                <w:iCs/>
              </w:rPr>
            </w:pPr>
          </w:p>
          <w:p w:rsidR="0018395F" w:rsidRPr="001F2FA9" w:rsidRDefault="0018395F" w:rsidP="0018395F">
            <w:pPr>
              <w:numPr>
                <w:ilvl w:val="0"/>
                <w:numId w:val="11"/>
              </w:numPr>
              <w:rPr>
                <w:rFonts w:ascii="Arial" w:hAnsi="Arial" w:cs="Arial"/>
                <w:iCs/>
              </w:rPr>
            </w:pPr>
            <w:r w:rsidRPr="001F2FA9">
              <w:rPr>
                <w:rFonts w:ascii="Arial" w:hAnsi="Arial" w:cs="Arial"/>
                <w:iCs/>
              </w:rPr>
              <w:t>Stronger leadership</w:t>
            </w:r>
          </w:p>
          <w:p w:rsidR="0018395F" w:rsidRPr="001F2FA9" w:rsidRDefault="0018395F" w:rsidP="0018395F">
            <w:pPr>
              <w:rPr>
                <w:rFonts w:ascii="Arial" w:hAnsi="Arial" w:cs="Arial"/>
                <w:iCs/>
              </w:rPr>
            </w:pPr>
          </w:p>
          <w:p w:rsidR="0018395F" w:rsidRPr="001F2FA9" w:rsidRDefault="0018395F" w:rsidP="0018395F">
            <w:pPr>
              <w:rPr>
                <w:rFonts w:ascii="Arial" w:hAnsi="Arial" w:cs="Arial"/>
                <w:iCs/>
              </w:rPr>
            </w:pPr>
            <w:r w:rsidRPr="001F2FA9">
              <w:rPr>
                <w:rFonts w:ascii="Arial" w:hAnsi="Arial" w:cs="Arial"/>
                <w:iCs/>
              </w:rPr>
              <w:t>Greater integration between the healthcare agenda and the teaching, training, research and innovation agenda</w:t>
            </w:r>
          </w:p>
          <w:p w:rsidR="0018395F" w:rsidRPr="001F2FA9" w:rsidRDefault="0018395F" w:rsidP="0018395F">
            <w:pPr>
              <w:rPr>
                <w:rFonts w:ascii="Arial" w:hAnsi="Arial" w:cs="Arial"/>
                <w:iCs/>
              </w:rPr>
            </w:pPr>
          </w:p>
          <w:p w:rsidR="0018395F" w:rsidRPr="001F2FA9" w:rsidRDefault="0018395F" w:rsidP="0018395F">
            <w:pPr>
              <w:rPr>
                <w:rFonts w:ascii="Arial" w:hAnsi="Arial" w:cs="Arial"/>
                <w:iCs/>
              </w:rPr>
            </w:pPr>
            <w:r w:rsidRPr="001F2FA9">
              <w:rPr>
                <w:rFonts w:ascii="Arial" w:hAnsi="Arial" w:cs="Arial"/>
                <w:iCs/>
              </w:rPr>
              <w:t>Our Academic Partner is the National University of Ireland, Galway and we are developing further international partnerships in the UK and the USA”</w:t>
            </w:r>
          </w:p>
          <w:p w:rsidR="009D4252" w:rsidRPr="00D34A41" w:rsidRDefault="009D4252" w:rsidP="00B53145">
            <w:pPr>
              <w:rPr>
                <w:rFonts w:ascii="Arial" w:hAnsi="Arial" w:cs="Arial"/>
                <w:lang w:val="en-IE" w:eastAsia="en-IE"/>
              </w:rPr>
            </w:pPr>
          </w:p>
        </w:tc>
      </w:tr>
      <w:tr w:rsidR="00FD0B32" w:rsidRPr="00D34A41" w:rsidTr="00363F42">
        <w:tc>
          <w:tcPr>
            <w:tcW w:w="2364" w:type="dxa"/>
          </w:tcPr>
          <w:p w:rsidR="00FD0B32" w:rsidRPr="00B53145" w:rsidRDefault="00FD0B32" w:rsidP="00B53145">
            <w:pPr>
              <w:rPr>
                <w:rFonts w:ascii="Arial" w:hAnsi="Arial" w:cs="Arial"/>
                <w:b/>
                <w:bCs/>
              </w:rPr>
            </w:pPr>
            <w:r w:rsidRPr="00B53145">
              <w:rPr>
                <w:rFonts w:ascii="Arial" w:hAnsi="Arial" w:cs="Arial"/>
                <w:b/>
                <w:bCs/>
              </w:rPr>
              <w:lastRenderedPageBreak/>
              <w:t>Mission Statement</w:t>
            </w:r>
          </w:p>
        </w:tc>
        <w:tc>
          <w:tcPr>
            <w:tcW w:w="8394" w:type="dxa"/>
          </w:tcPr>
          <w:p w:rsidR="00FD0B32" w:rsidRPr="00D34A41" w:rsidRDefault="00FD0B32" w:rsidP="00B53145">
            <w:pPr>
              <w:widowControl w:val="0"/>
              <w:autoSpaceDE w:val="0"/>
              <w:autoSpaceDN w:val="0"/>
              <w:adjustRightInd w:val="0"/>
              <w:rPr>
                <w:rFonts w:ascii="Arial" w:hAnsi="Arial" w:cs="Arial"/>
              </w:rPr>
            </w:pPr>
            <w:r w:rsidRPr="00D34A41">
              <w:rPr>
                <w:rFonts w:ascii="Arial" w:hAnsi="Arial" w:cs="Arial"/>
                <w:spacing w:val="9"/>
              </w:rPr>
              <w:t xml:space="preserve">Patients are at the heart of everything we do. Our mission </w:t>
            </w:r>
            <w:r w:rsidRPr="00D34A41">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FD0B32" w:rsidRPr="00D34A41" w:rsidRDefault="00B53145" w:rsidP="00B53145">
            <w:pPr>
              <w:widowControl w:val="0"/>
              <w:autoSpaceDE w:val="0"/>
              <w:autoSpaceDN w:val="0"/>
              <w:adjustRightInd w:val="0"/>
              <w:spacing w:before="252"/>
              <w:rPr>
                <w:rFonts w:ascii="Arial" w:hAnsi="Arial" w:cs="Arial"/>
                <w:b/>
                <w:color w:val="0000FF"/>
              </w:rPr>
            </w:pPr>
            <w:r w:rsidRPr="00D34A41">
              <w:rPr>
                <w:rFonts w:ascii="Arial" w:hAnsi="Arial" w:cs="Arial"/>
                <w:b/>
                <w:color w:val="0000FF"/>
              </w:rPr>
              <w:t>O</w:t>
            </w:r>
            <w:r w:rsidR="00FD0B32" w:rsidRPr="00D34A41">
              <w:rPr>
                <w:rFonts w:ascii="Arial" w:hAnsi="Arial" w:cs="Arial"/>
                <w:b/>
                <w:color w:val="0000FF"/>
              </w:rPr>
              <w:t xml:space="preserve">UR VISION STATEMENT </w:t>
            </w:r>
          </w:p>
          <w:p w:rsidR="00FD0B32" w:rsidRPr="00D34A41" w:rsidRDefault="00FD0B32" w:rsidP="00B53145">
            <w:pPr>
              <w:widowControl w:val="0"/>
              <w:autoSpaceDE w:val="0"/>
              <w:autoSpaceDN w:val="0"/>
              <w:adjustRightInd w:val="0"/>
              <w:rPr>
                <w:rFonts w:ascii="Arial" w:hAnsi="Arial" w:cs="Arial"/>
              </w:rPr>
            </w:pPr>
          </w:p>
          <w:p w:rsidR="00FD0B32" w:rsidRPr="00D34A41" w:rsidRDefault="00FD0B32" w:rsidP="00B53145">
            <w:pPr>
              <w:widowControl w:val="0"/>
              <w:autoSpaceDE w:val="0"/>
              <w:autoSpaceDN w:val="0"/>
              <w:adjustRightInd w:val="0"/>
              <w:rPr>
                <w:rFonts w:ascii="Arial" w:hAnsi="Arial" w:cs="Arial"/>
              </w:rPr>
            </w:pPr>
            <w:r w:rsidRPr="00D34A41">
              <w:rPr>
                <w:rFonts w:ascii="Arial" w:hAnsi="Arial" w:cs="Arial"/>
              </w:rPr>
              <w:t>Our Vision is to build on excellent foundations already laid, further developing and integrating our Group, fulfilling our role as an exemplar, and becoming the first Trust in Ireland.</w:t>
            </w:r>
          </w:p>
          <w:p w:rsidR="00FD0B32" w:rsidRPr="00D34A41" w:rsidRDefault="00FD0B32" w:rsidP="00B53145">
            <w:pPr>
              <w:widowControl w:val="0"/>
              <w:autoSpaceDE w:val="0"/>
              <w:autoSpaceDN w:val="0"/>
              <w:adjustRightInd w:val="0"/>
              <w:spacing w:before="252"/>
              <w:rPr>
                <w:rFonts w:ascii="Arial" w:hAnsi="Arial" w:cs="Arial"/>
                <w:b/>
                <w:color w:val="0000FF"/>
              </w:rPr>
            </w:pPr>
            <w:r w:rsidRPr="00D34A41">
              <w:rPr>
                <w:rFonts w:ascii="Arial" w:hAnsi="Arial" w:cs="Arial"/>
                <w:b/>
                <w:color w:val="0000FF"/>
              </w:rPr>
              <w:t xml:space="preserve">OUR GUIDING VALUES   </w:t>
            </w:r>
          </w:p>
          <w:p w:rsidR="00FD0B32" w:rsidRPr="00D34A41" w:rsidRDefault="00FD0B32" w:rsidP="00B53145">
            <w:pPr>
              <w:widowControl w:val="0"/>
              <w:autoSpaceDE w:val="0"/>
              <w:autoSpaceDN w:val="0"/>
              <w:adjustRightInd w:val="0"/>
              <w:rPr>
                <w:rFonts w:ascii="Arial" w:hAnsi="Arial" w:cs="Arial"/>
                <w:b/>
                <w:color w:val="0000FF"/>
              </w:rPr>
            </w:pPr>
          </w:p>
          <w:p w:rsidR="00FD0B32" w:rsidRPr="00D34A41" w:rsidRDefault="00FD0B32" w:rsidP="00B53145">
            <w:pPr>
              <w:widowControl w:val="0"/>
              <w:autoSpaceDE w:val="0"/>
              <w:autoSpaceDN w:val="0"/>
              <w:adjustRightInd w:val="0"/>
              <w:rPr>
                <w:rFonts w:ascii="Arial" w:hAnsi="Arial" w:cs="Arial"/>
                <w:spacing w:val="-6"/>
              </w:rPr>
            </w:pPr>
            <w:r w:rsidRPr="00D34A41">
              <w:rPr>
                <w:rFonts w:ascii="Arial" w:hAnsi="Arial" w:cs="Arial"/>
                <w:b/>
                <w:color w:val="0000FF"/>
              </w:rPr>
              <w:t>Respect</w:t>
            </w:r>
            <w:r w:rsidRPr="00D34A41">
              <w:rPr>
                <w:rFonts w:ascii="Arial" w:hAnsi="Arial" w:cs="Arial"/>
                <w:color w:val="0000FF"/>
              </w:rPr>
              <w:t xml:space="preserve"> </w:t>
            </w:r>
            <w:r w:rsidRPr="00D34A41">
              <w:rPr>
                <w:rFonts w:ascii="Arial" w:hAnsi="Arial" w:cs="Arial"/>
              </w:rPr>
              <w:t xml:space="preserve">- We aim to be an organisation where </w:t>
            </w:r>
            <w:r w:rsidRPr="00D34A41">
              <w:rPr>
                <w:rFonts w:ascii="Arial" w:hAnsi="Arial" w:cs="Arial"/>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FD0B32" w:rsidRPr="00D34A41" w:rsidRDefault="00FD0B32" w:rsidP="00B53145">
            <w:pPr>
              <w:widowControl w:val="0"/>
              <w:autoSpaceDE w:val="0"/>
              <w:autoSpaceDN w:val="0"/>
              <w:adjustRightInd w:val="0"/>
              <w:spacing w:before="252"/>
              <w:rPr>
                <w:rFonts w:ascii="Arial" w:hAnsi="Arial" w:cs="Arial"/>
                <w:spacing w:val="-6"/>
              </w:rPr>
            </w:pPr>
            <w:r w:rsidRPr="00D34A41">
              <w:rPr>
                <w:rFonts w:ascii="Arial" w:hAnsi="Arial" w:cs="Arial"/>
                <w:b/>
                <w:color w:val="0000FF"/>
                <w:spacing w:val="-6"/>
              </w:rPr>
              <w:t>Compassion</w:t>
            </w:r>
            <w:r w:rsidRPr="00D34A41">
              <w:rPr>
                <w:rFonts w:ascii="Arial" w:hAnsi="Arial" w:cs="Arial"/>
                <w:spacing w:val="-6"/>
              </w:rPr>
              <w:t xml:space="preserve"> - we will treat patients and family members with dignity, sensitivity and empathy.</w:t>
            </w:r>
          </w:p>
          <w:p w:rsidR="00FD0B32" w:rsidRPr="00D34A41" w:rsidRDefault="00FD0B32" w:rsidP="00B53145">
            <w:pPr>
              <w:widowControl w:val="0"/>
              <w:autoSpaceDE w:val="0"/>
              <w:autoSpaceDN w:val="0"/>
              <w:adjustRightInd w:val="0"/>
              <w:spacing w:before="252"/>
              <w:rPr>
                <w:rFonts w:ascii="Arial" w:hAnsi="Arial" w:cs="Arial"/>
                <w:spacing w:val="-6"/>
              </w:rPr>
            </w:pPr>
            <w:r w:rsidRPr="00D34A41">
              <w:rPr>
                <w:rFonts w:ascii="Arial" w:hAnsi="Arial" w:cs="Arial"/>
                <w:b/>
                <w:color w:val="0000FF"/>
                <w:spacing w:val="-6"/>
              </w:rPr>
              <w:t>Kindness</w:t>
            </w:r>
            <w:r w:rsidRPr="00D34A41">
              <w:rPr>
                <w:rFonts w:ascii="Arial" w:hAnsi="Arial" w:cs="Arial"/>
                <w:spacing w:val="-6"/>
              </w:rPr>
              <w:t xml:space="preserve"> - whilst we develop our organisation as a business, we will remember it is a service, and treat our patients and each other with kindness and humanity. </w:t>
            </w:r>
          </w:p>
          <w:p w:rsidR="00FD0B32" w:rsidRPr="00D34A41" w:rsidRDefault="00FD0B32" w:rsidP="00B53145">
            <w:pPr>
              <w:widowControl w:val="0"/>
              <w:autoSpaceDE w:val="0"/>
              <w:autoSpaceDN w:val="0"/>
              <w:adjustRightInd w:val="0"/>
              <w:spacing w:before="252"/>
              <w:rPr>
                <w:rFonts w:ascii="Arial" w:hAnsi="Arial" w:cs="Arial"/>
              </w:rPr>
            </w:pPr>
            <w:r w:rsidRPr="00D34A41">
              <w:rPr>
                <w:rFonts w:ascii="Arial" w:hAnsi="Arial" w:cs="Arial"/>
                <w:b/>
                <w:color w:val="0000FF"/>
              </w:rPr>
              <w:t xml:space="preserve">Quality </w:t>
            </w:r>
            <w:r w:rsidRPr="00D34A41">
              <w:rPr>
                <w:rFonts w:ascii="Arial" w:hAnsi="Arial" w:cs="Arial"/>
              </w:rPr>
              <w:t xml:space="preserve">– we seek continuous quality improvement in all we do, through creativity, innovation, education and research. </w:t>
            </w:r>
          </w:p>
          <w:p w:rsidR="00FD0B32" w:rsidRPr="00D34A41" w:rsidRDefault="00FD0B32" w:rsidP="00B53145">
            <w:pPr>
              <w:widowControl w:val="0"/>
              <w:autoSpaceDE w:val="0"/>
              <w:autoSpaceDN w:val="0"/>
              <w:adjustRightInd w:val="0"/>
              <w:spacing w:before="252"/>
              <w:rPr>
                <w:rFonts w:ascii="Arial" w:hAnsi="Arial" w:cs="Arial"/>
              </w:rPr>
            </w:pPr>
            <w:r w:rsidRPr="00D34A41">
              <w:rPr>
                <w:rFonts w:ascii="Arial" w:hAnsi="Arial" w:cs="Arial"/>
                <w:b/>
                <w:color w:val="0000FF"/>
              </w:rPr>
              <w:t xml:space="preserve">Learning </w:t>
            </w:r>
            <w:r w:rsidRPr="00D34A41">
              <w:rPr>
                <w:rFonts w:ascii="Arial" w:hAnsi="Arial" w:cs="Arial"/>
              </w:rPr>
              <w:t xml:space="preserve">- we will </w:t>
            </w:r>
            <w:r w:rsidRPr="00D34A41">
              <w:rPr>
                <w:rFonts w:ascii="Arial" w:hAnsi="Arial" w:cs="Arial"/>
                <w:spacing w:val="-6"/>
              </w:rPr>
              <w:t xml:space="preserve">nurture and encourage lifelong learning and continuous improvement, attracting, developing and retaining high quality staff, enabling them to </w:t>
            </w:r>
            <w:r w:rsidR="00E35A34" w:rsidRPr="00D34A41">
              <w:rPr>
                <w:rFonts w:ascii="Arial" w:hAnsi="Arial" w:cs="Arial"/>
                <w:spacing w:val="-6"/>
              </w:rPr>
              <w:t>fulfil</w:t>
            </w:r>
            <w:r w:rsidRPr="00D34A41">
              <w:rPr>
                <w:rFonts w:ascii="Arial" w:hAnsi="Arial" w:cs="Arial"/>
                <w:spacing w:val="-6"/>
              </w:rPr>
              <w:t xml:space="preserve"> their potential. </w:t>
            </w:r>
          </w:p>
          <w:p w:rsidR="00FD0B32" w:rsidRPr="00D34A41" w:rsidRDefault="00FD0B32" w:rsidP="00B53145">
            <w:pPr>
              <w:widowControl w:val="0"/>
              <w:autoSpaceDE w:val="0"/>
              <w:autoSpaceDN w:val="0"/>
              <w:adjustRightInd w:val="0"/>
              <w:spacing w:before="252"/>
              <w:rPr>
                <w:rFonts w:ascii="Arial" w:hAnsi="Arial" w:cs="Arial"/>
              </w:rPr>
            </w:pPr>
            <w:r w:rsidRPr="00D34A41">
              <w:rPr>
                <w:rFonts w:ascii="Arial" w:hAnsi="Arial" w:cs="Arial"/>
                <w:b/>
                <w:color w:val="0000FF"/>
              </w:rPr>
              <w:t>Integrity</w:t>
            </w:r>
            <w:r w:rsidRPr="00D34A41">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FD0B32" w:rsidRPr="00D34A41" w:rsidRDefault="00FD0B32" w:rsidP="00B53145">
            <w:pPr>
              <w:widowControl w:val="0"/>
              <w:autoSpaceDE w:val="0"/>
              <w:autoSpaceDN w:val="0"/>
              <w:adjustRightInd w:val="0"/>
              <w:spacing w:before="252"/>
              <w:rPr>
                <w:rFonts w:ascii="Arial" w:hAnsi="Arial" w:cs="Arial"/>
              </w:rPr>
            </w:pPr>
            <w:r w:rsidRPr="00D34A41">
              <w:rPr>
                <w:rFonts w:ascii="Arial" w:hAnsi="Arial" w:cs="Arial"/>
                <w:b/>
                <w:color w:val="0000FF"/>
              </w:rPr>
              <w:lastRenderedPageBreak/>
              <w:t>Teamworking</w:t>
            </w:r>
            <w:r w:rsidRPr="00D34A41">
              <w:rPr>
                <w:rFonts w:ascii="Arial" w:hAnsi="Arial" w:cs="Arial"/>
              </w:rPr>
              <w:t xml:space="preserve"> – we will engage and empower our staff, sharing best practice and strengthening relationships with our partners and patients to achieve our Mission. </w:t>
            </w:r>
          </w:p>
          <w:p w:rsidR="00FD0B32" w:rsidRPr="00D34A41" w:rsidRDefault="00FD0B32" w:rsidP="00B53145">
            <w:pPr>
              <w:widowControl w:val="0"/>
              <w:autoSpaceDE w:val="0"/>
              <w:autoSpaceDN w:val="0"/>
              <w:adjustRightInd w:val="0"/>
              <w:spacing w:before="252"/>
              <w:rPr>
                <w:rFonts w:ascii="Arial" w:hAnsi="Arial" w:cs="Arial"/>
              </w:rPr>
            </w:pPr>
            <w:r w:rsidRPr="00D34A41">
              <w:rPr>
                <w:rFonts w:ascii="Arial" w:hAnsi="Arial" w:cs="Arial"/>
                <w:b/>
                <w:color w:val="0000FF"/>
              </w:rPr>
              <w:t>Communication</w:t>
            </w:r>
            <w:r w:rsidRPr="00D34A41">
              <w:rPr>
                <w:rFonts w:ascii="Arial" w:hAnsi="Arial" w:cs="Arial"/>
              </w:rPr>
              <w:t xml:space="preserve"> - we aim to communicate with patients, the public, our staff and stakeholders, </w:t>
            </w:r>
            <w:r w:rsidRPr="00D34A41">
              <w:rPr>
                <w:rFonts w:ascii="Arial" w:hAnsi="Arial" w:cs="Arial"/>
                <w:spacing w:val="-6"/>
              </w:rPr>
              <w:t>empowering them to actively participate in all aspects of the service, encouraging inclusiveness, openness, and accountability.</w:t>
            </w:r>
          </w:p>
          <w:p w:rsidR="00FD0B32" w:rsidRPr="00D34A41" w:rsidRDefault="00FD0B32" w:rsidP="00B53145">
            <w:pPr>
              <w:autoSpaceDE w:val="0"/>
              <w:autoSpaceDN w:val="0"/>
              <w:adjustRightInd w:val="0"/>
              <w:rPr>
                <w:rFonts w:ascii="Arial" w:hAnsi="Arial" w:cs="Arial"/>
                <w:i/>
              </w:rPr>
            </w:pPr>
          </w:p>
          <w:p w:rsidR="00FD0B32" w:rsidRPr="00D34A41" w:rsidRDefault="00FD0B32" w:rsidP="00B53145">
            <w:pPr>
              <w:autoSpaceDE w:val="0"/>
              <w:autoSpaceDN w:val="0"/>
              <w:adjustRightInd w:val="0"/>
              <w:rPr>
                <w:rFonts w:ascii="Arial" w:hAnsi="Arial" w:cs="Arial"/>
                <w:i/>
              </w:rPr>
            </w:pPr>
            <w:r w:rsidRPr="00D34A41">
              <w:rPr>
                <w:rFonts w:ascii="Arial" w:hAnsi="Arial" w:cs="Arial"/>
                <w:i/>
              </w:rPr>
              <w:t xml:space="preserve">These Values shape our strategy to create an organisational culture and ethos to deliver high quality and safe services for all we serve and that staff are rightly proud of. </w:t>
            </w:r>
          </w:p>
          <w:p w:rsidR="00FD0B32" w:rsidRPr="00D34A41" w:rsidRDefault="00FD0B32" w:rsidP="00B53145">
            <w:pPr>
              <w:pStyle w:val="Default"/>
              <w:rPr>
                <w:rFonts w:ascii="Arial" w:hAnsi="Arial" w:cs="Arial"/>
                <w:sz w:val="20"/>
                <w:szCs w:val="20"/>
              </w:rPr>
            </w:pPr>
          </w:p>
        </w:tc>
      </w:tr>
      <w:tr w:rsidR="00591179" w:rsidRPr="00D34A41" w:rsidTr="00363F42">
        <w:tc>
          <w:tcPr>
            <w:tcW w:w="2364" w:type="dxa"/>
          </w:tcPr>
          <w:p w:rsidR="00591179" w:rsidRPr="00B53145" w:rsidRDefault="00591179" w:rsidP="00B53145">
            <w:pPr>
              <w:rPr>
                <w:rFonts w:ascii="Arial" w:hAnsi="Arial" w:cs="Arial"/>
                <w:b/>
                <w:bCs/>
              </w:rPr>
            </w:pPr>
            <w:r w:rsidRPr="00B53145">
              <w:rPr>
                <w:rFonts w:ascii="Arial" w:hAnsi="Arial" w:cs="Arial"/>
                <w:b/>
                <w:bCs/>
              </w:rPr>
              <w:lastRenderedPageBreak/>
              <w:t>Reporting Relationship</w:t>
            </w:r>
          </w:p>
        </w:tc>
        <w:tc>
          <w:tcPr>
            <w:tcW w:w="8394" w:type="dxa"/>
          </w:tcPr>
          <w:p w:rsidR="00591179" w:rsidRPr="00E766A5" w:rsidRDefault="00591179" w:rsidP="00591179">
            <w:pPr>
              <w:jc w:val="both"/>
              <w:rPr>
                <w:rFonts w:ascii="Arial" w:hAnsi="Arial" w:cs="Arial"/>
                <w:b/>
                <w:iCs/>
                <w:color w:val="FF0000"/>
              </w:rPr>
            </w:pPr>
            <w:r>
              <w:rPr>
                <w:rFonts w:ascii="Arial" w:hAnsi="Arial"/>
              </w:rPr>
              <w:t xml:space="preserve">Director of Nursing via Assistant Director of Nursing via </w:t>
            </w:r>
            <w:r w:rsidRPr="00076EF6">
              <w:rPr>
                <w:rFonts w:ascii="Arial" w:hAnsi="Arial"/>
              </w:rPr>
              <w:t>Clinical Nurse Manager</w:t>
            </w:r>
            <w:r>
              <w:rPr>
                <w:rFonts w:ascii="Arial" w:hAnsi="Arial"/>
              </w:rPr>
              <w:t xml:space="preserve">s </w:t>
            </w:r>
            <w:r w:rsidRPr="00076EF6">
              <w:rPr>
                <w:rFonts w:ascii="Arial" w:hAnsi="Arial"/>
              </w:rPr>
              <w:t>1</w:t>
            </w:r>
            <w:r>
              <w:rPr>
                <w:rFonts w:ascii="Arial" w:hAnsi="Arial"/>
              </w:rPr>
              <w:t>, 2 and 3.</w:t>
            </w:r>
            <w:r w:rsidRPr="00E766A5">
              <w:rPr>
                <w:rFonts w:ascii="Arial" w:hAnsi="Arial" w:cs="Arial"/>
                <w:color w:val="FF0000"/>
              </w:rPr>
              <w:t xml:space="preserve"> </w:t>
            </w:r>
          </w:p>
        </w:tc>
      </w:tr>
      <w:tr w:rsidR="00591179" w:rsidRPr="00D34A41" w:rsidTr="00363F42">
        <w:tc>
          <w:tcPr>
            <w:tcW w:w="2364" w:type="dxa"/>
          </w:tcPr>
          <w:p w:rsidR="00591179" w:rsidRPr="00B53145" w:rsidRDefault="00591179" w:rsidP="00B53145">
            <w:pPr>
              <w:rPr>
                <w:rFonts w:ascii="Arial" w:hAnsi="Arial" w:cs="Arial"/>
                <w:b/>
                <w:bCs/>
              </w:rPr>
            </w:pPr>
            <w:r w:rsidRPr="00B53145">
              <w:rPr>
                <w:rFonts w:ascii="Arial" w:hAnsi="Arial" w:cs="Arial"/>
                <w:b/>
                <w:bCs/>
              </w:rPr>
              <w:t xml:space="preserve">Purpose of the Post </w:t>
            </w:r>
          </w:p>
          <w:p w:rsidR="00591179" w:rsidRPr="00B53145" w:rsidRDefault="00591179" w:rsidP="00B53145">
            <w:pPr>
              <w:rPr>
                <w:rFonts w:ascii="Arial" w:hAnsi="Arial" w:cs="Arial"/>
                <w:b/>
                <w:bCs/>
              </w:rPr>
            </w:pPr>
          </w:p>
        </w:tc>
        <w:tc>
          <w:tcPr>
            <w:tcW w:w="8394" w:type="dxa"/>
          </w:tcPr>
          <w:p w:rsidR="00591179" w:rsidRPr="00076EF6" w:rsidRDefault="00591179" w:rsidP="00591179">
            <w:pPr>
              <w:rPr>
                <w:rFonts w:ascii="Arial" w:hAnsi="Arial" w:cs="Arial"/>
                <w:iCs/>
              </w:rPr>
            </w:pPr>
            <w:r w:rsidRPr="00076EF6">
              <w:rPr>
                <w:rFonts w:ascii="Arial" w:hAnsi="Arial" w:cs="Arial"/>
                <w:iCs/>
              </w:rPr>
              <w:t>The delivery of effective, quality-assured and patient–centred care.</w:t>
            </w:r>
          </w:p>
          <w:p w:rsidR="00591179" w:rsidRPr="00E766A5" w:rsidRDefault="00591179" w:rsidP="00591179">
            <w:pPr>
              <w:jc w:val="both"/>
              <w:rPr>
                <w:rFonts w:ascii="Arial" w:hAnsi="Arial" w:cs="Arial"/>
                <w:color w:val="FF0000"/>
              </w:rPr>
            </w:pPr>
          </w:p>
        </w:tc>
      </w:tr>
      <w:tr w:rsidR="00652681" w:rsidRPr="00D34A41" w:rsidTr="00363F42">
        <w:tc>
          <w:tcPr>
            <w:tcW w:w="2364" w:type="dxa"/>
          </w:tcPr>
          <w:p w:rsidR="00652681" w:rsidRPr="00B53145" w:rsidRDefault="00652681" w:rsidP="00B53145">
            <w:pPr>
              <w:rPr>
                <w:rFonts w:ascii="Arial" w:hAnsi="Arial" w:cs="Arial"/>
                <w:b/>
                <w:bCs/>
              </w:rPr>
            </w:pPr>
            <w:r w:rsidRPr="00B53145">
              <w:rPr>
                <w:rFonts w:ascii="Arial" w:hAnsi="Arial" w:cs="Arial"/>
                <w:b/>
                <w:bCs/>
              </w:rPr>
              <w:t>Principal Duties and Responsibilities</w:t>
            </w:r>
          </w:p>
          <w:p w:rsidR="00652681" w:rsidRPr="00B53145" w:rsidRDefault="00652681" w:rsidP="00B53145">
            <w:pPr>
              <w:rPr>
                <w:rFonts w:ascii="Arial" w:hAnsi="Arial" w:cs="Arial"/>
                <w:b/>
                <w:bCs/>
              </w:rPr>
            </w:pPr>
          </w:p>
        </w:tc>
        <w:tc>
          <w:tcPr>
            <w:tcW w:w="8394" w:type="dxa"/>
          </w:tcPr>
          <w:p w:rsidR="00652681" w:rsidRPr="00591179" w:rsidRDefault="00652681" w:rsidP="00E30FF1">
            <w:pPr>
              <w:numPr>
                <w:ilvl w:val="0"/>
                <w:numId w:val="8"/>
              </w:numPr>
              <w:rPr>
                <w:rFonts w:ascii="Arial" w:hAnsi="Arial" w:cs="Arial"/>
                <w:lang w:val="en-IE"/>
              </w:rPr>
            </w:pPr>
            <w:r w:rsidRPr="00591179">
              <w:rPr>
                <w:rFonts w:ascii="Arial" w:hAnsi="Arial" w:cs="Arial"/>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652681" w:rsidRPr="00591179" w:rsidRDefault="00652681" w:rsidP="00E30FF1">
            <w:pPr>
              <w:numPr>
                <w:ilvl w:val="0"/>
                <w:numId w:val="8"/>
              </w:numPr>
              <w:rPr>
                <w:rFonts w:ascii="Arial" w:hAnsi="Arial" w:cs="Arial"/>
                <w:lang w:val="en-IE"/>
              </w:rPr>
            </w:pPr>
            <w:r w:rsidRPr="00591179">
              <w:rPr>
                <w:rFonts w:ascii="Arial" w:hAnsi="Arial" w:cs="Arial"/>
                <w:lang w:val="en-IE"/>
              </w:rPr>
              <w:t xml:space="preserve">Maintain throughout the </w:t>
            </w:r>
            <w:r w:rsidR="00435F45" w:rsidRPr="00591179">
              <w:rPr>
                <w:rFonts w:ascii="Arial" w:hAnsi="Arial" w:cs="Arial"/>
                <w:lang w:val="en-IE"/>
              </w:rPr>
              <w:t>Group’s</w:t>
            </w:r>
            <w:r w:rsidRPr="00591179">
              <w:rPr>
                <w:rFonts w:ascii="Arial" w:hAnsi="Arial" w:cs="Arial"/>
                <w:lang w:val="en-IE"/>
              </w:rPr>
              <w:t xml:space="preserve"> awareness of the primacy of the patient in relation to all hospital activities.</w:t>
            </w:r>
          </w:p>
          <w:p w:rsidR="00FD0620" w:rsidRPr="00591179" w:rsidRDefault="00FD0620" w:rsidP="00E30FF1">
            <w:pPr>
              <w:numPr>
                <w:ilvl w:val="0"/>
                <w:numId w:val="10"/>
              </w:numPr>
              <w:rPr>
                <w:rFonts w:ascii="Arial" w:hAnsi="Arial" w:cs="Arial"/>
              </w:rPr>
            </w:pPr>
            <w:r w:rsidRPr="00591179">
              <w:rPr>
                <w:rFonts w:ascii="Arial" w:hAnsi="Arial" w:cs="Arial"/>
              </w:rPr>
              <w:t>Performance management systems are part of role and you will be required to participate in the Group’s performance management programme</w:t>
            </w:r>
          </w:p>
          <w:p w:rsidR="00591179" w:rsidRPr="00591179" w:rsidRDefault="00591179" w:rsidP="00591179">
            <w:pPr>
              <w:numPr>
                <w:ilvl w:val="0"/>
                <w:numId w:val="24"/>
              </w:numPr>
              <w:rPr>
                <w:rFonts w:ascii="Arial" w:hAnsi="Arial" w:cs="Arial"/>
              </w:rPr>
            </w:pPr>
            <w:r w:rsidRPr="00591179">
              <w:rPr>
                <w:rFonts w:ascii="Arial" w:hAnsi="Arial" w:cs="Arial"/>
              </w:rPr>
              <w:t>Be accountable for the provision of a nursing service in a manner that is efficient, effective and of the highest standard</w:t>
            </w:r>
          </w:p>
          <w:p w:rsidR="00591179" w:rsidRPr="00591179" w:rsidRDefault="00591179" w:rsidP="00591179">
            <w:pPr>
              <w:numPr>
                <w:ilvl w:val="0"/>
                <w:numId w:val="24"/>
              </w:numPr>
              <w:rPr>
                <w:rFonts w:ascii="Arial" w:hAnsi="Arial" w:cs="Arial"/>
              </w:rPr>
            </w:pPr>
            <w:r w:rsidRPr="00591179">
              <w:rPr>
                <w:rFonts w:ascii="Arial" w:hAnsi="Arial" w:cs="Arial"/>
              </w:rPr>
              <w:t>Develop clinical expertise, leadership ability and teaching skills through nursing practice.</w:t>
            </w:r>
          </w:p>
          <w:p w:rsidR="00591179" w:rsidRPr="00591179" w:rsidRDefault="00591179" w:rsidP="00591179">
            <w:pPr>
              <w:numPr>
                <w:ilvl w:val="0"/>
                <w:numId w:val="24"/>
              </w:numPr>
              <w:rPr>
                <w:rFonts w:ascii="Arial" w:hAnsi="Arial" w:cs="Arial"/>
              </w:rPr>
            </w:pPr>
            <w:r w:rsidRPr="00591179">
              <w:rPr>
                <w:rFonts w:ascii="Arial" w:hAnsi="Arial" w:cs="Arial"/>
              </w:rPr>
              <w:t>Participate in teaching and education programmes for nursing and support staff</w:t>
            </w:r>
          </w:p>
          <w:p w:rsidR="00591179" w:rsidRPr="00591179" w:rsidRDefault="00591179" w:rsidP="00591179">
            <w:pPr>
              <w:numPr>
                <w:ilvl w:val="0"/>
                <w:numId w:val="24"/>
              </w:numPr>
              <w:rPr>
                <w:rFonts w:ascii="Arial" w:hAnsi="Arial" w:cs="Arial"/>
                <w:b/>
              </w:rPr>
            </w:pPr>
            <w:r w:rsidRPr="00591179">
              <w:rPr>
                <w:rFonts w:ascii="Arial" w:hAnsi="Arial" w:cs="Arial"/>
              </w:rPr>
              <w:t>Maintain a high standard of professional and ethical responsibility</w:t>
            </w:r>
          </w:p>
          <w:p w:rsidR="000C2BAF" w:rsidRPr="00591179" w:rsidRDefault="000C2BAF" w:rsidP="00591179">
            <w:pPr>
              <w:pStyle w:val="ListParagraph"/>
              <w:ind w:left="0"/>
              <w:rPr>
                <w:rFonts w:ascii="Arial" w:hAnsi="Arial" w:cs="Arial"/>
                <w:lang w:val="en-IE"/>
              </w:rPr>
            </w:pPr>
          </w:p>
          <w:p w:rsidR="00381A4D" w:rsidRPr="00591179" w:rsidRDefault="00381A4D" w:rsidP="00591179">
            <w:pPr>
              <w:pStyle w:val="ListParagraph"/>
              <w:ind w:left="0"/>
              <w:rPr>
                <w:rFonts w:ascii="Arial" w:hAnsi="Arial" w:cs="Arial"/>
                <w:lang w:val="en-IE"/>
              </w:rPr>
            </w:pPr>
            <w:r w:rsidRPr="00591179">
              <w:rPr>
                <w:rFonts w:ascii="Arial" w:hAnsi="Arial" w:cs="Arial"/>
                <w:lang w:val="en-IE"/>
              </w:rPr>
              <w:t>Have a working Knowledge of the health inform</w:t>
            </w:r>
            <w:r w:rsidR="00227167">
              <w:rPr>
                <w:rFonts w:ascii="Arial" w:hAnsi="Arial" w:cs="Arial"/>
                <w:lang w:val="en-IE"/>
              </w:rPr>
              <w:t>ation and quality Authority (HIQA</w:t>
            </w:r>
            <w:r w:rsidRPr="00591179">
              <w:rPr>
                <w:rFonts w:ascii="Arial" w:hAnsi="Arial" w:cs="Arial"/>
                <w:lang w:val="en-IE"/>
              </w:rPr>
              <w:t xml:space="preserve">) standards as they apply to the role for example, Standards for Healthcare, national Standards for the prevention and control of healthcare Associated infections, </w:t>
            </w:r>
            <w:r w:rsidR="00BB004F" w:rsidRPr="00591179">
              <w:rPr>
                <w:rFonts w:ascii="Arial" w:hAnsi="Arial" w:cs="Arial"/>
              </w:rPr>
              <w:t>Hygiene</w:t>
            </w:r>
            <w:r w:rsidR="00BB004F" w:rsidRPr="00591179">
              <w:rPr>
                <w:rFonts w:ascii="Arial" w:hAnsi="Arial" w:cs="Arial"/>
                <w:lang w:val="en-IE"/>
              </w:rPr>
              <w:t xml:space="preserve"> </w:t>
            </w:r>
            <w:r w:rsidRPr="00591179">
              <w:rPr>
                <w:rFonts w:ascii="Arial" w:hAnsi="Arial" w:cs="Arial"/>
                <w:lang w:val="en-IE"/>
              </w:rPr>
              <w:t>Standards etc and comply with associated HSE protocols for implementing and maintaining these standards as appropriate to the role.</w:t>
            </w:r>
          </w:p>
          <w:p w:rsidR="00381A4D" w:rsidRPr="00591179" w:rsidRDefault="00381A4D" w:rsidP="00435F45">
            <w:pPr>
              <w:pStyle w:val="ListParagraph"/>
              <w:rPr>
                <w:rFonts w:ascii="Arial" w:hAnsi="Arial" w:cs="Arial"/>
                <w:lang w:val="en-IE"/>
              </w:rPr>
            </w:pPr>
          </w:p>
          <w:p w:rsidR="00971285" w:rsidRDefault="00971285" w:rsidP="00591179">
            <w:pPr>
              <w:pStyle w:val="ListParagraph"/>
              <w:ind w:left="0"/>
              <w:rPr>
                <w:rFonts w:ascii="Arial" w:hAnsi="Arial" w:cs="Arial"/>
                <w:lang w:val="en-IE"/>
              </w:rPr>
            </w:pPr>
            <w:r w:rsidRPr="00591179">
              <w:rPr>
                <w:rFonts w:ascii="Arial" w:hAnsi="Arial" w:cs="Arial"/>
                <w:lang w:val="en-IE"/>
              </w:rPr>
              <w:t xml:space="preserve">To support, </w:t>
            </w:r>
            <w:r w:rsidR="00381A4D" w:rsidRPr="00591179">
              <w:rPr>
                <w:rFonts w:ascii="Arial" w:hAnsi="Arial" w:cs="Arial"/>
                <w:lang w:val="en-IE"/>
              </w:rPr>
              <w:t xml:space="preserve">promote and actively participate in sustainable energy, water and waste initiatives to create a more </w:t>
            </w:r>
            <w:r w:rsidRPr="00591179">
              <w:rPr>
                <w:rFonts w:ascii="Arial" w:hAnsi="Arial" w:cs="Arial"/>
                <w:lang w:val="en-IE"/>
              </w:rPr>
              <w:t>sustainable, low carbon and efficient health service.</w:t>
            </w:r>
          </w:p>
          <w:p w:rsidR="00591179" w:rsidRDefault="00591179" w:rsidP="00591179">
            <w:pPr>
              <w:pStyle w:val="ListParagraph"/>
              <w:ind w:left="0"/>
              <w:rPr>
                <w:rFonts w:ascii="Arial" w:hAnsi="Arial" w:cs="Arial"/>
                <w:lang w:val="en-IE"/>
              </w:rPr>
            </w:pPr>
          </w:p>
          <w:p w:rsidR="00591179" w:rsidRPr="00076EF6" w:rsidRDefault="00591179" w:rsidP="00591179">
            <w:pPr>
              <w:rPr>
                <w:rFonts w:ascii="Arial" w:hAnsi="Arial" w:cs="Arial"/>
                <w:b/>
              </w:rPr>
            </w:pPr>
          </w:p>
          <w:p w:rsidR="00591179" w:rsidRPr="00076EF6" w:rsidRDefault="00591179" w:rsidP="00591179">
            <w:pPr>
              <w:rPr>
                <w:rFonts w:ascii="Arial" w:hAnsi="Arial" w:cs="Arial"/>
                <w:b/>
              </w:rPr>
            </w:pPr>
            <w:r w:rsidRPr="00076EF6">
              <w:rPr>
                <w:rFonts w:ascii="Arial" w:hAnsi="Arial" w:cs="Arial"/>
                <w:b/>
              </w:rPr>
              <w:t>KEY RESPONSIBILITIES</w:t>
            </w:r>
          </w:p>
          <w:p w:rsidR="00591179" w:rsidRPr="00076EF6" w:rsidRDefault="00591179" w:rsidP="00591179">
            <w:pPr>
              <w:rPr>
                <w:rFonts w:ascii="Arial" w:hAnsi="Arial" w:cs="Arial"/>
                <w:b/>
              </w:rPr>
            </w:pPr>
          </w:p>
          <w:p w:rsidR="00591179" w:rsidRPr="00076EF6" w:rsidRDefault="00591179" w:rsidP="00591179">
            <w:pPr>
              <w:rPr>
                <w:rFonts w:ascii="Arial" w:hAnsi="Arial" w:cs="Arial"/>
              </w:rPr>
            </w:pPr>
            <w:r w:rsidRPr="00076EF6">
              <w:rPr>
                <w:rFonts w:ascii="Arial" w:hAnsi="Arial" w:cs="Arial"/>
                <w:b/>
              </w:rPr>
              <w:t>1.</w:t>
            </w:r>
            <w:r w:rsidRPr="00076EF6">
              <w:rPr>
                <w:rFonts w:ascii="Arial" w:hAnsi="Arial" w:cs="Arial"/>
                <w:b/>
              </w:rPr>
              <w:tab/>
            </w:r>
            <w:r w:rsidRPr="00076EF6">
              <w:rPr>
                <w:rFonts w:ascii="Arial" w:hAnsi="Arial" w:cs="Arial"/>
              </w:rPr>
              <w:t>Professional Responsibilities</w:t>
            </w:r>
          </w:p>
          <w:p w:rsidR="00591179" w:rsidRPr="00076EF6" w:rsidRDefault="00591179" w:rsidP="00591179">
            <w:pPr>
              <w:rPr>
                <w:rFonts w:ascii="Arial" w:hAnsi="Arial" w:cs="Arial"/>
              </w:rPr>
            </w:pPr>
          </w:p>
          <w:p w:rsidR="00591179" w:rsidRPr="00076EF6" w:rsidRDefault="00591179" w:rsidP="00591179">
            <w:pPr>
              <w:rPr>
                <w:rFonts w:ascii="Arial" w:hAnsi="Arial" w:cs="Arial"/>
              </w:rPr>
            </w:pPr>
            <w:r w:rsidRPr="00076EF6">
              <w:rPr>
                <w:rFonts w:ascii="Arial" w:hAnsi="Arial" w:cs="Arial"/>
                <w:b/>
              </w:rPr>
              <w:t>2.</w:t>
            </w:r>
            <w:r w:rsidRPr="00076EF6">
              <w:rPr>
                <w:rFonts w:ascii="Arial" w:hAnsi="Arial" w:cs="Arial"/>
              </w:rPr>
              <w:tab/>
              <w:t>Clinical Responsibilities</w:t>
            </w:r>
          </w:p>
          <w:p w:rsidR="00591179" w:rsidRPr="00076EF6" w:rsidRDefault="00591179" w:rsidP="00591179">
            <w:pPr>
              <w:rPr>
                <w:rFonts w:ascii="Arial" w:hAnsi="Arial" w:cs="Arial"/>
              </w:rPr>
            </w:pPr>
          </w:p>
          <w:p w:rsidR="00591179" w:rsidRPr="00076EF6" w:rsidRDefault="00591179" w:rsidP="00591179">
            <w:pPr>
              <w:rPr>
                <w:rFonts w:ascii="Arial" w:hAnsi="Arial" w:cs="Arial"/>
              </w:rPr>
            </w:pPr>
            <w:r w:rsidRPr="00076EF6">
              <w:rPr>
                <w:rFonts w:ascii="Arial" w:hAnsi="Arial" w:cs="Arial"/>
                <w:b/>
              </w:rPr>
              <w:t>3.</w:t>
            </w:r>
            <w:r w:rsidRPr="00076EF6">
              <w:rPr>
                <w:rFonts w:ascii="Arial" w:hAnsi="Arial" w:cs="Arial"/>
              </w:rPr>
              <w:tab/>
              <w:t>Educational Responsibilities</w:t>
            </w:r>
          </w:p>
          <w:p w:rsidR="00591179" w:rsidRPr="00076EF6" w:rsidRDefault="00591179" w:rsidP="00591179">
            <w:pPr>
              <w:rPr>
                <w:rFonts w:ascii="Arial" w:hAnsi="Arial" w:cs="Arial"/>
              </w:rPr>
            </w:pPr>
          </w:p>
          <w:p w:rsidR="00591179" w:rsidRDefault="00591179" w:rsidP="00591179">
            <w:pPr>
              <w:rPr>
                <w:rFonts w:ascii="Arial" w:hAnsi="Arial" w:cs="Arial"/>
              </w:rPr>
            </w:pPr>
            <w:r w:rsidRPr="00076EF6">
              <w:rPr>
                <w:rFonts w:ascii="Arial" w:hAnsi="Arial" w:cs="Arial"/>
                <w:b/>
              </w:rPr>
              <w:t>4.</w:t>
            </w:r>
            <w:r w:rsidRPr="00076EF6">
              <w:rPr>
                <w:rFonts w:ascii="Arial" w:hAnsi="Arial" w:cs="Arial"/>
              </w:rPr>
              <w:tab/>
              <w:t>Management Responsibilities</w:t>
            </w:r>
          </w:p>
          <w:p w:rsidR="00591179" w:rsidRPr="00076EF6" w:rsidRDefault="00591179" w:rsidP="00591179">
            <w:pPr>
              <w:rPr>
                <w:rFonts w:ascii="Arial" w:hAnsi="Arial" w:cs="Arial"/>
              </w:rPr>
            </w:pPr>
          </w:p>
          <w:p w:rsidR="00591179" w:rsidRPr="00076EF6" w:rsidRDefault="00591179" w:rsidP="00591179">
            <w:pPr>
              <w:rPr>
                <w:rFonts w:ascii="Arial" w:hAnsi="Arial" w:cs="Arial"/>
              </w:rPr>
            </w:pPr>
          </w:p>
          <w:p w:rsidR="00591179" w:rsidRPr="00076EF6" w:rsidRDefault="00591179" w:rsidP="00591179">
            <w:pPr>
              <w:rPr>
                <w:rFonts w:ascii="Arial" w:hAnsi="Arial" w:cs="Arial"/>
                <w:b/>
              </w:rPr>
            </w:pPr>
            <w:r w:rsidRPr="00076EF6">
              <w:rPr>
                <w:rFonts w:ascii="Arial" w:hAnsi="Arial" w:cs="Arial"/>
                <w:b/>
              </w:rPr>
              <w:t xml:space="preserve">1. </w:t>
            </w:r>
            <w:r w:rsidRPr="00076EF6">
              <w:rPr>
                <w:rFonts w:ascii="Arial" w:hAnsi="Arial" w:cs="Arial"/>
                <w:b/>
              </w:rPr>
              <w:tab/>
              <w:t>PROFESSIONAL RESPONSIBILITIES</w:t>
            </w:r>
          </w:p>
          <w:p w:rsidR="00591179" w:rsidRPr="00076EF6" w:rsidRDefault="00591179" w:rsidP="00591179">
            <w:pPr>
              <w:rPr>
                <w:rFonts w:ascii="Arial" w:hAnsi="Arial" w:cs="Arial"/>
                <w:b/>
              </w:rPr>
            </w:pPr>
          </w:p>
          <w:p w:rsidR="00591179" w:rsidRPr="00076EF6" w:rsidRDefault="00591179" w:rsidP="00591179">
            <w:pPr>
              <w:rPr>
                <w:rFonts w:ascii="Arial" w:hAnsi="Arial" w:cs="Arial"/>
              </w:rPr>
            </w:pPr>
            <w:r w:rsidRPr="00076EF6">
              <w:rPr>
                <w:rFonts w:ascii="Arial" w:hAnsi="Arial" w:cs="Arial"/>
              </w:rPr>
              <w:t>Under the direction of the</w:t>
            </w:r>
            <w:r>
              <w:rPr>
                <w:rFonts w:ascii="Arial" w:hAnsi="Arial" w:cs="Arial"/>
              </w:rPr>
              <w:t xml:space="preserve"> Clinical Nurse Manager 1 and 2</w:t>
            </w:r>
            <w:r w:rsidRPr="00076EF6">
              <w:rPr>
                <w:rFonts w:ascii="Arial" w:hAnsi="Arial" w:cs="Arial"/>
              </w:rPr>
              <w:t>/ Charge Nurse the post holder will</w:t>
            </w:r>
          </w:p>
          <w:p w:rsidR="00591179" w:rsidRPr="00076EF6" w:rsidRDefault="00591179" w:rsidP="00591179">
            <w:pPr>
              <w:numPr>
                <w:ilvl w:val="0"/>
                <w:numId w:val="25"/>
              </w:numPr>
              <w:rPr>
                <w:rFonts w:ascii="Arial" w:hAnsi="Arial" w:cs="Arial"/>
              </w:rPr>
            </w:pPr>
            <w:r w:rsidRPr="00076EF6">
              <w:rPr>
                <w:rFonts w:ascii="Arial" w:hAnsi="Arial" w:cs="Arial"/>
              </w:rPr>
              <w:t xml:space="preserve">Practice Nursing according to </w:t>
            </w:r>
          </w:p>
          <w:p w:rsidR="00BA1A01" w:rsidRDefault="00591179" w:rsidP="00BA1A01">
            <w:pPr>
              <w:numPr>
                <w:ilvl w:val="0"/>
                <w:numId w:val="34"/>
              </w:numPr>
              <w:rPr>
                <w:rFonts w:ascii="Arial" w:hAnsi="Arial" w:cs="Arial"/>
              </w:rPr>
            </w:pPr>
            <w:r w:rsidRPr="00076EF6">
              <w:rPr>
                <w:rFonts w:ascii="Arial" w:hAnsi="Arial" w:cs="Arial"/>
              </w:rPr>
              <w:t xml:space="preserve">the professional code as laid down by </w:t>
            </w:r>
            <w:r w:rsidR="00BA1A01">
              <w:rPr>
                <w:rFonts w:ascii="Arial" w:hAnsi="Arial" w:cs="Arial"/>
              </w:rPr>
              <w:t xml:space="preserve">the Irish Nursing &amp; Midwifery Board of </w:t>
            </w:r>
          </w:p>
          <w:p w:rsidR="00591179" w:rsidRPr="00076EF6" w:rsidRDefault="00BA1A01" w:rsidP="00BA1A01">
            <w:pPr>
              <w:ind w:left="1080"/>
              <w:rPr>
                <w:rFonts w:ascii="Arial" w:hAnsi="Arial" w:cs="Arial"/>
              </w:rPr>
            </w:pPr>
            <w:r>
              <w:rPr>
                <w:rFonts w:ascii="Arial" w:hAnsi="Arial" w:cs="Arial"/>
              </w:rPr>
              <w:t xml:space="preserve">Ireland </w:t>
            </w:r>
          </w:p>
          <w:p w:rsidR="00591179" w:rsidRPr="00076EF6" w:rsidRDefault="00591179" w:rsidP="00591179">
            <w:pPr>
              <w:rPr>
                <w:rFonts w:ascii="Arial" w:hAnsi="Arial" w:cs="Arial"/>
              </w:rPr>
            </w:pPr>
            <w:r w:rsidRPr="00076EF6">
              <w:rPr>
                <w:rFonts w:ascii="Arial" w:hAnsi="Arial" w:cs="Arial"/>
              </w:rPr>
              <w:tab/>
              <w:t xml:space="preserve">(b) the policies and procedures as laid down by </w:t>
            </w:r>
            <w:r>
              <w:rPr>
                <w:rFonts w:ascii="Arial" w:hAnsi="Arial" w:cs="Arial"/>
              </w:rPr>
              <w:t xml:space="preserve">the Saolta University Health Care </w:t>
            </w:r>
            <w:r>
              <w:rPr>
                <w:rFonts w:ascii="Arial" w:hAnsi="Arial" w:cs="Arial"/>
              </w:rPr>
              <w:tab/>
            </w:r>
            <w:r w:rsidR="00BA1A01">
              <w:rPr>
                <w:rFonts w:ascii="Arial" w:hAnsi="Arial" w:cs="Arial"/>
              </w:rPr>
              <w:t xml:space="preserve">      G</w:t>
            </w:r>
            <w:r>
              <w:rPr>
                <w:rFonts w:ascii="Arial" w:hAnsi="Arial" w:cs="Arial"/>
              </w:rPr>
              <w:t>roup</w:t>
            </w:r>
          </w:p>
          <w:p w:rsidR="00591179" w:rsidRPr="00076EF6" w:rsidRDefault="00591179" w:rsidP="00591179">
            <w:pPr>
              <w:rPr>
                <w:rFonts w:ascii="Arial" w:hAnsi="Arial" w:cs="Arial"/>
              </w:rPr>
            </w:pPr>
          </w:p>
          <w:p w:rsidR="00591179" w:rsidRPr="00076EF6" w:rsidRDefault="00591179" w:rsidP="00591179">
            <w:pPr>
              <w:numPr>
                <w:ilvl w:val="0"/>
                <w:numId w:val="25"/>
              </w:numPr>
              <w:rPr>
                <w:rFonts w:ascii="Arial" w:hAnsi="Arial" w:cs="Arial"/>
              </w:rPr>
            </w:pPr>
            <w:r w:rsidRPr="00076EF6">
              <w:rPr>
                <w:rFonts w:ascii="Arial" w:hAnsi="Arial" w:cs="Arial"/>
              </w:rPr>
              <w:t>Support the philosophy, objectives and goals of the Nursing /Midwifery Department.</w:t>
            </w:r>
          </w:p>
          <w:p w:rsidR="00591179" w:rsidRPr="00076EF6" w:rsidRDefault="00591179" w:rsidP="00591179">
            <w:pPr>
              <w:numPr>
                <w:ilvl w:val="0"/>
                <w:numId w:val="25"/>
              </w:numPr>
              <w:rPr>
                <w:rFonts w:ascii="Arial" w:hAnsi="Arial" w:cs="Arial"/>
              </w:rPr>
            </w:pPr>
            <w:r w:rsidRPr="00076EF6">
              <w:rPr>
                <w:rFonts w:ascii="Arial" w:hAnsi="Arial" w:cs="Arial"/>
              </w:rPr>
              <w:t>Follow appropriate lines of authority within the Nurse Management structure.</w:t>
            </w:r>
          </w:p>
          <w:p w:rsidR="00591179" w:rsidRPr="00076EF6" w:rsidRDefault="00591179" w:rsidP="00591179">
            <w:pPr>
              <w:numPr>
                <w:ilvl w:val="0"/>
                <w:numId w:val="25"/>
              </w:numPr>
              <w:rPr>
                <w:rFonts w:ascii="Arial" w:hAnsi="Arial" w:cs="Arial"/>
              </w:rPr>
            </w:pPr>
            <w:r w:rsidRPr="00076EF6">
              <w:rPr>
                <w:rFonts w:ascii="Arial" w:hAnsi="Arial" w:cs="Arial"/>
              </w:rPr>
              <w:t>Participate as a team member in all aspects of patient care.</w:t>
            </w:r>
          </w:p>
          <w:p w:rsidR="00591179" w:rsidRPr="00076EF6" w:rsidRDefault="00591179" w:rsidP="00591179">
            <w:pPr>
              <w:numPr>
                <w:ilvl w:val="0"/>
                <w:numId w:val="25"/>
              </w:numPr>
              <w:rPr>
                <w:rFonts w:ascii="Arial" w:hAnsi="Arial" w:cs="Arial"/>
              </w:rPr>
            </w:pPr>
            <w:r w:rsidRPr="00076EF6">
              <w:rPr>
                <w:rFonts w:ascii="Arial" w:hAnsi="Arial" w:cs="Arial"/>
              </w:rPr>
              <w:t xml:space="preserve">Demonstrate a high degree of motivation and assume responsibility for professional self </w:t>
            </w:r>
            <w:r w:rsidRPr="00076EF6">
              <w:rPr>
                <w:rFonts w:ascii="Arial" w:hAnsi="Arial" w:cs="Arial"/>
              </w:rPr>
              <w:lastRenderedPageBreak/>
              <w:t>development</w:t>
            </w:r>
          </w:p>
          <w:p w:rsidR="00591179" w:rsidRPr="00076EF6" w:rsidRDefault="00591179" w:rsidP="00591179">
            <w:pPr>
              <w:numPr>
                <w:ilvl w:val="0"/>
                <w:numId w:val="25"/>
              </w:numPr>
              <w:rPr>
                <w:rFonts w:ascii="Arial" w:hAnsi="Arial" w:cs="Arial"/>
              </w:rPr>
            </w:pPr>
            <w:r w:rsidRPr="00076EF6">
              <w:rPr>
                <w:rFonts w:ascii="Arial" w:hAnsi="Arial" w:cs="Arial"/>
              </w:rPr>
              <w:t>Recognise the importance of good interpersonal relationship with patients, visitors and staff.</w:t>
            </w:r>
          </w:p>
          <w:p w:rsidR="00591179" w:rsidRPr="00076EF6" w:rsidRDefault="00591179" w:rsidP="00591179">
            <w:pPr>
              <w:numPr>
                <w:ilvl w:val="0"/>
                <w:numId w:val="25"/>
              </w:numPr>
              <w:rPr>
                <w:rFonts w:ascii="Arial" w:hAnsi="Arial" w:cs="Arial"/>
              </w:rPr>
            </w:pPr>
            <w:r w:rsidRPr="00076EF6">
              <w:rPr>
                <w:rFonts w:ascii="Arial" w:hAnsi="Arial" w:cs="Arial"/>
              </w:rPr>
              <w:t>Demonstrate flexibility by assisting in other areas of the hospital as required</w:t>
            </w:r>
          </w:p>
          <w:p w:rsidR="00591179" w:rsidRPr="00076EF6" w:rsidRDefault="00591179" w:rsidP="00591179">
            <w:pPr>
              <w:numPr>
                <w:ilvl w:val="0"/>
                <w:numId w:val="25"/>
              </w:numPr>
              <w:rPr>
                <w:rFonts w:ascii="Arial" w:hAnsi="Arial" w:cs="Arial"/>
              </w:rPr>
            </w:pPr>
            <w:r w:rsidRPr="00076EF6">
              <w:rPr>
                <w:rFonts w:ascii="Arial" w:hAnsi="Arial" w:cs="Arial"/>
              </w:rPr>
              <w:t>Participate in internal rotations as required and to facilitate service needs and to enhance professional development.</w:t>
            </w:r>
          </w:p>
          <w:p w:rsidR="00591179" w:rsidRPr="00076EF6" w:rsidRDefault="00591179" w:rsidP="00591179">
            <w:pPr>
              <w:numPr>
                <w:ilvl w:val="0"/>
                <w:numId w:val="25"/>
              </w:numPr>
              <w:rPr>
                <w:rFonts w:ascii="Arial" w:hAnsi="Arial" w:cs="Arial"/>
              </w:rPr>
            </w:pPr>
            <w:r w:rsidRPr="00076EF6">
              <w:rPr>
                <w:rFonts w:ascii="Arial" w:hAnsi="Arial" w:cs="Arial"/>
              </w:rPr>
              <w:t xml:space="preserve">Through performance evaluation with </w:t>
            </w:r>
            <w:r>
              <w:rPr>
                <w:rFonts w:ascii="Arial" w:hAnsi="Arial" w:cs="Arial"/>
              </w:rPr>
              <w:t>Clinical Nurse Manager 1 and 2</w:t>
            </w:r>
            <w:r w:rsidRPr="00076EF6">
              <w:rPr>
                <w:rFonts w:ascii="Arial" w:hAnsi="Arial" w:cs="Arial"/>
              </w:rPr>
              <w:t>/ Charge Nurse recognise self - limitations and plan for appropriate measures to overcome them.</w:t>
            </w:r>
          </w:p>
          <w:p w:rsidR="00591179" w:rsidRPr="00076EF6" w:rsidRDefault="00591179" w:rsidP="00591179">
            <w:pPr>
              <w:rPr>
                <w:rFonts w:ascii="Arial" w:hAnsi="Arial" w:cs="Arial"/>
              </w:rPr>
            </w:pPr>
          </w:p>
          <w:p w:rsidR="00591179" w:rsidRPr="00076EF6" w:rsidRDefault="00591179" w:rsidP="00591179">
            <w:pPr>
              <w:rPr>
                <w:rFonts w:ascii="Arial" w:hAnsi="Arial" w:cs="Arial"/>
                <w:b/>
              </w:rPr>
            </w:pPr>
            <w:r w:rsidRPr="00076EF6">
              <w:rPr>
                <w:rFonts w:ascii="Arial" w:hAnsi="Arial" w:cs="Arial"/>
                <w:b/>
              </w:rPr>
              <w:t xml:space="preserve">2. </w:t>
            </w:r>
            <w:r w:rsidRPr="00076EF6">
              <w:rPr>
                <w:rFonts w:ascii="Arial" w:hAnsi="Arial" w:cs="Arial"/>
                <w:b/>
              </w:rPr>
              <w:tab/>
              <w:t>CLINICAL RESPONSIBILITIES</w:t>
            </w:r>
          </w:p>
          <w:p w:rsidR="00591179" w:rsidRPr="00076EF6" w:rsidRDefault="00591179" w:rsidP="00591179">
            <w:pPr>
              <w:rPr>
                <w:rFonts w:ascii="Arial" w:hAnsi="Arial" w:cs="Arial"/>
                <w:b/>
              </w:rPr>
            </w:pPr>
          </w:p>
          <w:p w:rsidR="00591179" w:rsidRDefault="00591179" w:rsidP="00591179">
            <w:pPr>
              <w:rPr>
                <w:rFonts w:ascii="Arial" w:hAnsi="Arial" w:cs="Arial"/>
              </w:rPr>
            </w:pPr>
            <w:r w:rsidRPr="00076EF6">
              <w:rPr>
                <w:rFonts w:ascii="Arial" w:hAnsi="Arial" w:cs="Arial"/>
              </w:rPr>
              <w:t>Under the direction of the</w:t>
            </w:r>
            <w:r>
              <w:rPr>
                <w:rFonts w:ascii="Arial" w:hAnsi="Arial" w:cs="Arial"/>
              </w:rPr>
              <w:t xml:space="preserve"> Clinical Nurse Manager 1 and 2</w:t>
            </w:r>
            <w:r w:rsidRPr="00076EF6">
              <w:rPr>
                <w:rFonts w:ascii="Arial" w:hAnsi="Arial" w:cs="Arial"/>
              </w:rPr>
              <w:t>/ Charge Nurse, the post holder will : -</w:t>
            </w:r>
          </w:p>
          <w:p w:rsidR="00591179" w:rsidRPr="00076EF6" w:rsidRDefault="00591179" w:rsidP="00591179">
            <w:pPr>
              <w:numPr>
                <w:ilvl w:val="0"/>
                <w:numId w:val="25"/>
              </w:numPr>
              <w:rPr>
                <w:rFonts w:ascii="Arial" w:hAnsi="Arial" w:cs="Arial"/>
              </w:rPr>
            </w:pPr>
            <w:r w:rsidRPr="00076EF6">
              <w:rPr>
                <w:rFonts w:ascii="Arial" w:hAnsi="Arial" w:cs="Arial"/>
              </w:rPr>
              <w:t>Assess, plan, implement and evaluate individualised patient care programmes within the agreed framework for practice</w:t>
            </w:r>
          </w:p>
          <w:p w:rsidR="00591179" w:rsidRPr="00076EF6" w:rsidRDefault="00591179" w:rsidP="00591179">
            <w:pPr>
              <w:numPr>
                <w:ilvl w:val="0"/>
                <w:numId w:val="25"/>
              </w:numPr>
              <w:rPr>
                <w:rFonts w:ascii="Arial" w:hAnsi="Arial" w:cs="Arial"/>
              </w:rPr>
            </w:pPr>
            <w:r w:rsidRPr="00076EF6">
              <w:rPr>
                <w:rFonts w:ascii="Arial" w:hAnsi="Arial" w:cs="Arial"/>
              </w:rPr>
              <w:t>Adapt a collaborative approach to patient care through the co-ordination of care and interventions provided by other members of the multi - disciplinary team</w:t>
            </w:r>
          </w:p>
          <w:p w:rsidR="00591179" w:rsidRPr="00076EF6" w:rsidRDefault="00591179" w:rsidP="00591179">
            <w:pPr>
              <w:numPr>
                <w:ilvl w:val="0"/>
                <w:numId w:val="25"/>
              </w:numPr>
              <w:rPr>
                <w:rFonts w:ascii="Arial" w:hAnsi="Arial" w:cs="Arial"/>
              </w:rPr>
            </w:pPr>
            <w:r w:rsidRPr="00076EF6">
              <w:rPr>
                <w:rFonts w:ascii="Arial" w:hAnsi="Arial" w:cs="Arial"/>
              </w:rPr>
              <w:t>Act as an advocate for the patient and their family to ensure that they are appropriately informed and counselled regarding their short / long term care needs.</w:t>
            </w:r>
          </w:p>
          <w:p w:rsidR="00591179" w:rsidRPr="00076EF6" w:rsidRDefault="00591179" w:rsidP="00591179">
            <w:pPr>
              <w:numPr>
                <w:ilvl w:val="0"/>
                <w:numId w:val="25"/>
              </w:numPr>
              <w:rPr>
                <w:rFonts w:ascii="Arial" w:hAnsi="Arial" w:cs="Arial"/>
              </w:rPr>
            </w:pPr>
            <w:r w:rsidRPr="00076EF6">
              <w:rPr>
                <w:rFonts w:ascii="Arial" w:hAnsi="Arial" w:cs="Arial"/>
              </w:rPr>
              <w:t>Collaborate with the patient, their family and the multi disciplinary team to facilitate appropriate discharge planning and continuity of care.</w:t>
            </w:r>
          </w:p>
          <w:p w:rsidR="00591179" w:rsidRPr="00076EF6" w:rsidRDefault="00591179" w:rsidP="00591179">
            <w:pPr>
              <w:numPr>
                <w:ilvl w:val="0"/>
                <w:numId w:val="25"/>
              </w:numPr>
              <w:rPr>
                <w:rFonts w:ascii="Arial" w:hAnsi="Arial" w:cs="Arial"/>
              </w:rPr>
            </w:pPr>
            <w:r w:rsidRPr="00076EF6">
              <w:rPr>
                <w:rFonts w:ascii="Arial" w:hAnsi="Arial" w:cs="Arial"/>
              </w:rPr>
              <w:t>Maintain appropriate and accurate written records regarding patient care.</w:t>
            </w:r>
          </w:p>
          <w:p w:rsidR="00591179" w:rsidRPr="00076EF6" w:rsidRDefault="00591179" w:rsidP="00591179">
            <w:pPr>
              <w:numPr>
                <w:ilvl w:val="0"/>
                <w:numId w:val="25"/>
              </w:numPr>
              <w:rPr>
                <w:rFonts w:ascii="Arial" w:hAnsi="Arial" w:cs="Arial"/>
              </w:rPr>
            </w:pPr>
            <w:r w:rsidRPr="00076EF6">
              <w:rPr>
                <w:rFonts w:ascii="Arial" w:hAnsi="Arial" w:cs="Arial"/>
              </w:rPr>
              <w:t>Promote innovation and change in the approach to patient care delivery, particularly in relation to new research findings and advances in treatment.</w:t>
            </w:r>
          </w:p>
          <w:p w:rsidR="00591179" w:rsidRPr="00076EF6" w:rsidRDefault="00591179" w:rsidP="00591179">
            <w:pPr>
              <w:numPr>
                <w:ilvl w:val="0"/>
                <w:numId w:val="25"/>
              </w:numPr>
              <w:rPr>
                <w:rFonts w:ascii="Arial" w:hAnsi="Arial" w:cs="Arial"/>
              </w:rPr>
            </w:pPr>
            <w:r w:rsidRPr="00076EF6">
              <w:rPr>
                <w:rFonts w:ascii="Arial" w:hAnsi="Arial" w:cs="Arial"/>
              </w:rPr>
              <w:t>Participate in the setting of professional standards.  Understand and co-operate with the need to measure and audit the effectiveness of care given.</w:t>
            </w:r>
          </w:p>
          <w:p w:rsidR="00591179" w:rsidRPr="00076EF6" w:rsidRDefault="00591179" w:rsidP="00591179">
            <w:pPr>
              <w:numPr>
                <w:ilvl w:val="0"/>
                <w:numId w:val="25"/>
              </w:numPr>
              <w:rPr>
                <w:rFonts w:ascii="Arial" w:hAnsi="Arial" w:cs="Arial"/>
              </w:rPr>
            </w:pPr>
            <w:r w:rsidRPr="00076EF6">
              <w:rPr>
                <w:rFonts w:ascii="Arial" w:hAnsi="Arial" w:cs="Arial"/>
              </w:rPr>
              <w:t>Participate in research programmes and understand the need for research based practice.</w:t>
            </w:r>
          </w:p>
          <w:p w:rsidR="00591179" w:rsidRPr="00076EF6" w:rsidRDefault="00591179" w:rsidP="00591179">
            <w:pPr>
              <w:numPr>
                <w:ilvl w:val="0"/>
                <w:numId w:val="25"/>
              </w:numPr>
              <w:rPr>
                <w:rFonts w:ascii="Arial" w:hAnsi="Arial" w:cs="Arial"/>
              </w:rPr>
            </w:pPr>
            <w:r w:rsidRPr="00076EF6">
              <w:rPr>
                <w:rFonts w:ascii="Arial" w:hAnsi="Arial" w:cs="Arial"/>
              </w:rPr>
              <w:t>To ensure that correct handling and sympathetic treatment of patients is carried out by all staff, and that the dignity of the patient is given proper consideration.</w:t>
            </w:r>
          </w:p>
          <w:p w:rsidR="00591179" w:rsidRPr="00076EF6" w:rsidRDefault="00591179" w:rsidP="00591179">
            <w:pPr>
              <w:rPr>
                <w:rFonts w:ascii="Arial" w:hAnsi="Arial" w:cs="Arial"/>
              </w:rPr>
            </w:pPr>
          </w:p>
          <w:p w:rsidR="00591179" w:rsidRPr="00076EF6" w:rsidRDefault="00591179" w:rsidP="00591179">
            <w:pPr>
              <w:rPr>
                <w:rFonts w:ascii="Arial" w:hAnsi="Arial" w:cs="Arial"/>
                <w:b/>
              </w:rPr>
            </w:pPr>
            <w:r w:rsidRPr="00076EF6">
              <w:rPr>
                <w:rFonts w:ascii="Arial" w:hAnsi="Arial" w:cs="Arial"/>
                <w:b/>
              </w:rPr>
              <w:t>3.</w:t>
            </w:r>
            <w:r w:rsidRPr="00076EF6">
              <w:rPr>
                <w:rFonts w:ascii="Arial" w:hAnsi="Arial" w:cs="Arial"/>
                <w:b/>
              </w:rPr>
              <w:tab/>
              <w:t>EDUCATIONAL RESPONSIBILITIES</w:t>
            </w:r>
          </w:p>
          <w:p w:rsidR="00591179" w:rsidRPr="00076EF6" w:rsidRDefault="00591179" w:rsidP="00591179">
            <w:pPr>
              <w:rPr>
                <w:rFonts w:ascii="Arial" w:hAnsi="Arial" w:cs="Arial"/>
              </w:rPr>
            </w:pPr>
            <w:r w:rsidRPr="00076EF6">
              <w:rPr>
                <w:rFonts w:ascii="Arial" w:hAnsi="Arial" w:cs="Arial"/>
              </w:rPr>
              <w:t>Under the direction of the</w:t>
            </w:r>
            <w:r>
              <w:rPr>
                <w:rFonts w:ascii="Arial" w:hAnsi="Arial" w:cs="Arial"/>
              </w:rPr>
              <w:t xml:space="preserve"> Clinical Nurse Manager 1 and 2</w:t>
            </w:r>
            <w:r w:rsidRPr="00076EF6">
              <w:rPr>
                <w:rFonts w:ascii="Arial" w:hAnsi="Arial" w:cs="Arial"/>
              </w:rPr>
              <w:t>/ Charge Nurse the post holder will : -</w:t>
            </w:r>
          </w:p>
          <w:p w:rsidR="00591179" w:rsidRPr="00076EF6" w:rsidRDefault="00591179" w:rsidP="00591179">
            <w:pPr>
              <w:numPr>
                <w:ilvl w:val="0"/>
                <w:numId w:val="25"/>
              </w:numPr>
              <w:rPr>
                <w:rFonts w:ascii="Arial" w:hAnsi="Arial" w:cs="Arial"/>
              </w:rPr>
            </w:pPr>
            <w:r w:rsidRPr="00076EF6">
              <w:rPr>
                <w:rFonts w:ascii="Arial" w:hAnsi="Arial" w:cs="Arial"/>
              </w:rPr>
              <w:t>Develop teaching skills and participate in the planning and implementation of orientation and teaching programmes for student nurses and care assistants in the clinical setting.</w:t>
            </w:r>
          </w:p>
          <w:p w:rsidR="00591179" w:rsidRPr="00076EF6" w:rsidRDefault="00591179" w:rsidP="00591179">
            <w:pPr>
              <w:numPr>
                <w:ilvl w:val="0"/>
                <w:numId w:val="25"/>
              </w:numPr>
              <w:rPr>
                <w:rFonts w:ascii="Arial" w:hAnsi="Arial" w:cs="Arial"/>
              </w:rPr>
            </w:pPr>
            <w:r w:rsidRPr="00076EF6">
              <w:rPr>
                <w:rFonts w:ascii="Arial" w:hAnsi="Arial" w:cs="Arial"/>
              </w:rPr>
              <w:t xml:space="preserve">Provide feedback to the </w:t>
            </w:r>
            <w:r>
              <w:rPr>
                <w:rFonts w:ascii="Arial" w:hAnsi="Arial" w:cs="Arial"/>
              </w:rPr>
              <w:t>Clinical Nurse Manager 1 and 2</w:t>
            </w:r>
            <w:r w:rsidRPr="00076EF6">
              <w:rPr>
                <w:rFonts w:ascii="Arial" w:hAnsi="Arial" w:cs="Arial"/>
              </w:rPr>
              <w:t>/ Charge Nurse in the compilation of proficiency assessments for student nurses and care assistants in the clinical setting.</w:t>
            </w:r>
          </w:p>
          <w:p w:rsidR="00591179" w:rsidRPr="00076EF6" w:rsidRDefault="00591179" w:rsidP="00591179">
            <w:pPr>
              <w:numPr>
                <w:ilvl w:val="0"/>
                <w:numId w:val="25"/>
              </w:numPr>
              <w:rPr>
                <w:rFonts w:ascii="Arial" w:hAnsi="Arial" w:cs="Arial"/>
              </w:rPr>
            </w:pPr>
            <w:r w:rsidRPr="00076EF6">
              <w:rPr>
                <w:rFonts w:ascii="Arial" w:hAnsi="Arial" w:cs="Arial"/>
              </w:rPr>
              <w:t>Contribute to the identification of training needs pertinent to the clinical area.</w:t>
            </w:r>
          </w:p>
          <w:p w:rsidR="00591179" w:rsidRPr="00076EF6" w:rsidRDefault="00591179" w:rsidP="00591179">
            <w:pPr>
              <w:numPr>
                <w:ilvl w:val="0"/>
                <w:numId w:val="25"/>
              </w:numPr>
              <w:rPr>
                <w:rFonts w:ascii="Arial" w:hAnsi="Arial" w:cs="Arial"/>
              </w:rPr>
            </w:pPr>
            <w:r w:rsidRPr="00076EF6">
              <w:rPr>
                <w:rFonts w:ascii="Arial" w:hAnsi="Arial" w:cs="Arial"/>
              </w:rPr>
              <w:t>Identify and contribute to the continual enhancement of learning opportunities in the clinical area.</w:t>
            </w:r>
          </w:p>
          <w:p w:rsidR="00591179" w:rsidRDefault="00591179" w:rsidP="00591179">
            <w:pPr>
              <w:numPr>
                <w:ilvl w:val="0"/>
                <w:numId w:val="25"/>
              </w:numPr>
              <w:rPr>
                <w:rFonts w:ascii="Arial" w:hAnsi="Arial" w:cs="Arial"/>
              </w:rPr>
            </w:pPr>
            <w:r w:rsidRPr="00076EF6">
              <w:rPr>
                <w:rFonts w:ascii="Arial" w:hAnsi="Arial" w:cs="Arial"/>
              </w:rPr>
              <w:t>Participate in the clinical induction of all new nursing and support staff.</w:t>
            </w:r>
          </w:p>
          <w:p w:rsidR="00591179" w:rsidRPr="00076EF6" w:rsidRDefault="00591179" w:rsidP="00591179">
            <w:pPr>
              <w:numPr>
                <w:ilvl w:val="0"/>
                <w:numId w:val="25"/>
              </w:numPr>
              <w:rPr>
                <w:rFonts w:ascii="Arial" w:hAnsi="Arial" w:cs="Arial"/>
              </w:rPr>
            </w:pPr>
            <w:r w:rsidRPr="00076EF6">
              <w:rPr>
                <w:rFonts w:ascii="Arial" w:hAnsi="Arial" w:cs="Arial"/>
              </w:rPr>
              <w:t>Develop leadership ability in order to act as an effective role model.</w:t>
            </w:r>
          </w:p>
          <w:p w:rsidR="00591179" w:rsidRPr="00076EF6" w:rsidRDefault="00591179" w:rsidP="00591179">
            <w:pPr>
              <w:numPr>
                <w:ilvl w:val="0"/>
                <w:numId w:val="25"/>
              </w:numPr>
              <w:rPr>
                <w:rFonts w:ascii="Arial" w:hAnsi="Arial" w:cs="Arial"/>
              </w:rPr>
            </w:pPr>
            <w:r w:rsidRPr="00076EF6">
              <w:rPr>
                <w:rFonts w:ascii="Arial" w:hAnsi="Arial" w:cs="Arial"/>
              </w:rPr>
              <w:t>Assume responsibility for own learning an</w:t>
            </w:r>
            <w:r>
              <w:rPr>
                <w:rFonts w:ascii="Arial" w:hAnsi="Arial" w:cs="Arial"/>
              </w:rPr>
              <w:t>d</w:t>
            </w:r>
            <w:r w:rsidRPr="00076EF6">
              <w:rPr>
                <w:rFonts w:ascii="Arial" w:hAnsi="Arial" w:cs="Arial"/>
              </w:rPr>
              <w:t xml:space="preserve"> development needs.</w:t>
            </w:r>
          </w:p>
          <w:p w:rsidR="00591179" w:rsidRPr="00076EF6" w:rsidRDefault="00591179" w:rsidP="00591179">
            <w:pPr>
              <w:rPr>
                <w:rFonts w:ascii="Arial" w:hAnsi="Arial" w:cs="Arial"/>
                <w:b/>
              </w:rPr>
            </w:pPr>
          </w:p>
          <w:p w:rsidR="00591179" w:rsidRPr="00076EF6" w:rsidRDefault="00591179" w:rsidP="00591179">
            <w:pPr>
              <w:rPr>
                <w:rFonts w:ascii="Arial" w:hAnsi="Arial" w:cs="Arial"/>
                <w:b/>
              </w:rPr>
            </w:pPr>
            <w:r w:rsidRPr="00076EF6">
              <w:rPr>
                <w:rFonts w:ascii="Arial" w:hAnsi="Arial" w:cs="Arial"/>
                <w:b/>
              </w:rPr>
              <w:t xml:space="preserve">4. </w:t>
            </w:r>
            <w:r w:rsidRPr="00076EF6">
              <w:rPr>
                <w:rFonts w:ascii="Arial" w:hAnsi="Arial" w:cs="Arial"/>
                <w:b/>
              </w:rPr>
              <w:tab/>
              <w:t>MANAGEMENT RESPONSIBILITIES</w:t>
            </w:r>
          </w:p>
          <w:p w:rsidR="00591179" w:rsidRPr="00076EF6" w:rsidRDefault="00591179" w:rsidP="00591179">
            <w:pPr>
              <w:rPr>
                <w:rFonts w:ascii="Arial" w:hAnsi="Arial" w:cs="Arial"/>
                <w:b/>
              </w:rPr>
            </w:pPr>
          </w:p>
          <w:p w:rsidR="00591179" w:rsidRPr="00076EF6" w:rsidRDefault="00591179" w:rsidP="00591179">
            <w:pPr>
              <w:rPr>
                <w:rFonts w:ascii="Arial" w:hAnsi="Arial" w:cs="Arial"/>
              </w:rPr>
            </w:pPr>
            <w:r w:rsidRPr="00076EF6">
              <w:rPr>
                <w:rFonts w:ascii="Arial" w:hAnsi="Arial" w:cs="Arial"/>
              </w:rPr>
              <w:t>The post holder will practise within the limits of their expertise.  Senior nursing staff will be available to you at all times.  Having regard for these limitations the post holder will independently or under supervision:</w:t>
            </w:r>
          </w:p>
          <w:p w:rsidR="00591179" w:rsidRDefault="00591179" w:rsidP="00591179">
            <w:pPr>
              <w:numPr>
                <w:ilvl w:val="0"/>
                <w:numId w:val="25"/>
              </w:numPr>
              <w:rPr>
                <w:rFonts w:ascii="Arial" w:hAnsi="Arial" w:cs="Arial"/>
              </w:rPr>
            </w:pPr>
            <w:r w:rsidRPr="00076EF6">
              <w:rPr>
                <w:rFonts w:ascii="Arial" w:hAnsi="Arial" w:cs="Arial"/>
              </w:rPr>
              <w:t>Manage the nursing care for a caseload of patients</w:t>
            </w:r>
          </w:p>
          <w:p w:rsidR="00591179" w:rsidRPr="00591179" w:rsidRDefault="00591179" w:rsidP="00591179">
            <w:pPr>
              <w:ind w:left="283"/>
              <w:rPr>
                <w:rFonts w:ascii="Arial" w:hAnsi="Arial" w:cs="Arial"/>
              </w:rPr>
            </w:pPr>
          </w:p>
          <w:p w:rsidR="00591179" w:rsidRPr="00591179" w:rsidRDefault="00591179" w:rsidP="00591179">
            <w:pPr>
              <w:rPr>
                <w:rFonts w:ascii="Arial" w:hAnsi="Arial" w:cs="Arial"/>
                <w:b/>
                <w:u w:val="single"/>
              </w:rPr>
            </w:pPr>
            <w:r>
              <w:rPr>
                <w:rFonts w:ascii="Arial" w:hAnsi="Arial" w:cs="Arial"/>
                <w:b/>
                <w:u w:val="single"/>
              </w:rPr>
              <w:t>and</w:t>
            </w:r>
            <w:r w:rsidRPr="00591179">
              <w:rPr>
                <w:rFonts w:ascii="Arial" w:hAnsi="Arial" w:cs="Arial"/>
                <w:b/>
                <w:u w:val="single"/>
              </w:rPr>
              <w:t>/ or</w:t>
            </w:r>
          </w:p>
          <w:p w:rsidR="00591179" w:rsidRPr="00076EF6" w:rsidRDefault="00591179" w:rsidP="00591179">
            <w:pPr>
              <w:numPr>
                <w:ilvl w:val="0"/>
                <w:numId w:val="25"/>
              </w:numPr>
              <w:rPr>
                <w:rFonts w:ascii="Arial" w:hAnsi="Arial" w:cs="Arial"/>
              </w:rPr>
            </w:pPr>
            <w:r w:rsidRPr="00076EF6">
              <w:rPr>
                <w:rFonts w:ascii="Arial" w:hAnsi="Arial" w:cs="Arial"/>
              </w:rPr>
              <w:t>Take management responsibility for the ward/Unit in the absence of the</w:t>
            </w:r>
            <w:r>
              <w:rPr>
                <w:rFonts w:ascii="Arial" w:hAnsi="Arial" w:cs="Arial"/>
              </w:rPr>
              <w:t xml:space="preserve"> Clinical Nurse Manager 1 and 2</w:t>
            </w:r>
            <w:r w:rsidRPr="00076EF6">
              <w:rPr>
                <w:rFonts w:ascii="Arial" w:hAnsi="Arial" w:cs="Arial"/>
              </w:rPr>
              <w:t>/</w:t>
            </w:r>
            <w:r>
              <w:rPr>
                <w:rFonts w:ascii="Arial" w:hAnsi="Arial" w:cs="Arial"/>
              </w:rPr>
              <w:t xml:space="preserve"> </w:t>
            </w:r>
            <w:r w:rsidRPr="00076EF6">
              <w:rPr>
                <w:rFonts w:ascii="Arial" w:hAnsi="Arial" w:cs="Arial"/>
              </w:rPr>
              <w:t>Charge Nurse for defined periods of time.</w:t>
            </w:r>
          </w:p>
          <w:p w:rsidR="00591179" w:rsidRDefault="00591179" w:rsidP="00591179">
            <w:pPr>
              <w:numPr>
                <w:ilvl w:val="0"/>
                <w:numId w:val="25"/>
              </w:numPr>
              <w:rPr>
                <w:rFonts w:ascii="Arial" w:hAnsi="Arial" w:cs="Arial"/>
              </w:rPr>
            </w:pPr>
            <w:r w:rsidRPr="00076EF6">
              <w:rPr>
                <w:rFonts w:ascii="Arial" w:hAnsi="Arial" w:cs="Arial"/>
              </w:rPr>
              <w:t>Demonstrate the ability to delegate work to team members</w:t>
            </w:r>
          </w:p>
          <w:p w:rsidR="00591179" w:rsidRPr="00076EF6" w:rsidRDefault="00591179" w:rsidP="00591179">
            <w:pPr>
              <w:numPr>
                <w:ilvl w:val="0"/>
                <w:numId w:val="25"/>
              </w:numPr>
              <w:rPr>
                <w:rFonts w:ascii="Arial" w:hAnsi="Arial" w:cs="Arial"/>
              </w:rPr>
            </w:pPr>
            <w:r w:rsidRPr="00076EF6">
              <w:rPr>
                <w:rFonts w:ascii="Arial" w:hAnsi="Arial" w:cs="Arial"/>
              </w:rPr>
              <w:t>The discretion in the decision making process regarding patient care</w:t>
            </w:r>
          </w:p>
          <w:p w:rsidR="00591179" w:rsidRPr="00076EF6" w:rsidRDefault="00591179" w:rsidP="00591179">
            <w:pPr>
              <w:numPr>
                <w:ilvl w:val="0"/>
                <w:numId w:val="25"/>
              </w:numPr>
              <w:rPr>
                <w:rFonts w:ascii="Arial" w:hAnsi="Arial" w:cs="Arial"/>
              </w:rPr>
            </w:pPr>
            <w:r w:rsidRPr="00076EF6">
              <w:rPr>
                <w:rFonts w:ascii="Arial" w:hAnsi="Arial" w:cs="Arial"/>
              </w:rPr>
              <w:t>Maintain effective interpersonal relationships in a manner that avoids antagonism, reduces conflict and prevents undue anxiety.</w:t>
            </w:r>
          </w:p>
          <w:p w:rsidR="00591179" w:rsidRPr="00076EF6" w:rsidRDefault="00591179" w:rsidP="00591179">
            <w:pPr>
              <w:numPr>
                <w:ilvl w:val="0"/>
                <w:numId w:val="25"/>
              </w:numPr>
              <w:rPr>
                <w:rFonts w:ascii="Arial" w:hAnsi="Arial" w:cs="Arial"/>
              </w:rPr>
            </w:pPr>
            <w:r w:rsidRPr="00076EF6">
              <w:rPr>
                <w:rFonts w:ascii="Arial" w:hAnsi="Arial" w:cs="Arial"/>
              </w:rPr>
              <w:t>Provide support and act as an information link to</w:t>
            </w:r>
            <w:r>
              <w:rPr>
                <w:rFonts w:ascii="Arial" w:hAnsi="Arial" w:cs="Arial"/>
              </w:rPr>
              <w:t xml:space="preserve"> Clinical Nurse Manager 1 and 2</w:t>
            </w:r>
            <w:r w:rsidRPr="00076EF6">
              <w:rPr>
                <w:rFonts w:ascii="Arial" w:hAnsi="Arial" w:cs="Arial"/>
              </w:rPr>
              <w:t>/ Charge Nurse.</w:t>
            </w:r>
          </w:p>
          <w:p w:rsidR="00591179" w:rsidRPr="00076EF6" w:rsidRDefault="00591179" w:rsidP="00591179">
            <w:pPr>
              <w:numPr>
                <w:ilvl w:val="0"/>
                <w:numId w:val="25"/>
              </w:numPr>
              <w:rPr>
                <w:rFonts w:ascii="Arial" w:hAnsi="Arial" w:cs="Arial"/>
              </w:rPr>
            </w:pPr>
            <w:r w:rsidRPr="00076EF6">
              <w:rPr>
                <w:rFonts w:ascii="Arial" w:hAnsi="Arial" w:cs="Arial"/>
              </w:rPr>
              <w:t>Develop the ability to use the resources provided in an effective and economic manner.</w:t>
            </w:r>
          </w:p>
          <w:p w:rsidR="00591179" w:rsidRPr="00076EF6" w:rsidRDefault="00591179" w:rsidP="00591179">
            <w:pPr>
              <w:numPr>
                <w:ilvl w:val="0"/>
                <w:numId w:val="25"/>
              </w:numPr>
              <w:rPr>
                <w:rFonts w:ascii="Arial" w:hAnsi="Arial" w:cs="Arial"/>
              </w:rPr>
            </w:pPr>
            <w:r w:rsidRPr="00076EF6">
              <w:rPr>
                <w:rFonts w:ascii="Arial" w:hAnsi="Arial" w:cs="Arial"/>
              </w:rPr>
              <w:lastRenderedPageBreak/>
              <w:t>Co-operate in the rostering of nursing and support staff ensuring optimum use of nursing resources.</w:t>
            </w:r>
          </w:p>
          <w:p w:rsidR="00591179" w:rsidRDefault="00591179" w:rsidP="00591179">
            <w:pPr>
              <w:numPr>
                <w:ilvl w:val="0"/>
                <w:numId w:val="26"/>
              </w:numPr>
              <w:rPr>
                <w:rFonts w:ascii="Arial" w:hAnsi="Arial" w:cs="Arial"/>
              </w:rPr>
            </w:pPr>
            <w:r w:rsidRPr="00076EF6">
              <w:rPr>
                <w:rFonts w:ascii="Arial" w:hAnsi="Arial" w:cs="Arial"/>
              </w:rPr>
              <w:t>Lia</w:t>
            </w:r>
            <w:r>
              <w:rPr>
                <w:rFonts w:ascii="Arial" w:hAnsi="Arial" w:cs="Arial"/>
              </w:rPr>
              <w:t>i</w:t>
            </w:r>
            <w:r w:rsidRPr="00076EF6">
              <w:rPr>
                <w:rFonts w:ascii="Arial" w:hAnsi="Arial" w:cs="Arial"/>
              </w:rPr>
              <w:t>se with Bed Management in the absence of the Clinical Nurse Manager.</w:t>
            </w:r>
          </w:p>
          <w:p w:rsidR="00591179" w:rsidRPr="00591179" w:rsidRDefault="00591179" w:rsidP="00591179">
            <w:pPr>
              <w:numPr>
                <w:ilvl w:val="0"/>
                <w:numId w:val="26"/>
              </w:numPr>
              <w:jc w:val="both"/>
              <w:rPr>
                <w:rFonts w:ascii="Arial" w:hAnsi="Arial" w:cs="Arial"/>
              </w:rPr>
            </w:pPr>
            <w:r w:rsidRPr="00D44736">
              <w:rPr>
                <w:rFonts w:ascii="Arial" w:hAnsi="Arial" w:cs="Arial"/>
              </w:rPr>
              <w:t>To carry out such other duties appropriate to the office as may be assigned to him/her by the Chief Officer, Director of Nursing, or other authorised officer.</w:t>
            </w:r>
          </w:p>
          <w:p w:rsidR="000C2BAF" w:rsidRPr="00D34A41" w:rsidRDefault="000C2BAF" w:rsidP="00591179">
            <w:pPr>
              <w:pStyle w:val="ListParagraph"/>
              <w:ind w:left="0"/>
              <w:rPr>
                <w:rFonts w:ascii="Arial" w:hAnsi="Arial" w:cs="Arial"/>
                <w:lang w:val="en-IE"/>
              </w:rPr>
            </w:pPr>
          </w:p>
          <w:p w:rsidR="00652681" w:rsidRPr="00D34A41" w:rsidRDefault="00652681" w:rsidP="00B53145">
            <w:pPr>
              <w:rPr>
                <w:rFonts w:ascii="Arial" w:hAnsi="Arial" w:cs="Arial"/>
                <w:b/>
                <w:color w:val="000000"/>
              </w:rPr>
            </w:pPr>
            <w:r w:rsidRPr="00D34A41">
              <w:rPr>
                <w:rFonts w:ascii="Arial" w:hAnsi="Arial" w:cs="Arial"/>
                <w:b/>
                <w:color w:val="000000"/>
              </w:rPr>
              <w:t>KPI’s</w:t>
            </w:r>
          </w:p>
          <w:p w:rsidR="00652681" w:rsidRPr="00D34A41" w:rsidRDefault="00652681" w:rsidP="00E30FF1">
            <w:pPr>
              <w:numPr>
                <w:ilvl w:val="0"/>
                <w:numId w:val="9"/>
              </w:numPr>
              <w:rPr>
                <w:rFonts w:ascii="Arial" w:hAnsi="Arial" w:cs="Arial"/>
              </w:rPr>
            </w:pPr>
            <w:r w:rsidRPr="00D34A41">
              <w:rPr>
                <w:rFonts w:ascii="Arial" w:hAnsi="Arial" w:cs="Arial"/>
              </w:rPr>
              <w:t>The identification and development of Key Performance Indicators (KPIs) which are congruent with the Hospital’s service plan targets.</w:t>
            </w:r>
          </w:p>
          <w:p w:rsidR="00652681" w:rsidRPr="00D34A41" w:rsidRDefault="00652681" w:rsidP="00E30FF1">
            <w:pPr>
              <w:numPr>
                <w:ilvl w:val="0"/>
                <w:numId w:val="9"/>
              </w:numPr>
              <w:rPr>
                <w:rFonts w:ascii="Arial" w:hAnsi="Arial" w:cs="Arial"/>
              </w:rPr>
            </w:pPr>
            <w:r w:rsidRPr="00D34A41">
              <w:rPr>
                <w:rFonts w:ascii="Arial" w:hAnsi="Arial" w:cs="Arial"/>
              </w:rPr>
              <w:t>The development of Action Plans to address KPI targets.</w:t>
            </w:r>
          </w:p>
          <w:p w:rsidR="00652681" w:rsidRPr="00D34A41" w:rsidRDefault="00652681" w:rsidP="00E30FF1">
            <w:pPr>
              <w:numPr>
                <w:ilvl w:val="0"/>
                <w:numId w:val="9"/>
              </w:numPr>
              <w:rPr>
                <w:rFonts w:ascii="Arial" w:hAnsi="Arial" w:cs="Arial"/>
                <w:b/>
                <w:u w:val="single"/>
              </w:rPr>
            </w:pPr>
            <w:r w:rsidRPr="00D34A41">
              <w:rPr>
                <w:rFonts w:ascii="Arial" w:hAnsi="Arial" w:cs="Arial"/>
              </w:rPr>
              <w:t>Driving and promoting a Performance Management culture.</w:t>
            </w:r>
          </w:p>
          <w:p w:rsidR="00652681" w:rsidRPr="00D34A41" w:rsidRDefault="00652681" w:rsidP="00E30FF1">
            <w:pPr>
              <w:numPr>
                <w:ilvl w:val="0"/>
                <w:numId w:val="9"/>
              </w:numPr>
              <w:rPr>
                <w:rFonts w:ascii="Arial" w:hAnsi="Arial" w:cs="Arial"/>
              </w:rPr>
            </w:pPr>
            <w:r w:rsidRPr="00D34A41">
              <w:rPr>
                <w:rFonts w:ascii="Arial" w:hAnsi="Arial" w:cs="Arial"/>
              </w:rPr>
              <w:t xml:space="preserve">In conjunction with </w:t>
            </w:r>
            <w:r w:rsidR="007870E6" w:rsidRPr="00D34A41">
              <w:rPr>
                <w:rFonts w:ascii="Arial" w:hAnsi="Arial" w:cs="Arial"/>
              </w:rPr>
              <w:t xml:space="preserve">line manager assist in </w:t>
            </w:r>
            <w:r w:rsidRPr="00D34A41">
              <w:rPr>
                <w:rFonts w:ascii="Arial" w:hAnsi="Arial" w:cs="Arial"/>
              </w:rPr>
              <w:t>the development of a Performance Management system for your profession.</w:t>
            </w:r>
          </w:p>
          <w:p w:rsidR="00652681" w:rsidRPr="00D34A41" w:rsidRDefault="00652681" w:rsidP="00E30FF1">
            <w:pPr>
              <w:numPr>
                <w:ilvl w:val="0"/>
                <w:numId w:val="9"/>
              </w:numPr>
              <w:rPr>
                <w:rFonts w:ascii="Arial" w:hAnsi="Arial" w:cs="Arial"/>
              </w:rPr>
            </w:pPr>
            <w:r w:rsidRPr="00D34A41">
              <w:rPr>
                <w:rFonts w:ascii="Arial" w:hAnsi="Arial" w:cs="Arial"/>
              </w:rPr>
              <w:t>The management and delivery of KPIs as a routine and core business objective.</w:t>
            </w:r>
          </w:p>
          <w:p w:rsidR="00652681" w:rsidRPr="00D34A41" w:rsidRDefault="00652681" w:rsidP="00B53145">
            <w:pPr>
              <w:rPr>
                <w:rFonts w:ascii="Arial" w:hAnsi="Arial" w:cs="Arial"/>
                <w:b/>
                <w:color w:val="000000"/>
              </w:rPr>
            </w:pPr>
          </w:p>
          <w:p w:rsidR="00652681" w:rsidRPr="00D34A41" w:rsidRDefault="00652681" w:rsidP="00B53145">
            <w:pPr>
              <w:rPr>
                <w:rFonts w:ascii="Arial" w:hAnsi="Arial" w:cs="Arial"/>
                <w:b/>
                <w:color w:val="000000"/>
              </w:rPr>
            </w:pPr>
            <w:r w:rsidRPr="00D34A41">
              <w:rPr>
                <w:rFonts w:ascii="Arial" w:hAnsi="Arial" w:cs="Arial"/>
                <w:b/>
                <w:color w:val="000000"/>
              </w:rPr>
              <w:t>PLEASE NOTE THE FOLLOWING GENERAL CONDITIONS:</w:t>
            </w:r>
          </w:p>
          <w:p w:rsidR="00652681" w:rsidRPr="00D34A41" w:rsidRDefault="00652681" w:rsidP="00E30FF1">
            <w:pPr>
              <w:numPr>
                <w:ilvl w:val="0"/>
                <w:numId w:val="3"/>
              </w:numPr>
              <w:tabs>
                <w:tab w:val="clear" w:pos="360"/>
                <w:tab w:val="num" w:pos="643"/>
              </w:tabs>
              <w:ind w:left="643"/>
              <w:rPr>
                <w:rFonts w:ascii="Arial" w:hAnsi="Arial" w:cs="Arial"/>
                <w:b/>
                <w:color w:val="000000"/>
              </w:rPr>
            </w:pPr>
            <w:r w:rsidRPr="00D34A41">
              <w:rPr>
                <w:rFonts w:ascii="Arial" w:hAnsi="Arial" w:cs="Arial"/>
                <w:color w:val="000000"/>
              </w:rPr>
              <w:t>Employees must attend fire lectures periodically and must observe fire orders.</w:t>
            </w:r>
          </w:p>
          <w:p w:rsidR="00652681" w:rsidRPr="00D34A41" w:rsidRDefault="00652681" w:rsidP="00E30FF1">
            <w:pPr>
              <w:numPr>
                <w:ilvl w:val="0"/>
                <w:numId w:val="3"/>
              </w:numPr>
              <w:tabs>
                <w:tab w:val="clear" w:pos="360"/>
                <w:tab w:val="num" w:pos="643"/>
              </w:tabs>
              <w:ind w:left="643"/>
              <w:rPr>
                <w:rFonts w:ascii="Arial" w:hAnsi="Arial" w:cs="Arial"/>
                <w:b/>
                <w:color w:val="000000"/>
              </w:rPr>
            </w:pPr>
            <w:r w:rsidRPr="00D34A41">
              <w:rPr>
                <w:rFonts w:ascii="Arial" w:hAnsi="Arial" w:cs="Arial"/>
                <w:color w:val="000000"/>
              </w:rPr>
              <w:t>All accidents within the Department must be reported immediately.</w:t>
            </w:r>
          </w:p>
          <w:p w:rsidR="00652681" w:rsidRPr="00D34A41" w:rsidRDefault="00652681" w:rsidP="00E30FF1">
            <w:pPr>
              <w:numPr>
                <w:ilvl w:val="0"/>
                <w:numId w:val="3"/>
              </w:numPr>
              <w:tabs>
                <w:tab w:val="clear" w:pos="360"/>
                <w:tab w:val="num" w:pos="643"/>
              </w:tabs>
              <w:ind w:left="643"/>
              <w:rPr>
                <w:rFonts w:ascii="Arial" w:hAnsi="Arial" w:cs="Arial"/>
                <w:b/>
                <w:color w:val="000000"/>
              </w:rPr>
            </w:pPr>
            <w:r w:rsidRPr="00D34A41">
              <w:rPr>
                <w:rFonts w:ascii="Arial" w:hAnsi="Arial" w:cs="Arial"/>
                <w:color w:val="000000"/>
              </w:rPr>
              <w:t>Infection Control Policies must be adhered to.</w:t>
            </w:r>
          </w:p>
          <w:p w:rsidR="00652681" w:rsidRPr="00D34A41" w:rsidRDefault="00652681" w:rsidP="00E30FF1">
            <w:pPr>
              <w:numPr>
                <w:ilvl w:val="0"/>
                <w:numId w:val="4"/>
              </w:numPr>
              <w:tabs>
                <w:tab w:val="clear" w:pos="360"/>
                <w:tab w:val="num" w:pos="643"/>
              </w:tabs>
              <w:ind w:left="643"/>
              <w:rPr>
                <w:rFonts w:ascii="Arial" w:hAnsi="Arial" w:cs="Arial"/>
                <w:b/>
              </w:rPr>
            </w:pPr>
            <w:r w:rsidRPr="00D34A41">
              <w:rPr>
                <w:rFonts w:ascii="Arial" w:hAnsi="Arial" w:cs="Arial"/>
              </w:rPr>
              <w:t>In line with the Safety, Health and Welfare at Work Act, 2005 all staff must comply with all safety regulations and audits.</w:t>
            </w:r>
          </w:p>
          <w:p w:rsidR="00652681" w:rsidRPr="00D34A41" w:rsidRDefault="00652681" w:rsidP="00E30FF1">
            <w:pPr>
              <w:pStyle w:val="NormalWeb"/>
              <w:numPr>
                <w:ilvl w:val="0"/>
                <w:numId w:val="4"/>
              </w:numPr>
              <w:tabs>
                <w:tab w:val="clear" w:pos="360"/>
                <w:tab w:val="num" w:pos="643"/>
              </w:tabs>
              <w:ind w:left="643"/>
              <w:rPr>
                <w:rFonts w:ascii="Arial" w:hAnsi="Arial" w:cs="Arial"/>
                <w:b/>
              </w:rPr>
            </w:pPr>
            <w:r w:rsidRPr="00D34A41">
              <w:rPr>
                <w:rFonts w:ascii="Arial" w:hAnsi="Arial" w:cs="Arial"/>
              </w:rPr>
              <w:t>In line with the Public Health (Tobacco) (Amendment) Act 2004, smoking within the Hospital Building</w:t>
            </w:r>
            <w:r w:rsidR="00AE16DB" w:rsidRPr="00D34A41">
              <w:rPr>
                <w:rFonts w:ascii="Arial" w:hAnsi="Arial" w:cs="Arial"/>
              </w:rPr>
              <w:t>s</w:t>
            </w:r>
            <w:r w:rsidRPr="00D34A41">
              <w:rPr>
                <w:rFonts w:ascii="Arial" w:hAnsi="Arial" w:cs="Arial"/>
              </w:rPr>
              <w:t xml:space="preserve"> is not permitted.</w:t>
            </w:r>
          </w:p>
          <w:p w:rsidR="00652681" w:rsidRPr="00D34A41" w:rsidRDefault="00652681" w:rsidP="00E30FF1">
            <w:pPr>
              <w:numPr>
                <w:ilvl w:val="0"/>
                <w:numId w:val="4"/>
              </w:numPr>
              <w:tabs>
                <w:tab w:val="clear" w:pos="360"/>
                <w:tab w:val="num" w:pos="643"/>
              </w:tabs>
              <w:ind w:hanging="77"/>
              <w:rPr>
                <w:rFonts w:ascii="Arial" w:hAnsi="Arial" w:cs="Arial"/>
                <w:b/>
                <w:color w:val="000000"/>
              </w:rPr>
            </w:pPr>
            <w:r w:rsidRPr="00D34A41">
              <w:rPr>
                <w:rFonts w:ascii="Arial" w:hAnsi="Arial" w:cs="Arial"/>
                <w:color w:val="000000"/>
              </w:rPr>
              <w:t>Hospital uniform code must be adhered to.</w:t>
            </w:r>
          </w:p>
          <w:p w:rsidR="007C7EDE" w:rsidRPr="007C7EDE" w:rsidRDefault="00652681" w:rsidP="00E30FF1">
            <w:pPr>
              <w:numPr>
                <w:ilvl w:val="0"/>
                <w:numId w:val="4"/>
              </w:numPr>
              <w:tabs>
                <w:tab w:val="clear" w:pos="360"/>
                <w:tab w:val="num" w:pos="643"/>
              </w:tabs>
              <w:ind w:left="643"/>
              <w:rPr>
                <w:rFonts w:ascii="Arial" w:hAnsi="Arial" w:cs="Arial"/>
                <w:b/>
                <w:color w:val="000000"/>
              </w:rPr>
            </w:pPr>
            <w:r w:rsidRPr="00D34A41">
              <w:rPr>
                <w:rFonts w:ascii="Arial" w:hAnsi="Arial" w:cs="Arial"/>
                <w:color w:val="000000"/>
              </w:rPr>
              <w:t>Provide information that meets the need of Senior Management</w:t>
            </w:r>
            <w:r w:rsidR="007C7EDE">
              <w:rPr>
                <w:rFonts w:ascii="Arial" w:hAnsi="Arial" w:cs="Arial"/>
                <w:color w:val="000000"/>
              </w:rPr>
              <w:t>.</w:t>
            </w:r>
          </w:p>
          <w:p w:rsidR="007C7EDE" w:rsidRPr="007C7EDE" w:rsidRDefault="007C7EDE" w:rsidP="00E30FF1">
            <w:pPr>
              <w:numPr>
                <w:ilvl w:val="0"/>
                <w:numId w:val="4"/>
              </w:numPr>
              <w:tabs>
                <w:tab w:val="clear" w:pos="360"/>
                <w:tab w:val="num" w:pos="643"/>
              </w:tabs>
              <w:ind w:left="643"/>
              <w:rPr>
                <w:rFonts w:ascii="Arial" w:hAnsi="Arial" w:cs="Arial"/>
                <w:b/>
                <w:color w:val="000000"/>
              </w:rPr>
            </w:pPr>
            <w:r w:rsidRPr="007C7EDE">
              <w:rPr>
                <w:rFonts w:ascii="Arial" w:hAnsi="Arial" w:cs="Arial"/>
                <w:color w:val="000000"/>
                <w:lang w:val="en-IE" w:eastAsia="en-IE"/>
              </w:rPr>
              <w:t>To support, promote and actively participate in sustainable energy, water and waste initiatives to create a more sustainable, low carbon and efficient health service</w:t>
            </w:r>
            <w:r>
              <w:rPr>
                <w:rFonts w:ascii="Arial" w:hAnsi="Arial" w:cs="Arial"/>
                <w:color w:val="000000"/>
                <w:lang w:val="en-IE" w:eastAsia="en-IE"/>
              </w:rPr>
              <w:t>.</w:t>
            </w:r>
          </w:p>
          <w:p w:rsidR="00652681" w:rsidRDefault="00652681" w:rsidP="00591179">
            <w:pPr>
              <w:ind w:left="283"/>
              <w:rPr>
                <w:rFonts w:ascii="Arial" w:hAnsi="Arial" w:cs="Arial"/>
                <w:b/>
                <w:color w:val="000000"/>
              </w:rPr>
            </w:pPr>
          </w:p>
          <w:p w:rsidR="00591179" w:rsidRPr="00076EF6" w:rsidRDefault="00591179" w:rsidP="00591179">
            <w:pPr>
              <w:ind w:left="103"/>
              <w:jc w:val="both"/>
              <w:rPr>
                <w:rFonts w:ascii="Arial" w:hAnsi="Arial" w:cs="Arial"/>
                <w:b/>
                <w:bCs/>
                <w:u w:val="single"/>
              </w:rPr>
            </w:pPr>
            <w:r w:rsidRPr="00076EF6">
              <w:rPr>
                <w:rFonts w:ascii="Arial" w:hAnsi="Arial" w:cs="Arial"/>
                <w:b/>
                <w:bCs/>
                <w:u w:val="single"/>
              </w:rPr>
              <w:t xml:space="preserve">Please note </w:t>
            </w:r>
          </w:p>
          <w:p w:rsidR="00591179" w:rsidRPr="00FE54EC" w:rsidRDefault="00591179" w:rsidP="00591179">
            <w:pPr>
              <w:ind w:left="103"/>
              <w:jc w:val="both"/>
              <w:rPr>
                <w:rFonts w:ascii="Arial" w:hAnsi="Arial" w:cs="Arial"/>
                <w:bCs/>
              </w:rPr>
            </w:pPr>
            <w:r w:rsidRPr="00FE54EC">
              <w:rPr>
                <w:rFonts w:ascii="Arial" w:hAnsi="Arial" w:cs="Arial"/>
                <w:bCs/>
              </w:rPr>
              <w:t xml:space="preserve">Service needs require that Staff Nurses are rostered for: </w:t>
            </w:r>
          </w:p>
          <w:p w:rsidR="00591179" w:rsidRPr="00FE54EC" w:rsidRDefault="00591179" w:rsidP="00591179">
            <w:pPr>
              <w:numPr>
                <w:ilvl w:val="0"/>
                <w:numId w:val="27"/>
              </w:numPr>
              <w:tabs>
                <w:tab w:val="clear" w:pos="360"/>
              </w:tabs>
              <w:ind w:left="463" w:hanging="180"/>
              <w:jc w:val="both"/>
              <w:rPr>
                <w:rFonts w:ascii="Arial" w:hAnsi="Arial" w:cs="Arial"/>
                <w:bCs/>
              </w:rPr>
            </w:pPr>
            <w:r w:rsidRPr="00FE54EC">
              <w:rPr>
                <w:rFonts w:ascii="Arial" w:hAnsi="Arial" w:cs="Arial"/>
                <w:bCs/>
              </w:rPr>
              <w:t>Unsocial hours/Shift work</w:t>
            </w:r>
          </w:p>
          <w:p w:rsidR="00591179" w:rsidRPr="00FE54EC" w:rsidRDefault="00591179" w:rsidP="00591179">
            <w:pPr>
              <w:numPr>
                <w:ilvl w:val="0"/>
                <w:numId w:val="27"/>
              </w:numPr>
              <w:tabs>
                <w:tab w:val="clear" w:pos="360"/>
              </w:tabs>
              <w:ind w:left="463" w:hanging="180"/>
              <w:jc w:val="both"/>
              <w:rPr>
                <w:rFonts w:ascii="Arial" w:hAnsi="Arial" w:cs="Arial"/>
                <w:bCs/>
              </w:rPr>
            </w:pPr>
            <w:r w:rsidRPr="00FE54EC">
              <w:rPr>
                <w:rFonts w:ascii="Arial" w:hAnsi="Arial" w:cs="Arial"/>
                <w:bCs/>
              </w:rPr>
              <w:t>Night Duty</w:t>
            </w:r>
          </w:p>
          <w:p w:rsidR="00591179" w:rsidRPr="00FE54EC" w:rsidRDefault="00591179" w:rsidP="00591179">
            <w:pPr>
              <w:numPr>
                <w:ilvl w:val="0"/>
                <w:numId w:val="27"/>
              </w:numPr>
              <w:tabs>
                <w:tab w:val="clear" w:pos="360"/>
              </w:tabs>
              <w:ind w:left="463" w:hanging="180"/>
              <w:jc w:val="both"/>
              <w:rPr>
                <w:rFonts w:ascii="Arial" w:hAnsi="Arial" w:cs="Arial"/>
                <w:bCs/>
              </w:rPr>
            </w:pPr>
            <w:r w:rsidRPr="00FE54EC">
              <w:rPr>
                <w:rFonts w:ascii="Arial" w:hAnsi="Arial" w:cs="Arial"/>
                <w:bCs/>
              </w:rPr>
              <w:t>On Call</w:t>
            </w:r>
          </w:p>
          <w:p w:rsidR="00591179" w:rsidRPr="00076EF6" w:rsidRDefault="00591179" w:rsidP="00591179">
            <w:pPr>
              <w:jc w:val="both"/>
              <w:rPr>
                <w:rFonts w:ascii="Arial" w:hAnsi="Arial" w:cs="Arial"/>
                <w:bCs/>
              </w:rPr>
            </w:pPr>
          </w:p>
          <w:p w:rsidR="00591179" w:rsidRPr="00591179" w:rsidRDefault="00591179" w:rsidP="00591179">
            <w:pPr>
              <w:rPr>
                <w:rFonts w:ascii="Arial" w:hAnsi="Arial" w:cs="Arial"/>
              </w:rPr>
            </w:pPr>
            <w:r w:rsidRPr="00076EF6">
              <w:rPr>
                <w:rFonts w:ascii="Arial" w:hAnsi="Arial" w:cs="Arial"/>
              </w:rPr>
              <w:t>Service needs will require a level of movement of nursing staff between wards/</w:t>
            </w:r>
            <w:r w:rsidR="00BA1A01">
              <w:rPr>
                <w:rFonts w:ascii="Arial" w:hAnsi="Arial" w:cs="Arial"/>
              </w:rPr>
              <w:t xml:space="preserve"> </w:t>
            </w:r>
            <w:r w:rsidRPr="00076EF6">
              <w:rPr>
                <w:rFonts w:ascii="Arial" w:hAnsi="Arial" w:cs="Arial"/>
              </w:rPr>
              <w:t>departments/</w:t>
            </w:r>
            <w:r w:rsidR="00BA1A01">
              <w:rPr>
                <w:rFonts w:ascii="Arial" w:hAnsi="Arial" w:cs="Arial"/>
              </w:rPr>
              <w:t xml:space="preserve"> </w:t>
            </w:r>
            <w:r w:rsidRPr="00076EF6">
              <w:rPr>
                <w:rFonts w:ascii="Arial" w:hAnsi="Arial" w:cs="Arial"/>
              </w:rPr>
              <w:t>relief duties from time to time.</w:t>
            </w:r>
          </w:p>
          <w:p w:rsidR="00652681" w:rsidRPr="00D34A41" w:rsidRDefault="00652681" w:rsidP="00B53145">
            <w:pPr>
              <w:rPr>
                <w:rFonts w:ascii="Arial" w:hAnsi="Arial" w:cs="Arial"/>
                <w:b/>
                <w:color w:val="000000"/>
              </w:rPr>
            </w:pPr>
          </w:p>
          <w:p w:rsidR="00652681" w:rsidRPr="00D34A41" w:rsidRDefault="00652681" w:rsidP="00B53145">
            <w:pPr>
              <w:rPr>
                <w:rFonts w:ascii="Arial" w:hAnsi="Arial" w:cs="Arial"/>
                <w:b/>
                <w:color w:val="000000"/>
              </w:rPr>
            </w:pPr>
            <w:r w:rsidRPr="00D34A41">
              <w:rPr>
                <w:rFonts w:ascii="Arial" w:hAnsi="Arial" w:cs="Arial"/>
                <w:b/>
                <w:color w:val="000000"/>
              </w:rPr>
              <w:t>Risk Management, Infection Control, Hygiene Services and Health &amp; Safety</w:t>
            </w:r>
          </w:p>
          <w:p w:rsidR="00652681" w:rsidRPr="00D34A41" w:rsidRDefault="00652681" w:rsidP="00E30FF1">
            <w:pPr>
              <w:numPr>
                <w:ilvl w:val="0"/>
                <w:numId w:val="7"/>
              </w:numPr>
              <w:rPr>
                <w:rFonts w:ascii="Arial" w:hAnsi="Arial" w:cs="Arial"/>
                <w:color w:val="000000"/>
              </w:rPr>
            </w:pPr>
            <w:r w:rsidRPr="00D34A41">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652681" w:rsidRPr="00D34A41" w:rsidRDefault="00652681" w:rsidP="00E30FF1">
            <w:pPr>
              <w:numPr>
                <w:ilvl w:val="0"/>
                <w:numId w:val="7"/>
              </w:numPr>
              <w:rPr>
                <w:rFonts w:ascii="Arial" w:hAnsi="Arial" w:cs="Arial"/>
                <w:color w:val="000000"/>
              </w:rPr>
            </w:pPr>
            <w:r w:rsidRPr="00D34A41">
              <w:rPr>
                <w:rFonts w:ascii="Arial" w:hAnsi="Arial" w:cs="Arial"/>
                <w:color w:val="000000"/>
              </w:rPr>
              <w:t xml:space="preserve">The post holder must be familiar with the necessary education, training and support to enable them to meet this responsibility. </w:t>
            </w:r>
          </w:p>
          <w:p w:rsidR="00652681" w:rsidRPr="00D34A41" w:rsidRDefault="00652681" w:rsidP="00E30FF1">
            <w:pPr>
              <w:numPr>
                <w:ilvl w:val="0"/>
                <w:numId w:val="7"/>
              </w:numPr>
              <w:rPr>
                <w:rFonts w:ascii="Arial" w:hAnsi="Arial" w:cs="Arial"/>
                <w:color w:val="000000"/>
              </w:rPr>
            </w:pPr>
            <w:r w:rsidRPr="00D34A41">
              <w:rPr>
                <w:rFonts w:ascii="Arial" w:hAnsi="Arial" w:cs="Arial"/>
                <w:color w:val="000000"/>
              </w:rPr>
              <w:t>The post holder has a duty to familiarise themselves with the relevant Organisational Policies, Procedures &amp; Standards and attend training as appropriate in the following areas:</w:t>
            </w:r>
          </w:p>
          <w:p w:rsidR="00652681" w:rsidRPr="00D34A41" w:rsidRDefault="00652681" w:rsidP="00B53145">
            <w:pPr>
              <w:ind w:left="643"/>
              <w:rPr>
                <w:rFonts w:ascii="Arial" w:hAnsi="Arial" w:cs="Arial"/>
                <w:color w:val="000000"/>
              </w:rPr>
            </w:pP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Continuous Quality Improvement Initiatives</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Document Control Information Management Systems</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Risk Management Strategy and Policies</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Hygiene Related Policies, Procedures and Standards</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Decontamination Code of Practice</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Infection Control Policies</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Safety Statement, Health &amp; Safety Policies and Fire Procedure</w:t>
            </w:r>
          </w:p>
          <w:p w:rsidR="00652681" w:rsidRPr="00D34A41" w:rsidRDefault="00652681" w:rsidP="00E30FF1">
            <w:pPr>
              <w:numPr>
                <w:ilvl w:val="1"/>
                <w:numId w:val="5"/>
              </w:numPr>
              <w:rPr>
                <w:rFonts w:ascii="Arial" w:hAnsi="Arial" w:cs="Arial"/>
                <w:color w:val="000000"/>
              </w:rPr>
            </w:pPr>
            <w:r w:rsidRPr="00D34A41">
              <w:rPr>
                <w:rFonts w:ascii="Arial" w:hAnsi="Arial" w:cs="Arial"/>
                <w:color w:val="000000"/>
              </w:rPr>
              <w:t>Data Protection and confidentiality Policies</w:t>
            </w:r>
          </w:p>
          <w:p w:rsidR="00652681" w:rsidRPr="00D34A41" w:rsidRDefault="00652681" w:rsidP="00B53145">
            <w:pPr>
              <w:ind w:left="643"/>
              <w:rPr>
                <w:rFonts w:ascii="Arial" w:hAnsi="Arial" w:cs="Arial"/>
                <w:color w:val="000000"/>
              </w:rPr>
            </w:pP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 xml:space="preserve">The post holder is responsible for ensuring that they become familiar with the requirements stated within the Risk Management Strategy and that they comply with the </w:t>
            </w:r>
            <w:r w:rsidR="00AE16DB" w:rsidRPr="00D34A41">
              <w:rPr>
                <w:rFonts w:ascii="Arial" w:hAnsi="Arial" w:cs="Arial"/>
                <w:color w:val="000000"/>
              </w:rPr>
              <w:t>Group’</w:t>
            </w:r>
            <w:r w:rsidRPr="00D34A41">
              <w:rPr>
                <w:rFonts w:ascii="Arial" w:hAnsi="Arial" w:cs="Arial"/>
                <w:color w:val="000000"/>
              </w:rPr>
              <w:t>s Risk Management Incident/Near miss reporting Policies and Procedures.</w:t>
            </w: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 xml:space="preserve">The post holder must foster and support a quality improvement culture through-out your </w:t>
            </w:r>
            <w:r w:rsidRPr="00D34A41">
              <w:rPr>
                <w:rFonts w:ascii="Arial" w:hAnsi="Arial" w:cs="Arial"/>
                <w:color w:val="000000"/>
              </w:rPr>
              <w:lastRenderedPageBreak/>
              <w:t>area of responsibility in relation to hygiene services.</w:t>
            </w: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It is the post holders’ specific responsibility for Quality &amp; Risk Management, Hygiene Services and Health &amp; Safety will be clarified to you in the induction process and by your line manager.</w:t>
            </w: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The post holder must take reasonable care for his or her own actions and the effect that these may have upon the safety of others.</w:t>
            </w:r>
          </w:p>
          <w:p w:rsidR="00652681" w:rsidRPr="00D34A41" w:rsidRDefault="00652681" w:rsidP="00E30FF1">
            <w:pPr>
              <w:numPr>
                <w:ilvl w:val="0"/>
                <w:numId w:val="6"/>
              </w:numPr>
              <w:rPr>
                <w:rFonts w:ascii="Arial" w:hAnsi="Arial" w:cs="Arial"/>
                <w:color w:val="000000"/>
              </w:rPr>
            </w:pPr>
            <w:r w:rsidRPr="00D34A41">
              <w:rPr>
                <w:rFonts w:ascii="Arial" w:hAnsi="Arial" w:cs="Arial"/>
                <w:color w:val="000000"/>
              </w:rPr>
              <w:t>The post holder must cooperate with management, attend Health &amp; Safety related training and not undertake any task for which they have not been authorised and adequately trained.</w:t>
            </w:r>
          </w:p>
          <w:p w:rsidR="00652681" w:rsidRPr="00D34A41" w:rsidRDefault="00652681" w:rsidP="00E30FF1">
            <w:pPr>
              <w:numPr>
                <w:ilvl w:val="0"/>
                <w:numId w:val="6"/>
              </w:numPr>
              <w:rPr>
                <w:rFonts w:ascii="Arial" w:hAnsi="Arial" w:cs="Arial"/>
                <w:b/>
                <w:color w:val="000000"/>
              </w:rPr>
            </w:pPr>
            <w:r w:rsidRPr="00D34A41">
              <w:rPr>
                <w:rFonts w:ascii="Arial" w:hAnsi="Arial" w:cs="Arial"/>
                <w:color w:val="000000"/>
              </w:rPr>
              <w:t>The post holder is required to bring to the attention of a responsible person any perceived shortcoming in our safety arrangements or any defects in work equipment.</w:t>
            </w:r>
          </w:p>
          <w:p w:rsidR="00652681" w:rsidRDefault="00652681" w:rsidP="00E30FF1">
            <w:pPr>
              <w:numPr>
                <w:ilvl w:val="0"/>
                <w:numId w:val="6"/>
              </w:numPr>
              <w:rPr>
                <w:rFonts w:ascii="Arial" w:hAnsi="Arial" w:cs="Arial"/>
                <w:lang w:val="en-US" w:eastAsia="en-US"/>
              </w:rPr>
            </w:pPr>
            <w:r w:rsidRPr="00D34A41">
              <w:rPr>
                <w:rFonts w:ascii="Arial" w:hAnsi="Arial" w:cs="Arial"/>
                <w:lang w:val="en-US" w:eastAsia="en-US"/>
              </w:rPr>
              <w:t xml:space="preserve">It is the </w:t>
            </w:r>
            <w:r w:rsidR="00AE16DB" w:rsidRPr="00D34A41">
              <w:rPr>
                <w:rFonts w:ascii="Arial" w:hAnsi="Arial" w:cs="Arial"/>
                <w:lang w:val="en-US" w:eastAsia="en-US"/>
              </w:rPr>
              <w:t>post holder’s responsibility</w:t>
            </w:r>
            <w:r w:rsidRPr="00D34A41">
              <w:rPr>
                <w:rFonts w:ascii="Arial" w:hAnsi="Arial" w:cs="Arial"/>
                <w:lang w:val="en-US" w:eastAsia="en-US"/>
              </w:rPr>
              <w:t xml:space="preserve"> to be aware of and comply with the </w:t>
            </w:r>
            <w:smartTag w:uri="urn:schemas-microsoft-com:office:smarttags" w:element="City">
              <w:r w:rsidRPr="00D34A41">
                <w:rPr>
                  <w:rFonts w:ascii="Arial" w:hAnsi="Arial" w:cs="Arial"/>
                  <w:lang w:val="en-US" w:eastAsia="en-US"/>
                </w:rPr>
                <w:t>HSE</w:t>
              </w:r>
            </w:smartTag>
            <w:r w:rsidRPr="00D34A41">
              <w:rPr>
                <w:rFonts w:ascii="Arial" w:hAnsi="Arial" w:cs="Arial"/>
                <w:lang w:val="en-US" w:eastAsia="en-US"/>
              </w:rPr>
              <w:t xml:space="preserve"> H</w:t>
            </w:r>
            <w:r w:rsidR="00AE16DB" w:rsidRPr="00D34A41">
              <w:rPr>
                <w:rFonts w:ascii="Arial" w:hAnsi="Arial" w:cs="Arial"/>
                <w:lang w:val="en-US" w:eastAsia="en-US"/>
              </w:rPr>
              <w:t>ealth Care Records Management/</w:t>
            </w:r>
            <w:r w:rsidRPr="00D34A41">
              <w:rPr>
                <w:rFonts w:ascii="Arial" w:hAnsi="Arial" w:cs="Arial"/>
                <w:lang w:val="en-US" w:eastAsia="en-US"/>
              </w:rPr>
              <w:t>Integrated Discharge Planning (HCRM / IDP) Code of Practice.</w:t>
            </w:r>
          </w:p>
          <w:p w:rsidR="00725909" w:rsidRDefault="00725909" w:rsidP="00725909">
            <w:pPr>
              <w:rPr>
                <w:rFonts w:ascii="Arial" w:hAnsi="Arial" w:cs="Arial"/>
                <w:lang w:val="en-US" w:eastAsia="en-US"/>
              </w:rPr>
            </w:pPr>
          </w:p>
          <w:p w:rsidR="00652681" w:rsidRPr="00D34A41" w:rsidRDefault="00492C50" w:rsidP="00B53145">
            <w:pPr>
              <w:rPr>
                <w:rFonts w:ascii="Arial" w:hAnsi="Arial" w:cs="Arial"/>
                <w:lang w:val="en-US" w:eastAsia="en-US"/>
              </w:rPr>
            </w:pPr>
            <w:r w:rsidRPr="00D34A41">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D34A41">
              <w:rPr>
                <w:rFonts w:ascii="Arial" w:hAnsi="Arial" w:cs="Arial"/>
                <w:b/>
              </w:rPr>
              <w:t xml:space="preserve">  </w:t>
            </w:r>
          </w:p>
        </w:tc>
      </w:tr>
      <w:tr w:rsidR="00652681" w:rsidRPr="00D34A41" w:rsidTr="00363F42">
        <w:tc>
          <w:tcPr>
            <w:tcW w:w="2364" w:type="dxa"/>
          </w:tcPr>
          <w:p w:rsidR="00652681" w:rsidRPr="00B53145" w:rsidRDefault="00652681" w:rsidP="00B53145">
            <w:pPr>
              <w:rPr>
                <w:rFonts w:ascii="Arial" w:hAnsi="Arial" w:cs="Arial"/>
                <w:b/>
                <w:bCs/>
              </w:rPr>
            </w:pPr>
            <w:r w:rsidRPr="00B53145">
              <w:rPr>
                <w:rFonts w:ascii="Arial" w:hAnsi="Arial" w:cs="Arial"/>
                <w:b/>
                <w:bCs/>
              </w:rPr>
              <w:lastRenderedPageBreak/>
              <w:t>Eligibility Criteria</w:t>
            </w:r>
          </w:p>
          <w:p w:rsidR="00652681" w:rsidRPr="00B53145" w:rsidRDefault="00652681" w:rsidP="00B53145">
            <w:pPr>
              <w:rPr>
                <w:rFonts w:ascii="Arial" w:hAnsi="Arial" w:cs="Arial"/>
                <w:b/>
                <w:bCs/>
              </w:rPr>
            </w:pPr>
          </w:p>
          <w:p w:rsidR="00652681" w:rsidRPr="00B53145" w:rsidRDefault="00652681" w:rsidP="00B53145">
            <w:pPr>
              <w:rPr>
                <w:rFonts w:ascii="Arial" w:hAnsi="Arial" w:cs="Arial"/>
                <w:b/>
                <w:bCs/>
              </w:rPr>
            </w:pPr>
            <w:r w:rsidRPr="00B53145">
              <w:rPr>
                <w:rFonts w:ascii="Arial" w:hAnsi="Arial" w:cs="Arial"/>
                <w:b/>
                <w:bCs/>
              </w:rPr>
              <w:t>Qualifications and experience</w:t>
            </w:r>
          </w:p>
          <w:p w:rsidR="00652681" w:rsidRPr="00B53145" w:rsidRDefault="00652681" w:rsidP="00B53145">
            <w:pPr>
              <w:rPr>
                <w:rFonts w:ascii="Arial" w:hAnsi="Arial" w:cs="Arial"/>
                <w:b/>
                <w:bCs/>
              </w:rPr>
            </w:pPr>
          </w:p>
        </w:tc>
        <w:tc>
          <w:tcPr>
            <w:tcW w:w="8394" w:type="dxa"/>
          </w:tcPr>
          <w:p w:rsidR="00612084" w:rsidRPr="00D34A41" w:rsidRDefault="00612084" w:rsidP="00612084">
            <w:pPr>
              <w:pStyle w:val="Default"/>
              <w:rPr>
                <w:rFonts w:ascii="Arial" w:hAnsi="Arial" w:cs="Arial"/>
                <w:sz w:val="20"/>
                <w:szCs w:val="20"/>
              </w:rPr>
            </w:pPr>
            <w:r w:rsidRPr="00D34A41">
              <w:rPr>
                <w:rFonts w:ascii="Arial" w:hAnsi="Arial" w:cs="Arial"/>
                <w:sz w:val="20"/>
                <w:szCs w:val="20"/>
                <w:lang w:val="en-US" w:eastAsia="en-US"/>
              </w:rPr>
              <w:t>Candidates must on the closing date:</w:t>
            </w:r>
          </w:p>
          <w:p w:rsidR="00252016" w:rsidRPr="00D34A41" w:rsidRDefault="00252016" w:rsidP="00252016">
            <w:pPr>
              <w:tabs>
                <w:tab w:val="left" w:pos="468"/>
              </w:tabs>
              <w:rPr>
                <w:rFonts w:ascii="Arial" w:hAnsi="Arial" w:cs="Arial"/>
                <w:lang w:val="en-US" w:eastAsia="en-US"/>
              </w:rPr>
            </w:pPr>
          </w:p>
          <w:p w:rsidR="002360E3" w:rsidRPr="00BA1A01" w:rsidRDefault="00BA1A01" w:rsidP="00BA1A01">
            <w:pPr>
              <w:numPr>
                <w:ilvl w:val="0"/>
                <w:numId w:val="33"/>
              </w:numPr>
              <w:rPr>
                <w:rFonts w:ascii="Arial" w:hAnsi="Arial" w:cs="Arial"/>
              </w:rPr>
            </w:pPr>
            <w:r w:rsidRPr="00BA1A01">
              <w:rPr>
                <w:rFonts w:ascii="Arial" w:hAnsi="Arial" w:cs="Arial"/>
              </w:rPr>
              <w:t xml:space="preserve">Be </w:t>
            </w:r>
            <w:r w:rsidR="002360E3" w:rsidRPr="00BA1A01">
              <w:rPr>
                <w:rFonts w:ascii="Arial" w:hAnsi="Arial" w:cs="Arial"/>
              </w:rPr>
              <w:t>current</w:t>
            </w:r>
            <w:r w:rsidRPr="00BA1A01">
              <w:rPr>
                <w:rFonts w:ascii="Arial" w:hAnsi="Arial" w:cs="Arial"/>
              </w:rPr>
              <w:t>ly</w:t>
            </w:r>
            <w:r w:rsidR="002360E3" w:rsidRPr="00BA1A01">
              <w:rPr>
                <w:rFonts w:ascii="Arial" w:hAnsi="Arial" w:cs="Arial"/>
              </w:rPr>
              <w:t xml:space="preserve"> registration with </w:t>
            </w:r>
            <w:r w:rsidRPr="00BA1A01">
              <w:rPr>
                <w:rFonts w:ascii="Arial" w:hAnsi="Arial" w:cs="Arial"/>
              </w:rPr>
              <w:t>T</w:t>
            </w:r>
            <w:r w:rsidRPr="00BA1A01">
              <w:rPr>
                <w:rFonts w:ascii="Arial" w:hAnsi="Arial" w:cs="Arial" w:hint="eastAsia"/>
              </w:rPr>
              <w:t>he</w:t>
            </w:r>
            <w:r w:rsidRPr="00BA1A01">
              <w:rPr>
                <w:rFonts w:ascii="Arial" w:hAnsi="Arial" w:cs="Arial"/>
              </w:rPr>
              <w:t xml:space="preserve"> Irish Nursing &amp; Midwifery Board of Ireland </w:t>
            </w:r>
          </w:p>
          <w:p w:rsidR="005E2275" w:rsidRPr="00A24B37" w:rsidRDefault="005E2275" w:rsidP="005E2275">
            <w:pPr>
              <w:pStyle w:val="ListParagraph"/>
              <w:rPr>
                <w:rFonts w:ascii="Arial" w:hAnsi="Arial" w:cs="Arial"/>
              </w:rPr>
            </w:pPr>
          </w:p>
          <w:p w:rsidR="005E2275" w:rsidRDefault="005E2275" w:rsidP="005E2275">
            <w:pPr>
              <w:jc w:val="center"/>
              <w:rPr>
                <w:rFonts w:cs="Arial"/>
                <w:b/>
              </w:rPr>
            </w:pPr>
            <w:r w:rsidRPr="00BE68F0">
              <w:rPr>
                <w:rFonts w:cs="Arial"/>
                <w:b/>
              </w:rPr>
              <w:t>And</w:t>
            </w:r>
          </w:p>
          <w:p w:rsidR="005E2275" w:rsidRPr="00E1460B" w:rsidRDefault="005E2275" w:rsidP="005E2275">
            <w:pPr>
              <w:jc w:val="center"/>
              <w:rPr>
                <w:rFonts w:cs="Arial"/>
                <w:b/>
              </w:rPr>
            </w:pPr>
          </w:p>
          <w:p w:rsidR="005E2275" w:rsidRDefault="005E2275" w:rsidP="005E2275">
            <w:pPr>
              <w:pStyle w:val="ListParagraph"/>
              <w:numPr>
                <w:ilvl w:val="0"/>
                <w:numId w:val="10"/>
              </w:numPr>
              <w:rPr>
                <w:rFonts w:ascii="Arial" w:hAnsi="Arial" w:cs="Arial"/>
              </w:rPr>
            </w:pPr>
            <w:r w:rsidRPr="00005AF9">
              <w:rPr>
                <w:rFonts w:ascii="Arial" w:hAnsi="Arial" w:cs="Arial"/>
              </w:rPr>
              <w:t xml:space="preserve">Have the </w:t>
            </w:r>
            <w:r w:rsidRPr="00663B7E">
              <w:rPr>
                <w:rFonts w:ascii="Arial" w:hAnsi="Arial" w:cs="Arial"/>
                <w:color w:val="000000"/>
              </w:rPr>
              <w:t>clinical and administrative capacity to properly discharge the functions of the role</w:t>
            </w:r>
          </w:p>
          <w:p w:rsidR="00BA1A01" w:rsidRPr="002360E3" w:rsidRDefault="00BA1A01" w:rsidP="00BA1A01">
            <w:pPr>
              <w:ind w:left="643"/>
              <w:rPr>
                <w:rFonts w:ascii="Arial" w:hAnsi="Arial" w:cs="Arial"/>
              </w:rPr>
            </w:pPr>
          </w:p>
          <w:p w:rsidR="00652681" w:rsidRPr="00D34A41" w:rsidRDefault="00652681" w:rsidP="00B53145">
            <w:pPr>
              <w:rPr>
                <w:rFonts w:ascii="Arial" w:hAnsi="Arial" w:cs="Arial"/>
                <w:b/>
              </w:rPr>
            </w:pPr>
            <w:r w:rsidRPr="00D34A41">
              <w:rPr>
                <w:rFonts w:ascii="Arial" w:hAnsi="Arial" w:cs="Arial"/>
                <w:b/>
              </w:rPr>
              <w:t>Health</w:t>
            </w:r>
          </w:p>
          <w:p w:rsidR="00652681" w:rsidRPr="00D34A41" w:rsidRDefault="00652681" w:rsidP="00B53145">
            <w:pPr>
              <w:rPr>
                <w:rFonts w:ascii="Arial" w:hAnsi="Arial" w:cs="Arial"/>
              </w:rPr>
            </w:pPr>
            <w:r w:rsidRPr="00D34A41">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74C49" w:rsidRPr="00D34A41" w:rsidRDefault="00F74C49" w:rsidP="00B53145">
            <w:pPr>
              <w:ind w:right="-766"/>
              <w:rPr>
                <w:rFonts w:ascii="Arial" w:hAnsi="Arial" w:cs="Arial"/>
                <w:b/>
                <w:bCs/>
              </w:rPr>
            </w:pPr>
          </w:p>
          <w:p w:rsidR="00652681" w:rsidRPr="00D34A41" w:rsidRDefault="00652681" w:rsidP="00B53145">
            <w:pPr>
              <w:ind w:right="-766"/>
              <w:rPr>
                <w:rFonts w:ascii="Arial" w:hAnsi="Arial" w:cs="Arial"/>
                <w:iCs/>
              </w:rPr>
            </w:pPr>
            <w:r w:rsidRPr="00D34A41">
              <w:rPr>
                <w:rFonts w:ascii="Arial" w:hAnsi="Arial" w:cs="Arial"/>
                <w:b/>
                <w:bCs/>
              </w:rPr>
              <w:t>Character</w:t>
            </w:r>
          </w:p>
          <w:p w:rsidR="00652681" w:rsidRPr="00D34A41" w:rsidRDefault="00652681" w:rsidP="00B53145">
            <w:pPr>
              <w:ind w:right="-766"/>
              <w:rPr>
                <w:rFonts w:ascii="Arial" w:hAnsi="Arial" w:cs="Arial"/>
              </w:rPr>
            </w:pPr>
            <w:r w:rsidRPr="00D34A41">
              <w:rPr>
                <w:rFonts w:ascii="Arial" w:hAnsi="Arial" w:cs="Arial"/>
              </w:rPr>
              <w:t>Each candidate for and any person holding the office must be of good character</w:t>
            </w:r>
          </w:p>
          <w:p w:rsidR="00363F42" w:rsidRPr="00D34A41" w:rsidRDefault="00363F42" w:rsidP="00B53145">
            <w:pPr>
              <w:ind w:right="-766"/>
              <w:rPr>
                <w:rFonts w:ascii="Arial" w:hAnsi="Arial" w:cs="Arial"/>
              </w:rPr>
            </w:pPr>
          </w:p>
          <w:p w:rsidR="00652681" w:rsidRPr="00D34A41" w:rsidRDefault="00652681" w:rsidP="00B53145">
            <w:pPr>
              <w:ind w:right="-766"/>
              <w:rPr>
                <w:rFonts w:ascii="Arial" w:hAnsi="Arial" w:cs="Arial"/>
                <w:b/>
              </w:rPr>
            </w:pPr>
            <w:r w:rsidRPr="00D34A41">
              <w:rPr>
                <w:rFonts w:ascii="Arial" w:hAnsi="Arial" w:cs="Arial"/>
                <w:b/>
              </w:rPr>
              <w:t>Age</w:t>
            </w:r>
          </w:p>
          <w:p w:rsidR="00652681" w:rsidRDefault="00652681" w:rsidP="00591179">
            <w:pPr>
              <w:rPr>
                <w:rFonts w:ascii="Arial" w:hAnsi="Arial" w:cs="Arial"/>
              </w:rPr>
            </w:pPr>
            <w:r w:rsidRPr="00D34A41">
              <w:rPr>
                <w:rFonts w:ascii="Arial" w:hAnsi="Arial" w:cs="Arial"/>
              </w:rPr>
              <w:t>Age restrictions shall only apply to a candidate where he/she is not classified as a new entrant (within the meaning of the Public Serv</w:t>
            </w:r>
            <w:r w:rsidR="00252016" w:rsidRPr="00D34A41">
              <w:rPr>
                <w:rFonts w:ascii="Arial" w:hAnsi="Arial" w:cs="Arial"/>
              </w:rPr>
              <w:t xml:space="preserve">ice Superannuation Act, 2004). </w:t>
            </w:r>
            <w:r w:rsidRPr="00D34A41">
              <w:rPr>
                <w:rFonts w:ascii="Arial" w:hAnsi="Arial" w:cs="Arial"/>
              </w:rPr>
              <w:t>A candidate who is not classified as a new entrant must be under 65 years of age.</w:t>
            </w:r>
          </w:p>
          <w:p w:rsidR="00591179" w:rsidRPr="00591179" w:rsidRDefault="00591179" w:rsidP="00591179">
            <w:pPr>
              <w:rPr>
                <w:rFonts w:ascii="Arial" w:hAnsi="Arial" w:cs="Arial"/>
              </w:rPr>
            </w:pPr>
          </w:p>
          <w:p w:rsidR="00252016" w:rsidRPr="00591179" w:rsidRDefault="00363F42" w:rsidP="00B53145">
            <w:pPr>
              <w:ind w:right="-766"/>
              <w:rPr>
                <w:rFonts w:ascii="Arial" w:hAnsi="Arial" w:cs="Arial"/>
                <w:b/>
                <w:iCs/>
              </w:rPr>
            </w:pPr>
            <w:r w:rsidRPr="00591179">
              <w:rPr>
                <w:rFonts w:ascii="Arial" w:hAnsi="Arial" w:cs="Arial"/>
                <w:b/>
                <w:iCs/>
              </w:rPr>
              <w:t>Restrictions to eligibility</w:t>
            </w:r>
          </w:p>
          <w:p w:rsidR="00363F42" w:rsidRDefault="00363F42" w:rsidP="00B53145">
            <w:pPr>
              <w:rPr>
                <w:rFonts w:ascii="Arial" w:hAnsi="Arial" w:cs="Arial"/>
                <w:lang w:val="en-US" w:eastAsia="en-US"/>
              </w:rPr>
            </w:pPr>
            <w:r w:rsidRPr="00591179">
              <w:rPr>
                <w:rFonts w:ascii="Arial" w:hAnsi="Arial" w:cs="Arial"/>
                <w:lang w:val="en-US" w:eastAsia="en-US"/>
              </w:rPr>
              <w:t>Persons who availed of the Incentivised Scheme for Early Retirement in the public service or the Voluntary Early Retirement Scheme or Voluntary Redundancy Scheme in the Public Health Sector are not eligible to apply for the position in line with the terms and conditions of the</w:t>
            </w:r>
            <w:r w:rsidR="00BA1A01">
              <w:rPr>
                <w:rFonts w:ascii="Arial" w:hAnsi="Arial" w:cs="Arial"/>
                <w:lang w:val="en-US" w:eastAsia="en-US"/>
              </w:rPr>
              <w:t>se</w:t>
            </w:r>
            <w:r w:rsidRPr="00591179">
              <w:rPr>
                <w:rFonts w:ascii="Arial" w:hAnsi="Arial" w:cs="Arial"/>
                <w:lang w:val="en-US" w:eastAsia="en-US"/>
              </w:rPr>
              <w:t xml:space="preserve"> schemes.</w:t>
            </w:r>
          </w:p>
          <w:p w:rsidR="009C2EFF" w:rsidRDefault="009C2EFF" w:rsidP="00B53145">
            <w:pPr>
              <w:rPr>
                <w:rFonts w:ascii="Arial" w:hAnsi="Arial" w:cs="Arial"/>
                <w:lang w:val="en-US" w:eastAsia="en-US"/>
              </w:rPr>
            </w:pPr>
          </w:p>
          <w:p w:rsidR="009C2EFF" w:rsidRPr="009C2EFF" w:rsidRDefault="009C2EFF" w:rsidP="009C2EFF">
            <w:pPr>
              <w:autoSpaceDE w:val="0"/>
              <w:autoSpaceDN w:val="0"/>
              <w:adjustRightInd w:val="0"/>
              <w:spacing w:line="240" w:lineRule="atLeast"/>
              <w:rPr>
                <w:rFonts w:ascii="Arial" w:hAnsi="Arial" w:cs="Arial"/>
                <w:iCs/>
              </w:rPr>
            </w:pPr>
            <w:r w:rsidRPr="009C2EFF">
              <w:rPr>
                <w:rFonts w:ascii="Arial" w:hAnsi="Arial" w:cs="Arial"/>
              </w:rPr>
              <w:t xml:space="preserve">Please note that appointment to and continuation in posts that require statutory registration is dependent upon the post holder maintaining annual registration in the relevant divisions of the register maintained by </w:t>
            </w:r>
            <w:r w:rsidRPr="009C2EFF">
              <w:rPr>
                <w:rFonts w:ascii="Arial" w:hAnsi="Arial" w:cs="Arial"/>
                <w:iCs/>
              </w:rPr>
              <w:t>Bord Altranais agus Cnáimhseachais na hÉireann (Nursing and Midwifery Board of Ireland)</w:t>
            </w:r>
          </w:p>
        </w:tc>
      </w:tr>
      <w:tr w:rsidR="00D26FA1" w:rsidRPr="00D34A41" w:rsidTr="00AA6D48">
        <w:trPr>
          <w:trHeight w:val="1048"/>
        </w:trPr>
        <w:tc>
          <w:tcPr>
            <w:tcW w:w="2364" w:type="dxa"/>
          </w:tcPr>
          <w:p w:rsidR="00D26FA1" w:rsidRPr="003C6194" w:rsidRDefault="00D26FA1" w:rsidP="00B53145">
            <w:pPr>
              <w:rPr>
                <w:rFonts w:ascii="Arial" w:hAnsi="Arial" w:cs="Arial"/>
                <w:b/>
                <w:bCs/>
              </w:rPr>
            </w:pPr>
            <w:r w:rsidRPr="003C6194">
              <w:rPr>
                <w:rFonts w:ascii="Arial" w:hAnsi="Arial" w:cs="Arial"/>
                <w:b/>
                <w:bCs/>
              </w:rPr>
              <w:t>Other requirements specific to the post</w:t>
            </w:r>
          </w:p>
        </w:tc>
        <w:tc>
          <w:tcPr>
            <w:tcW w:w="8394" w:type="dxa"/>
          </w:tcPr>
          <w:p w:rsidR="00BA1A01" w:rsidRPr="00080132" w:rsidRDefault="00080132" w:rsidP="00080132">
            <w:pPr>
              <w:rPr>
                <w:rFonts w:ascii="Arial" w:hAnsi="Arial" w:cs="Arial"/>
              </w:rPr>
            </w:pPr>
            <w:r w:rsidRPr="00080132">
              <w:rPr>
                <w:rFonts w:ascii="Arial" w:hAnsi="Arial" w:cs="Arial"/>
                <w:color w:val="000000"/>
              </w:rPr>
              <w:t>To be detailed at job offer stage.</w:t>
            </w:r>
          </w:p>
        </w:tc>
      </w:tr>
      <w:tr w:rsidR="00D26FA1" w:rsidRPr="00D34A41" w:rsidTr="003C6194">
        <w:trPr>
          <w:trHeight w:val="699"/>
        </w:trPr>
        <w:tc>
          <w:tcPr>
            <w:tcW w:w="2364" w:type="dxa"/>
          </w:tcPr>
          <w:p w:rsidR="00D26FA1" w:rsidRPr="003C6194" w:rsidRDefault="00D26FA1" w:rsidP="00D26FA1">
            <w:pPr>
              <w:rPr>
                <w:rFonts w:ascii="Arial" w:hAnsi="Arial" w:cs="Arial"/>
                <w:b/>
                <w:bCs/>
              </w:rPr>
            </w:pPr>
            <w:r w:rsidRPr="003C6194">
              <w:rPr>
                <w:rFonts w:ascii="Arial" w:hAnsi="Arial" w:cs="Arial"/>
                <w:b/>
                <w:bCs/>
              </w:rPr>
              <w:t>Skills, competencies and/or knowledge</w:t>
            </w:r>
          </w:p>
          <w:p w:rsidR="00D26FA1" w:rsidRPr="00941A68" w:rsidRDefault="00D26FA1" w:rsidP="00D26FA1">
            <w:pPr>
              <w:rPr>
                <w:rFonts w:ascii="Arial" w:hAnsi="Arial" w:cs="Arial"/>
                <w:b/>
                <w:bCs/>
                <w:color w:val="FF0000"/>
              </w:rPr>
            </w:pPr>
          </w:p>
        </w:tc>
        <w:tc>
          <w:tcPr>
            <w:tcW w:w="8394" w:type="dxa"/>
          </w:tcPr>
          <w:p w:rsidR="003C6194" w:rsidRDefault="003C6194" w:rsidP="003C6194">
            <w:pPr>
              <w:jc w:val="both"/>
              <w:rPr>
                <w:rFonts w:ascii="Arial" w:hAnsi="Arial" w:cs="Arial"/>
                <w:i/>
                <w:iCs/>
                <w:sz w:val="22"/>
                <w:szCs w:val="22"/>
              </w:rPr>
            </w:pPr>
            <w:r w:rsidRPr="00FD6AAC">
              <w:rPr>
                <w:rFonts w:ascii="Arial" w:hAnsi="Arial" w:cs="Arial"/>
                <w:b/>
                <w:i/>
                <w:iCs/>
                <w:sz w:val="22"/>
                <w:szCs w:val="22"/>
              </w:rPr>
              <w:t>Demonstrates the following</w:t>
            </w:r>
            <w:r>
              <w:rPr>
                <w:rFonts w:ascii="Arial" w:hAnsi="Arial" w:cs="Arial"/>
                <w:i/>
                <w:iCs/>
                <w:sz w:val="22"/>
                <w:szCs w:val="22"/>
              </w:rPr>
              <w:t>:</w:t>
            </w:r>
          </w:p>
          <w:p w:rsidR="009C2EFF" w:rsidRPr="009C2EFF" w:rsidRDefault="009C2EFF" w:rsidP="009C2EFF">
            <w:pPr>
              <w:numPr>
                <w:ilvl w:val="0"/>
                <w:numId w:val="35"/>
              </w:numPr>
              <w:jc w:val="both"/>
              <w:rPr>
                <w:rFonts w:ascii="Arial" w:hAnsi="Arial" w:cs="Arial"/>
              </w:rPr>
            </w:pPr>
            <w:r w:rsidRPr="009C2EFF">
              <w:rPr>
                <w:rFonts w:ascii="Arial" w:hAnsi="Arial" w:cs="Arial"/>
              </w:rPr>
              <w:t>Demonstrate practitioner competence and professionalism in order to carry out the duties and responsibilities of the role</w:t>
            </w:r>
          </w:p>
          <w:p w:rsidR="009C2EFF" w:rsidRPr="009C2EFF" w:rsidRDefault="009C2EFF" w:rsidP="009C2EFF">
            <w:pPr>
              <w:numPr>
                <w:ilvl w:val="0"/>
                <w:numId w:val="37"/>
              </w:numPr>
              <w:jc w:val="both"/>
              <w:rPr>
                <w:rFonts w:ascii="Arial" w:hAnsi="Arial" w:cs="Arial"/>
              </w:rPr>
            </w:pPr>
            <w:r w:rsidRPr="009C2EFF">
              <w:rPr>
                <w:rFonts w:ascii="Arial" w:hAnsi="Arial" w:cs="Arial"/>
              </w:rPr>
              <w:t>Practices nursing care safely and effectively, fulfilling her / his professional responsibility within her / his scope of practice</w:t>
            </w:r>
          </w:p>
          <w:p w:rsidR="009C2EFF" w:rsidRPr="009C2EFF" w:rsidRDefault="009C2EFF" w:rsidP="009C2EFF">
            <w:pPr>
              <w:numPr>
                <w:ilvl w:val="0"/>
                <w:numId w:val="35"/>
              </w:numPr>
              <w:rPr>
                <w:rFonts w:ascii="Arial" w:hAnsi="Arial" w:cs="Arial"/>
                <w:i/>
                <w:iCs/>
                <w:color w:val="000000"/>
              </w:rPr>
            </w:pPr>
            <w:r w:rsidRPr="009C2EFF">
              <w:rPr>
                <w:rFonts w:ascii="Arial" w:hAnsi="Arial" w:cs="Arial"/>
                <w:iCs/>
                <w:color w:val="000000"/>
              </w:rPr>
              <w:t>Display evidence-based clinical knowledge in making decisions regarding client care</w:t>
            </w:r>
          </w:p>
          <w:p w:rsidR="009C2EFF" w:rsidRPr="009C2EFF" w:rsidRDefault="009C2EFF" w:rsidP="009C2EFF">
            <w:pPr>
              <w:numPr>
                <w:ilvl w:val="0"/>
                <w:numId w:val="35"/>
              </w:numPr>
              <w:rPr>
                <w:rFonts w:ascii="Arial" w:hAnsi="Arial" w:cs="Arial"/>
                <w:iCs/>
                <w:color w:val="000000"/>
              </w:rPr>
            </w:pPr>
            <w:r w:rsidRPr="009C2EFF">
              <w:rPr>
                <w:rFonts w:ascii="Arial" w:hAnsi="Arial" w:cs="Arial"/>
                <w:iCs/>
                <w:color w:val="000000"/>
              </w:rPr>
              <w:t>Demonstrate a commitment to continuing professional development</w:t>
            </w:r>
          </w:p>
          <w:p w:rsidR="009C2EFF" w:rsidRDefault="009C2EFF" w:rsidP="009C2EFF">
            <w:pPr>
              <w:numPr>
                <w:ilvl w:val="0"/>
                <w:numId w:val="35"/>
              </w:numPr>
              <w:rPr>
                <w:rFonts w:ascii="Arial" w:hAnsi="Arial" w:cs="Arial"/>
                <w:iCs/>
                <w:color w:val="000000"/>
              </w:rPr>
            </w:pPr>
            <w:r w:rsidRPr="009C2EFF">
              <w:rPr>
                <w:rFonts w:ascii="Arial" w:hAnsi="Arial" w:cs="Arial"/>
                <w:iCs/>
                <w:color w:val="000000"/>
              </w:rPr>
              <w:t>Demonstrate evidence of effective planning and organising skills</w:t>
            </w:r>
          </w:p>
          <w:p w:rsidR="009C2EFF" w:rsidRPr="009C2EFF" w:rsidRDefault="009C2EFF" w:rsidP="009C2EFF">
            <w:pPr>
              <w:numPr>
                <w:ilvl w:val="0"/>
                <w:numId w:val="35"/>
              </w:numPr>
              <w:rPr>
                <w:rFonts w:ascii="Arial" w:hAnsi="Arial" w:cs="Arial"/>
                <w:iCs/>
                <w:color w:val="000000"/>
              </w:rPr>
            </w:pPr>
            <w:r w:rsidRPr="009C2EFF">
              <w:rPr>
                <w:rFonts w:ascii="Arial" w:hAnsi="Arial" w:cs="Arial"/>
              </w:rPr>
              <w:t>Demonstrate flexible approach – to internal rotations, rostering e.g. unsocial hours/shift work, night duty, on call, attitude to work</w:t>
            </w:r>
          </w:p>
          <w:p w:rsidR="009C2EFF" w:rsidRPr="009C2EFF" w:rsidRDefault="009C2EFF" w:rsidP="009C2EFF">
            <w:pPr>
              <w:numPr>
                <w:ilvl w:val="0"/>
                <w:numId w:val="35"/>
              </w:numPr>
              <w:rPr>
                <w:rFonts w:ascii="Arial" w:hAnsi="Arial" w:cs="Arial"/>
                <w:iCs/>
                <w:color w:val="000000"/>
              </w:rPr>
            </w:pPr>
            <w:r w:rsidRPr="009C2EFF">
              <w:rPr>
                <w:rFonts w:ascii="Arial" w:hAnsi="Arial" w:cs="Arial"/>
                <w:iCs/>
                <w:color w:val="000000"/>
              </w:rPr>
              <w:lastRenderedPageBreak/>
              <w:t>Demonstrate the ability to build and maintain relationships including the ability to work effectively as part of a multi disciplinary team</w:t>
            </w:r>
          </w:p>
          <w:p w:rsidR="009C2EFF" w:rsidRPr="009C2EFF" w:rsidRDefault="009C2EFF" w:rsidP="009C2EFF">
            <w:pPr>
              <w:numPr>
                <w:ilvl w:val="0"/>
                <w:numId w:val="36"/>
              </w:numPr>
              <w:rPr>
                <w:rFonts w:ascii="Arial" w:hAnsi="Arial" w:cs="Arial"/>
                <w:iCs/>
                <w:color w:val="000000"/>
              </w:rPr>
            </w:pPr>
            <w:r w:rsidRPr="009C2EFF">
              <w:rPr>
                <w:rFonts w:ascii="Arial" w:hAnsi="Arial" w:cs="Arial"/>
                <w:iCs/>
                <w:color w:val="000000"/>
              </w:rPr>
              <w:t>Demonstrates a commitment to providing a quality service</w:t>
            </w:r>
          </w:p>
          <w:p w:rsidR="009C2EFF" w:rsidRDefault="009C2EFF" w:rsidP="009C2EFF">
            <w:pPr>
              <w:numPr>
                <w:ilvl w:val="0"/>
                <w:numId w:val="35"/>
              </w:numPr>
              <w:rPr>
                <w:rFonts w:ascii="Arial" w:hAnsi="Arial" w:cs="Arial"/>
                <w:iCs/>
                <w:color w:val="000000"/>
              </w:rPr>
            </w:pPr>
            <w:r w:rsidRPr="009C2EFF">
              <w:rPr>
                <w:rFonts w:ascii="Arial" w:hAnsi="Arial" w:cs="Arial"/>
                <w:iCs/>
                <w:color w:val="000000"/>
              </w:rPr>
              <w:t>Demonstrate evidence of ability to empathise with and treat patients, relatives and colleagues with dignity and respect</w:t>
            </w:r>
          </w:p>
          <w:p w:rsidR="009C2EFF" w:rsidRPr="009C2EFF" w:rsidRDefault="009C2EFF" w:rsidP="009C2EFF">
            <w:pPr>
              <w:numPr>
                <w:ilvl w:val="0"/>
                <w:numId w:val="35"/>
              </w:numPr>
              <w:rPr>
                <w:rFonts w:ascii="Arial" w:hAnsi="Arial" w:cs="Arial"/>
                <w:iCs/>
                <w:color w:val="000000"/>
              </w:rPr>
            </w:pPr>
            <w:r>
              <w:rPr>
                <w:rFonts w:ascii="Arial" w:hAnsi="Arial" w:cs="Arial"/>
                <w:iCs/>
                <w:color w:val="000000"/>
              </w:rPr>
              <w:t>Demonstrate a focus on quality</w:t>
            </w:r>
          </w:p>
          <w:p w:rsidR="009C2EFF" w:rsidRPr="009C2EFF" w:rsidRDefault="009C2EFF" w:rsidP="009C2EFF">
            <w:pPr>
              <w:numPr>
                <w:ilvl w:val="0"/>
                <w:numId w:val="35"/>
              </w:numPr>
              <w:rPr>
                <w:rFonts w:ascii="Arial" w:hAnsi="Arial" w:cs="Arial"/>
                <w:iCs/>
                <w:color w:val="000000"/>
              </w:rPr>
            </w:pPr>
            <w:r w:rsidRPr="009C2EFF">
              <w:rPr>
                <w:rFonts w:ascii="Arial" w:hAnsi="Arial" w:cs="Arial"/>
                <w:iCs/>
                <w:color w:val="000000"/>
              </w:rPr>
              <w:t>Demonstrate effective analytical, problem solving and decision making skills</w:t>
            </w:r>
          </w:p>
          <w:p w:rsidR="009C2EFF" w:rsidRPr="009C2EFF" w:rsidRDefault="009C2EFF" w:rsidP="009C2EFF">
            <w:pPr>
              <w:numPr>
                <w:ilvl w:val="0"/>
                <w:numId w:val="35"/>
              </w:numPr>
              <w:rPr>
                <w:rFonts w:ascii="Arial" w:hAnsi="Arial" w:cs="Arial"/>
                <w:color w:val="000000"/>
              </w:rPr>
            </w:pPr>
            <w:r w:rsidRPr="009C2EFF">
              <w:rPr>
                <w:rFonts w:ascii="Arial" w:hAnsi="Arial" w:cs="Arial"/>
              </w:rPr>
              <w:t>Demonstrates excellent communication skills</w:t>
            </w:r>
            <w:r w:rsidRPr="009C2EFF">
              <w:rPr>
                <w:rFonts w:ascii="Arial" w:hAnsi="Arial" w:cs="Arial"/>
                <w:color w:val="000000"/>
              </w:rPr>
              <w:t>, including sufficient command of the English language so as to effectively carry out the duties and responsibilities of the role</w:t>
            </w:r>
          </w:p>
          <w:p w:rsidR="009C2EFF" w:rsidRPr="009C2EFF" w:rsidRDefault="009C2EFF" w:rsidP="009C2EFF">
            <w:pPr>
              <w:numPr>
                <w:ilvl w:val="0"/>
                <w:numId w:val="37"/>
              </w:numPr>
              <w:jc w:val="both"/>
              <w:rPr>
                <w:rFonts w:ascii="Arial" w:hAnsi="Arial" w:cs="Arial"/>
              </w:rPr>
            </w:pPr>
            <w:r w:rsidRPr="009C2EFF">
              <w:rPr>
                <w:rFonts w:ascii="Arial" w:hAnsi="Arial" w:cs="Arial"/>
              </w:rPr>
              <w:t>Practices in accordance with legislation affecting nursing practice</w:t>
            </w:r>
          </w:p>
          <w:p w:rsidR="009C2EFF" w:rsidRPr="009C2EFF" w:rsidRDefault="009C2EFF" w:rsidP="009C2EFF">
            <w:pPr>
              <w:numPr>
                <w:ilvl w:val="0"/>
                <w:numId w:val="35"/>
              </w:numPr>
              <w:rPr>
                <w:rFonts w:ascii="Arial" w:hAnsi="Arial" w:cs="Arial"/>
                <w:iCs/>
                <w:color w:val="000000"/>
              </w:rPr>
            </w:pPr>
            <w:r w:rsidRPr="009C2EFF">
              <w:rPr>
                <w:rFonts w:ascii="Arial" w:hAnsi="Arial" w:cs="Arial"/>
                <w:iCs/>
                <w:color w:val="000000"/>
              </w:rPr>
              <w:t xml:space="preserve">Demonstrate an awareness of developments within the HSE </w:t>
            </w:r>
          </w:p>
          <w:p w:rsidR="009C2EFF" w:rsidRPr="009C2EFF" w:rsidRDefault="009C2EFF" w:rsidP="009C2EFF">
            <w:pPr>
              <w:numPr>
                <w:ilvl w:val="0"/>
                <w:numId w:val="35"/>
              </w:numPr>
              <w:rPr>
                <w:rFonts w:ascii="Arial" w:hAnsi="Arial" w:cs="Arial"/>
                <w:iCs/>
                <w:color w:val="000000"/>
              </w:rPr>
            </w:pPr>
            <w:r w:rsidRPr="009C2EFF">
              <w:rPr>
                <w:rFonts w:ascii="Arial" w:hAnsi="Arial" w:cs="Arial"/>
                <w:iCs/>
                <w:color w:val="000000"/>
              </w:rPr>
              <w:t>Demonstrate knowledge of the HSE Transformation Programme</w:t>
            </w:r>
          </w:p>
          <w:p w:rsidR="000A5514" w:rsidRPr="009C2EFF" w:rsidRDefault="009C2EFF" w:rsidP="009C2EFF">
            <w:pPr>
              <w:numPr>
                <w:ilvl w:val="0"/>
                <w:numId w:val="35"/>
              </w:numPr>
              <w:rPr>
                <w:rFonts w:ascii="Arial" w:hAnsi="Arial" w:cs="Arial"/>
                <w:iCs/>
                <w:color w:val="000000"/>
              </w:rPr>
            </w:pPr>
            <w:r w:rsidRPr="009C2EFF">
              <w:rPr>
                <w:rFonts w:ascii="Arial" w:hAnsi="Arial" w:cs="Arial"/>
              </w:rPr>
              <w:t>Demonstrate a willingness to engage and develop IT skills relevant to the role</w:t>
            </w:r>
          </w:p>
        </w:tc>
      </w:tr>
      <w:tr w:rsidR="00D26FA1" w:rsidRPr="00D34A41" w:rsidTr="00363F42">
        <w:tc>
          <w:tcPr>
            <w:tcW w:w="2364" w:type="dxa"/>
          </w:tcPr>
          <w:p w:rsidR="00D26FA1" w:rsidRPr="00B53145" w:rsidRDefault="00D26FA1" w:rsidP="00B53145">
            <w:pPr>
              <w:rPr>
                <w:rFonts w:ascii="Arial" w:hAnsi="Arial" w:cs="Arial"/>
                <w:b/>
                <w:bCs/>
              </w:rPr>
            </w:pPr>
            <w:r w:rsidRPr="00B53145">
              <w:rPr>
                <w:rFonts w:ascii="Arial" w:hAnsi="Arial" w:cs="Arial"/>
                <w:b/>
                <w:bCs/>
              </w:rPr>
              <w:lastRenderedPageBreak/>
              <w:t>Campaign Specific Selection Process</w:t>
            </w:r>
          </w:p>
          <w:p w:rsidR="00D26FA1" w:rsidRPr="00B53145" w:rsidRDefault="00D26FA1" w:rsidP="00B53145">
            <w:pPr>
              <w:rPr>
                <w:rFonts w:ascii="Arial" w:hAnsi="Arial" w:cs="Arial"/>
                <w:b/>
                <w:bCs/>
              </w:rPr>
            </w:pPr>
          </w:p>
          <w:p w:rsidR="00D26FA1" w:rsidRPr="00B53145" w:rsidRDefault="00D26FA1" w:rsidP="00B53145">
            <w:pPr>
              <w:rPr>
                <w:rFonts w:ascii="Arial" w:hAnsi="Arial" w:cs="Arial"/>
                <w:b/>
                <w:bCs/>
              </w:rPr>
            </w:pPr>
            <w:r>
              <w:rPr>
                <w:rFonts w:ascii="Arial" w:hAnsi="Arial" w:cs="Arial"/>
                <w:b/>
                <w:bCs/>
              </w:rPr>
              <w:t>Ranking/Shortlisting</w:t>
            </w:r>
            <w:r w:rsidRPr="00B53145">
              <w:rPr>
                <w:rFonts w:ascii="Arial" w:hAnsi="Arial" w:cs="Arial"/>
                <w:b/>
                <w:bCs/>
              </w:rPr>
              <w:t>/ Interview</w:t>
            </w:r>
          </w:p>
        </w:tc>
        <w:tc>
          <w:tcPr>
            <w:tcW w:w="8394" w:type="dxa"/>
          </w:tcPr>
          <w:p w:rsidR="00D26FA1" w:rsidRPr="00D34A41" w:rsidRDefault="00D26FA1" w:rsidP="00B53145">
            <w:pPr>
              <w:rPr>
                <w:rFonts w:ascii="Arial" w:hAnsi="Arial" w:cs="Arial"/>
              </w:rPr>
            </w:pPr>
            <w:r w:rsidRPr="00D34A41">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D26FA1" w:rsidRPr="00D34A41" w:rsidRDefault="00D26FA1" w:rsidP="00B53145">
            <w:pPr>
              <w:rPr>
                <w:rFonts w:ascii="Arial" w:hAnsi="Arial" w:cs="Arial"/>
              </w:rPr>
            </w:pPr>
          </w:p>
          <w:p w:rsidR="00D26FA1" w:rsidRPr="00D34A41" w:rsidRDefault="00D26FA1" w:rsidP="00B53145">
            <w:pPr>
              <w:rPr>
                <w:rFonts w:ascii="Arial" w:hAnsi="Arial" w:cs="Arial"/>
                <w:u w:val="single"/>
              </w:rPr>
            </w:pPr>
            <w:r w:rsidRPr="00D34A41">
              <w:rPr>
                <w:rFonts w:ascii="Arial" w:hAnsi="Arial" w:cs="Arial"/>
                <w:u w:val="single"/>
              </w:rPr>
              <w:t xml:space="preserve">Failure to include information regarding these requirements may result in you not being called forward to the next stage of the selection process.  </w:t>
            </w:r>
          </w:p>
          <w:p w:rsidR="00D26FA1" w:rsidRPr="00D34A41" w:rsidRDefault="00D26FA1" w:rsidP="00B53145">
            <w:pPr>
              <w:rPr>
                <w:rFonts w:ascii="Arial" w:hAnsi="Arial" w:cs="Arial"/>
                <w:i/>
                <w:iCs/>
              </w:rPr>
            </w:pPr>
          </w:p>
          <w:p w:rsidR="00D26FA1" w:rsidRPr="00D34A41" w:rsidRDefault="00D26FA1" w:rsidP="00B53145">
            <w:pPr>
              <w:rPr>
                <w:rFonts w:ascii="Arial" w:hAnsi="Arial" w:cs="Arial"/>
                <w:iCs/>
              </w:rPr>
            </w:pPr>
            <w:r w:rsidRPr="00D34A41">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D26FA1" w:rsidRPr="00D34A41" w:rsidTr="00363F42">
        <w:tc>
          <w:tcPr>
            <w:tcW w:w="2364" w:type="dxa"/>
          </w:tcPr>
          <w:p w:rsidR="00D26FA1" w:rsidRPr="00B53145" w:rsidRDefault="00D26FA1" w:rsidP="00B53145">
            <w:pPr>
              <w:rPr>
                <w:rFonts w:ascii="Arial" w:hAnsi="Arial" w:cs="Arial"/>
                <w:b/>
                <w:bCs/>
              </w:rPr>
            </w:pPr>
            <w:r w:rsidRPr="00B53145">
              <w:rPr>
                <w:rFonts w:ascii="Arial" w:hAnsi="Arial" w:cs="Arial"/>
                <w:b/>
                <w:bCs/>
              </w:rPr>
              <w:t>Code of Practice</w:t>
            </w:r>
          </w:p>
        </w:tc>
        <w:tc>
          <w:tcPr>
            <w:tcW w:w="8394" w:type="dxa"/>
          </w:tcPr>
          <w:p w:rsidR="00D26FA1" w:rsidRPr="00D34A41" w:rsidRDefault="00D26FA1" w:rsidP="00B53145">
            <w:pPr>
              <w:rPr>
                <w:rFonts w:ascii="Arial" w:hAnsi="Arial" w:cs="Arial"/>
              </w:rPr>
            </w:pPr>
            <w:r w:rsidRPr="00D34A41">
              <w:rPr>
                <w:rFonts w:ascii="Arial" w:hAnsi="Arial" w:cs="Arial"/>
              </w:rPr>
              <w:t xml:space="preserve">The </w:t>
            </w:r>
            <w:r w:rsidRPr="00D34A41">
              <w:rPr>
                <w:rFonts w:ascii="Arial" w:hAnsi="Arial" w:cs="Arial"/>
                <w:lang w:val="en-IE"/>
              </w:rPr>
              <w:t xml:space="preserve">Health Service Executive / Public Appointments Service </w:t>
            </w:r>
            <w:r w:rsidRPr="00D34A41">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D34A41">
              <w:rPr>
                <w:rFonts w:ascii="Arial" w:hAnsi="Arial" w:cs="Arial"/>
                <w:iCs/>
              </w:rPr>
              <w:t xml:space="preserve">facilities for feedback to applicants </w:t>
            </w:r>
            <w:r w:rsidRPr="00D34A41">
              <w:rPr>
                <w:rFonts w:ascii="Arial" w:hAnsi="Arial" w:cs="Arial"/>
              </w:rPr>
              <w:t xml:space="preserve">on matters relating to their application when requested, and </w:t>
            </w:r>
            <w:r w:rsidRPr="00D34A41">
              <w:rPr>
                <w:rFonts w:ascii="Arial" w:hAnsi="Arial" w:cs="Arial"/>
                <w:lang w:val="en-US"/>
              </w:rPr>
              <w:t xml:space="preserve">outlines procedures in relation to requests for a review of the recruitment and selection process and review in relation to allegations of a breach of the Code of Practice. </w:t>
            </w:r>
            <w:r w:rsidRPr="00D34A41">
              <w:rPr>
                <w:rFonts w:ascii="Arial" w:hAnsi="Arial" w:cs="Arial"/>
              </w:rPr>
              <w:t xml:space="preserve"> Additional information on the </w:t>
            </w:r>
            <w:smartTag w:uri="urn:schemas-microsoft-com:office:smarttags" w:element="City">
              <w:r w:rsidRPr="00D34A41">
                <w:rPr>
                  <w:rFonts w:ascii="Arial" w:hAnsi="Arial" w:cs="Arial"/>
                </w:rPr>
                <w:t>HSE</w:t>
              </w:r>
            </w:smartTag>
            <w:r w:rsidRPr="00D34A41">
              <w:rPr>
                <w:rFonts w:ascii="Arial" w:hAnsi="Arial" w:cs="Arial"/>
              </w:rPr>
              <w:t>’s review process is available in the document posted with each vacancy entitled “Code of Practice, information for candidates”.</w:t>
            </w:r>
          </w:p>
          <w:p w:rsidR="00D26FA1" w:rsidRPr="00D34A41" w:rsidRDefault="00D26FA1" w:rsidP="00B53145">
            <w:pPr>
              <w:ind w:firstLine="720"/>
              <w:rPr>
                <w:rFonts w:ascii="Arial" w:hAnsi="Arial" w:cs="Arial"/>
              </w:rPr>
            </w:pPr>
          </w:p>
          <w:p w:rsidR="00D26FA1" w:rsidRPr="00D34A41" w:rsidRDefault="00D26FA1" w:rsidP="00B53145">
            <w:pPr>
              <w:rPr>
                <w:rFonts w:ascii="Arial" w:hAnsi="Arial" w:cs="Arial"/>
              </w:rPr>
            </w:pPr>
            <w:r w:rsidRPr="00D34A41">
              <w:rPr>
                <w:rFonts w:ascii="Arial" w:hAnsi="Arial" w:cs="Arial"/>
              </w:rPr>
              <w:t xml:space="preserve">Codes of practice are published by the CPSA and are available on </w:t>
            </w:r>
            <w:hyperlink r:id="rId9" w:history="1">
              <w:r w:rsidRPr="00D34A41">
                <w:rPr>
                  <w:rStyle w:val="Hyperlink"/>
                  <w:rFonts w:ascii="Arial" w:hAnsi="Arial" w:cs="Arial"/>
                </w:rPr>
                <w:t>www.hse.ie/eng/staff/jobs</w:t>
              </w:r>
            </w:hyperlink>
            <w:r w:rsidRPr="00D34A41">
              <w:rPr>
                <w:rFonts w:ascii="Arial" w:hAnsi="Arial" w:cs="Arial"/>
              </w:rPr>
              <w:t xml:space="preserve"> in the document posted with each vacancy entitled “Code of Practice, information for candidates” or on </w:t>
            </w:r>
            <w:hyperlink r:id="rId10" w:history="1">
              <w:r w:rsidRPr="00D34A41">
                <w:rPr>
                  <w:rStyle w:val="Hyperlink"/>
                  <w:rFonts w:ascii="Arial" w:hAnsi="Arial" w:cs="Arial"/>
                </w:rPr>
                <w:t>www.cpsa.ie</w:t>
              </w:r>
            </w:hyperlink>
            <w:r w:rsidRPr="00D34A41">
              <w:rPr>
                <w:rFonts w:ascii="Arial" w:hAnsi="Arial" w:cs="Arial"/>
              </w:rPr>
              <w:t>.</w:t>
            </w:r>
          </w:p>
        </w:tc>
      </w:tr>
      <w:tr w:rsidR="00D26FA1" w:rsidRPr="00B53145" w:rsidTr="00363F42">
        <w:tc>
          <w:tcPr>
            <w:tcW w:w="10758" w:type="dxa"/>
            <w:gridSpan w:val="2"/>
          </w:tcPr>
          <w:p w:rsidR="00D26FA1" w:rsidRPr="00B53145" w:rsidRDefault="00D26FA1" w:rsidP="00B53145">
            <w:pPr>
              <w:rPr>
                <w:rFonts w:ascii="Arial" w:hAnsi="Arial" w:cs="Arial"/>
              </w:rPr>
            </w:pPr>
            <w:r w:rsidRPr="00B53145">
              <w:rPr>
                <w:rFonts w:ascii="Arial" w:hAnsi="Arial" w:cs="Arial"/>
              </w:rPr>
              <w:t>The reform programme outlined for the Health Services may impact on this role and as structures change the job description may be reviewed.</w:t>
            </w:r>
          </w:p>
          <w:p w:rsidR="00D26FA1" w:rsidRPr="00B53145" w:rsidRDefault="00D26FA1" w:rsidP="00B53145">
            <w:pPr>
              <w:rPr>
                <w:rFonts w:ascii="Arial" w:hAnsi="Arial" w:cs="Arial"/>
              </w:rPr>
            </w:pPr>
          </w:p>
          <w:p w:rsidR="00D26FA1" w:rsidRPr="00B53145" w:rsidRDefault="00D26FA1" w:rsidP="00B53145">
            <w:pPr>
              <w:rPr>
                <w:rFonts w:ascii="Arial" w:hAnsi="Arial" w:cs="Arial"/>
              </w:rPr>
            </w:pPr>
            <w:r w:rsidRPr="00B53145">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rsidR="009D4252" w:rsidRPr="00B53145" w:rsidRDefault="009D4252" w:rsidP="00B53145">
      <w:pPr>
        <w:rPr>
          <w:rFonts w:ascii="Arial" w:hAnsi="Arial" w:cs="Arial"/>
          <w:b/>
        </w:rPr>
      </w:pPr>
    </w:p>
    <w:p w:rsidR="000343DC" w:rsidRPr="00E766A5" w:rsidRDefault="000343DC" w:rsidP="000343DC">
      <w:pPr>
        <w:jc w:val="both"/>
        <w:rPr>
          <w:rFonts w:ascii="Arial" w:hAnsi="Arial" w:cs="Arial"/>
        </w:rPr>
      </w:pPr>
      <w:r>
        <w:rPr>
          <w:rFonts w:ascii="Arial" w:hAnsi="Arial" w:cs="Arial"/>
        </w:rPr>
        <w:br w:type="page"/>
      </w:r>
    </w:p>
    <w:p w:rsidR="000343DC" w:rsidRPr="00E766A5" w:rsidRDefault="007A7A21" w:rsidP="000343DC">
      <w:pPr>
        <w:jc w:val="both"/>
        <w:rPr>
          <w:rFonts w:ascii="Arial" w:hAnsi="Arial" w:cs="Arial"/>
          <w:b/>
        </w:rPr>
      </w:pPr>
      <w:r>
        <w:rPr>
          <w:rFonts w:ascii="Arial" w:hAnsi="Arial" w:cs="Arial"/>
          <w:noProof/>
          <w:lang w:val="en-IE" w:eastAsia="en-IE"/>
        </w:rPr>
        <w:drawing>
          <wp:anchor distT="0" distB="0" distL="114300" distR="114300" simplePos="0" relativeHeight="251657728" behindDoc="0" locked="0" layoutInCell="1" allowOverlap="1">
            <wp:simplePos x="0" y="0"/>
            <wp:positionH relativeFrom="column">
              <wp:posOffset>-123825</wp:posOffset>
            </wp:positionH>
            <wp:positionV relativeFrom="paragraph">
              <wp:posOffset>-177800</wp:posOffset>
            </wp:positionV>
            <wp:extent cx="1600200" cy="988695"/>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11" cstate="print"/>
                    <a:srcRect/>
                    <a:stretch>
                      <a:fillRect/>
                    </a:stretch>
                  </pic:blipFill>
                  <pic:spPr bwMode="auto">
                    <a:xfrm>
                      <a:off x="0" y="0"/>
                      <a:ext cx="1600200" cy="988695"/>
                    </a:xfrm>
                    <a:prstGeom prst="rect">
                      <a:avLst/>
                    </a:prstGeom>
                    <a:noFill/>
                    <a:ln w="9525">
                      <a:noFill/>
                      <a:miter lim="800000"/>
                      <a:headEnd/>
                      <a:tailEnd/>
                    </a:ln>
                  </pic:spPr>
                </pic:pic>
              </a:graphicData>
            </a:graphic>
          </wp:anchor>
        </w:drawing>
      </w:r>
    </w:p>
    <w:p w:rsidR="003C6194" w:rsidRDefault="003C6194" w:rsidP="000343DC">
      <w:pPr>
        <w:jc w:val="center"/>
        <w:rPr>
          <w:rFonts w:ascii="Arial" w:hAnsi="Arial" w:cs="Arial"/>
          <w:b/>
        </w:rPr>
      </w:pPr>
    </w:p>
    <w:p w:rsidR="003C6194" w:rsidRDefault="001F0AB7" w:rsidP="003C6194">
      <w:pPr>
        <w:jc w:val="center"/>
        <w:rPr>
          <w:rFonts w:ascii="Arial" w:hAnsi="Arial" w:cs="Arial"/>
          <w:b/>
        </w:rPr>
      </w:pPr>
      <w:r>
        <w:rPr>
          <w:rFonts w:ascii="Arial" w:hAnsi="Arial" w:cs="Arial"/>
          <w:b/>
        </w:rPr>
        <w:t>Staff Nurse – General</w:t>
      </w:r>
    </w:p>
    <w:p w:rsidR="001F0AB7" w:rsidRDefault="001F0AB7" w:rsidP="003C6194">
      <w:pPr>
        <w:jc w:val="center"/>
        <w:rPr>
          <w:rFonts w:ascii="Arial" w:hAnsi="Arial" w:cs="Arial"/>
          <w:b/>
        </w:rPr>
      </w:pPr>
      <w:r>
        <w:rPr>
          <w:rFonts w:ascii="Arial" w:hAnsi="Arial" w:cs="Arial"/>
          <w:b/>
        </w:rPr>
        <w:t>Saolta University Health Care Group</w:t>
      </w:r>
    </w:p>
    <w:p w:rsidR="000343DC" w:rsidRDefault="000343DC" w:rsidP="000343DC">
      <w:pPr>
        <w:jc w:val="center"/>
        <w:rPr>
          <w:rFonts w:ascii="Arial" w:hAnsi="Arial" w:cs="Arial"/>
          <w:b/>
        </w:rPr>
      </w:pPr>
      <w:r w:rsidRPr="00E766A5">
        <w:rPr>
          <w:rFonts w:ascii="Arial" w:hAnsi="Arial" w:cs="Arial"/>
          <w:b/>
        </w:rPr>
        <w:t>Terms and Conditions of Employment</w:t>
      </w:r>
    </w:p>
    <w:p w:rsidR="003C6194" w:rsidRDefault="003C6194" w:rsidP="000343DC">
      <w:pPr>
        <w:jc w:val="center"/>
        <w:rPr>
          <w:rFonts w:ascii="Arial" w:hAnsi="Arial" w:cs="Arial"/>
          <w:b/>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8"/>
        <w:gridCol w:w="7366"/>
      </w:tblGrid>
      <w:tr w:rsidR="000343DC" w:rsidRPr="00E766A5" w:rsidTr="001F0AB7">
        <w:tc>
          <w:tcPr>
            <w:tcW w:w="3408" w:type="dxa"/>
          </w:tcPr>
          <w:p w:rsidR="000343DC" w:rsidRPr="00E766A5" w:rsidRDefault="000343DC" w:rsidP="000343DC">
            <w:pPr>
              <w:jc w:val="both"/>
              <w:rPr>
                <w:rFonts w:ascii="Arial" w:hAnsi="Arial" w:cs="Arial"/>
                <w:b/>
                <w:bCs/>
              </w:rPr>
            </w:pPr>
            <w:r w:rsidRPr="00E766A5">
              <w:rPr>
                <w:rFonts w:ascii="Arial" w:hAnsi="Arial" w:cs="Arial"/>
                <w:b/>
                <w:bCs/>
              </w:rPr>
              <w:t xml:space="preserve">Tenure </w:t>
            </w:r>
          </w:p>
        </w:tc>
        <w:tc>
          <w:tcPr>
            <w:tcW w:w="7366" w:type="dxa"/>
          </w:tcPr>
          <w:p w:rsidR="000343DC" w:rsidRPr="003C6194" w:rsidRDefault="003C6194" w:rsidP="000343DC">
            <w:pPr>
              <w:tabs>
                <w:tab w:val="left" w:pos="-720"/>
                <w:tab w:val="left" w:pos="0"/>
                <w:tab w:val="left" w:pos="720"/>
              </w:tabs>
              <w:suppressAutoHyphens/>
              <w:jc w:val="both"/>
              <w:rPr>
                <w:rFonts w:ascii="Arial" w:hAnsi="Arial" w:cs="Arial"/>
                <w:spacing w:val="-3"/>
              </w:rPr>
            </w:pPr>
            <w:r>
              <w:rPr>
                <w:rFonts w:ascii="Arial" w:hAnsi="Arial" w:cs="Arial"/>
                <w:spacing w:val="-3"/>
              </w:rPr>
              <w:t>The c</w:t>
            </w:r>
            <w:r w:rsidR="000A5514" w:rsidRPr="003C6194">
              <w:rPr>
                <w:rFonts w:ascii="Arial" w:hAnsi="Arial" w:cs="Arial"/>
                <w:spacing w:val="-3"/>
              </w:rPr>
              <w:t xml:space="preserve">urrent vacancies available are </w:t>
            </w:r>
            <w:r w:rsidRPr="003C6194">
              <w:rPr>
                <w:rFonts w:ascii="Arial" w:hAnsi="Arial" w:cs="Arial"/>
                <w:spacing w:val="-3"/>
              </w:rPr>
              <w:t>permanent</w:t>
            </w:r>
            <w:r w:rsidR="006448F0">
              <w:rPr>
                <w:rFonts w:ascii="Arial" w:hAnsi="Arial" w:cs="Arial"/>
                <w:spacing w:val="-3"/>
              </w:rPr>
              <w:t>/ specified purpose</w:t>
            </w:r>
            <w:r w:rsidRPr="003C6194">
              <w:rPr>
                <w:rFonts w:ascii="Arial" w:hAnsi="Arial" w:cs="Arial"/>
                <w:spacing w:val="-3"/>
              </w:rPr>
              <w:t>,</w:t>
            </w:r>
            <w:r w:rsidR="00BD06A5" w:rsidRPr="003C6194">
              <w:rPr>
                <w:rFonts w:ascii="Arial" w:hAnsi="Arial" w:cs="Arial"/>
                <w:spacing w:val="-3"/>
              </w:rPr>
              <w:t xml:space="preserve"> </w:t>
            </w:r>
            <w:r w:rsidRPr="003C6194">
              <w:rPr>
                <w:rFonts w:ascii="Arial" w:hAnsi="Arial" w:cs="Arial"/>
                <w:spacing w:val="-3"/>
              </w:rPr>
              <w:t>whole</w:t>
            </w:r>
            <w:r w:rsidR="00BD06A5" w:rsidRPr="003C6194">
              <w:rPr>
                <w:rFonts w:ascii="Arial" w:hAnsi="Arial" w:cs="Arial"/>
                <w:spacing w:val="-3"/>
              </w:rPr>
              <w:t xml:space="preserve"> time</w:t>
            </w:r>
            <w:r w:rsidR="006448F0">
              <w:rPr>
                <w:rFonts w:ascii="Arial" w:hAnsi="Arial" w:cs="Arial"/>
                <w:spacing w:val="-3"/>
              </w:rPr>
              <w:t>/ part-time</w:t>
            </w:r>
            <w:r w:rsidR="009C2DFA">
              <w:rPr>
                <w:rFonts w:ascii="Arial" w:hAnsi="Arial" w:cs="Arial"/>
                <w:spacing w:val="-3"/>
              </w:rPr>
              <w:t>.</w:t>
            </w:r>
          </w:p>
          <w:p w:rsidR="000343DC" w:rsidRPr="00E766A5" w:rsidRDefault="000343DC" w:rsidP="000343DC">
            <w:pPr>
              <w:tabs>
                <w:tab w:val="left" w:pos="-720"/>
                <w:tab w:val="left" w:pos="0"/>
                <w:tab w:val="left" w:pos="720"/>
              </w:tabs>
              <w:suppressAutoHyphens/>
              <w:jc w:val="both"/>
              <w:rPr>
                <w:rFonts w:ascii="Arial" w:hAnsi="Arial" w:cs="Arial"/>
                <w:spacing w:val="-3"/>
              </w:rPr>
            </w:pPr>
          </w:p>
          <w:p w:rsidR="000343DC" w:rsidRPr="00E766A5" w:rsidRDefault="000343DC" w:rsidP="000343DC">
            <w:pPr>
              <w:tabs>
                <w:tab w:val="left" w:pos="-720"/>
                <w:tab w:val="left" w:pos="0"/>
                <w:tab w:val="left" w:pos="720"/>
              </w:tabs>
              <w:suppressAutoHyphens/>
              <w:jc w:val="both"/>
              <w:rPr>
                <w:rFonts w:ascii="Arial" w:hAnsi="Arial" w:cs="Arial"/>
                <w:spacing w:val="-3"/>
              </w:rPr>
            </w:pPr>
            <w:r w:rsidRPr="00E766A5">
              <w:rPr>
                <w:rFonts w:ascii="Arial" w:hAnsi="Arial" w:cs="Arial"/>
                <w:spacing w:val="-3"/>
              </w:rPr>
              <w:t>Appointment as an employee of the Health Service Executive is governed by the Health Act 2004 and the Public Service Management (Recruitment and Appointment) Act 2004.</w:t>
            </w:r>
          </w:p>
        </w:tc>
      </w:tr>
      <w:tr w:rsidR="000343DC" w:rsidRPr="00E766A5" w:rsidTr="001F0AB7">
        <w:tc>
          <w:tcPr>
            <w:tcW w:w="3408" w:type="dxa"/>
          </w:tcPr>
          <w:p w:rsidR="000343DC" w:rsidRPr="00E766A5" w:rsidRDefault="000343DC" w:rsidP="000343DC">
            <w:pPr>
              <w:jc w:val="both"/>
              <w:rPr>
                <w:rFonts w:ascii="Arial" w:hAnsi="Arial" w:cs="Arial"/>
                <w:b/>
                <w:bCs/>
              </w:rPr>
            </w:pPr>
            <w:r w:rsidRPr="00E766A5">
              <w:rPr>
                <w:rFonts w:ascii="Arial" w:hAnsi="Arial" w:cs="Arial"/>
                <w:b/>
                <w:bCs/>
              </w:rPr>
              <w:t xml:space="preserve">Remuneration </w:t>
            </w:r>
          </w:p>
        </w:tc>
        <w:tc>
          <w:tcPr>
            <w:tcW w:w="7366" w:type="dxa"/>
          </w:tcPr>
          <w:p w:rsidR="00612084" w:rsidRDefault="00BD06A5" w:rsidP="001A176A">
            <w:pPr>
              <w:jc w:val="both"/>
              <w:rPr>
                <w:rFonts w:ascii="Arial" w:hAnsi="Arial" w:cs="Arial"/>
                <w:color w:val="FF0000"/>
              </w:rPr>
            </w:pPr>
            <w:r>
              <w:rPr>
                <w:rFonts w:ascii="Arial" w:hAnsi="Arial" w:cs="Arial"/>
              </w:rPr>
              <w:t>The Salary scale for the post is</w:t>
            </w:r>
            <w:r w:rsidR="003C6194">
              <w:rPr>
                <w:rFonts w:ascii="Arial" w:hAnsi="Arial" w:cs="Arial"/>
              </w:rPr>
              <w:t xml:space="preserve">: </w:t>
            </w:r>
            <w:r w:rsidR="0022467C" w:rsidRPr="0022467C">
              <w:rPr>
                <w:rFonts w:ascii="Arial" w:hAnsi="Arial" w:cs="Arial"/>
              </w:rPr>
              <w:t>28,483</w:t>
            </w:r>
            <w:r w:rsidR="0022467C" w:rsidRPr="0022467C">
              <w:rPr>
                <w:rFonts w:ascii="Arial" w:hAnsi="Arial" w:cs="Arial"/>
              </w:rPr>
              <w:tab/>
              <w:t>30,497</w:t>
            </w:r>
            <w:r w:rsidR="0022467C" w:rsidRPr="0022467C">
              <w:rPr>
                <w:rFonts w:ascii="Arial" w:hAnsi="Arial" w:cs="Arial"/>
              </w:rPr>
              <w:tab/>
              <w:t>31,537</w:t>
            </w:r>
            <w:r w:rsidR="0022467C" w:rsidRPr="0022467C">
              <w:rPr>
                <w:rFonts w:ascii="Arial" w:hAnsi="Arial" w:cs="Arial"/>
              </w:rPr>
              <w:tab/>
              <w:t>32,710</w:t>
            </w:r>
            <w:r w:rsidR="0022467C" w:rsidRPr="0022467C">
              <w:rPr>
                <w:rFonts w:ascii="Arial" w:hAnsi="Arial" w:cs="Arial"/>
              </w:rPr>
              <w:tab/>
              <w:t>34,189</w:t>
            </w:r>
            <w:r w:rsidR="0022467C" w:rsidRPr="0022467C">
              <w:rPr>
                <w:rFonts w:ascii="Arial" w:hAnsi="Arial" w:cs="Arial"/>
              </w:rPr>
              <w:tab/>
              <w:t>35,666</w:t>
            </w:r>
            <w:r w:rsidR="0022467C" w:rsidRPr="0022467C">
              <w:rPr>
                <w:rFonts w:ascii="Arial" w:hAnsi="Arial" w:cs="Arial"/>
              </w:rPr>
              <w:tab/>
              <w:t>37,137</w:t>
            </w:r>
            <w:r w:rsidR="0022467C" w:rsidRPr="0022467C">
              <w:rPr>
                <w:rFonts w:ascii="Arial" w:hAnsi="Arial" w:cs="Arial"/>
              </w:rPr>
              <w:tab/>
              <w:t>38,408</w:t>
            </w:r>
            <w:r w:rsidR="0022467C" w:rsidRPr="0022467C">
              <w:rPr>
                <w:rFonts w:ascii="Arial" w:hAnsi="Arial" w:cs="Arial"/>
              </w:rPr>
              <w:tab/>
              <w:t>39,683</w:t>
            </w:r>
            <w:r w:rsidR="0022467C" w:rsidRPr="0022467C">
              <w:rPr>
                <w:rFonts w:ascii="Arial" w:hAnsi="Arial" w:cs="Arial"/>
              </w:rPr>
              <w:tab/>
              <w:t>40,952</w:t>
            </w:r>
            <w:r w:rsidR="0022467C" w:rsidRPr="0022467C">
              <w:rPr>
                <w:rFonts w:ascii="Arial" w:hAnsi="Arial" w:cs="Arial"/>
              </w:rPr>
              <w:tab/>
              <w:t>42,222</w:t>
            </w:r>
            <w:r w:rsidR="0022467C" w:rsidRPr="0022467C">
              <w:rPr>
                <w:rFonts w:ascii="Arial" w:hAnsi="Arial" w:cs="Arial"/>
              </w:rPr>
              <w:tab/>
              <w:t>43,469</w:t>
            </w:r>
            <w:r w:rsidR="0022467C" w:rsidRPr="0022467C">
              <w:rPr>
                <w:rFonts w:ascii="Arial" w:hAnsi="Arial" w:cs="Arial"/>
              </w:rPr>
              <w:tab/>
              <w:t>44,800</w:t>
            </w:r>
            <w:r w:rsidR="0022467C" w:rsidRPr="0022467C">
              <w:rPr>
                <w:rFonts w:ascii="Arial" w:hAnsi="Arial" w:cs="Arial"/>
              </w:rPr>
              <w:tab/>
              <w:t>LSI</w:t>
            </w:r>
          </w:p>
          <w:p w:rsidR="001A176A" w:rsidRPr="00E766A5" w:rsidRDefault="001A176A" w:rsidP="001A176A">
            <w:pPr>
              <w:jc w:val="both"/>
              <w:rPr>
                <w:rFonts w:ascii="Arial" w:hAnsi="Arial" w:cs="Arial"/>
              </w:rPr>
            </w:pPr>
          </w:p>
        </w:tc>
      </w:tr>
      <w:tr w:rsidR="000343DC" w:rsidRPr="00E766A5" w:rsidTr="001F0AB7">
        <w:tc>
          <w:tcPr>
            <w:tcW w:w="3408" w:type="dxa"/>
          </w:tcPr>
          <w:p w:rsidR="000343DC" w:rsidRPr="00E766A5" w:rsidRDefault="000343DC" w:rsidP="000343DC">
            <w:pPr>
              <w:jc w:val="both"/>
              <w:rPr>
                <w:rFonts w:ascii="Arial" w:hAnsi="Arial" w:cs="Arial"/>
                <w:b/>
                <w:bCs/>
              </w:rPr>
            </w:pPr>
            <w:r w:rsidRPr="00E766A5">
              <w:rPr>
                <w:rFonts w:ascii="Arial" w:hAnsi="Arial" w:cs="Arial"/>
                <w:b/>
                <w:bCs/>
              </w:rPr>
              <w:t>Working Week</w:t>
            </w:r>
          </w:p>
          <w:p w:rsidR="000343DC" w:rsidRPr="00E766A5" w:rsidRDefault="000343DC" w:rsidP="000343DC">
            <w:pPr>
              <w:jc w:val="both"/>
              <w:rPr>
                <w:rFonts w:ascii="Arial" w:hAnsi="Arial" w:cs="Arial"/>
                <w:b/>
                <w:bCs/>
              </w:rPr>
            </w:pPr>
          </w:p>
        </w:tc>
        <w:tc>
          <w:tcPr>
            <w:tcW w:w="7366" w:type="dxa"/>
          </w:tcPr>
          <w:p w:rsidR="000343DC" w:rsidRPr="00E766A5" w:rsidRDefault="000343DC" w:rsidP="000343DC">
            <w:pPr>
              <w:jc w:val="both"/>
              <w:rPr>
                <w:rFonts w:ascii="Arial" w:hAnsi="Arial" w:cs="Arial"/>
              </w:rPr>
            </w:pPr>
            <w:r w:rsidRPr="00E766A5">
              <w:rPr>
                <w:rFonts w:ascii="Arial" w:hAnsi="Arial" w:cs="Arial"/>
              </w:rPr>
              <w:t xml:space="preserve">The standard working week applying to the post is </w:t>
            </w:r>
            <w:r w:rsidR="003C6194">
              <w:rPr>
                <w:rFonts w:ascii="Arial" w:hAnsi="Arial" w:cs="Arial"/>
              </w:rPr>
              <w:t>39</w:t>
            </w:r>
            <w:r w:rsidR="00854E73">
              <w:rPr>
                <w:rFonts w:ascii="Arial" w:hAnsi="Arial" w:cs="Arial"/>
              </w:rPr>
              <w:t xml:space="preserve"> </w:t>
            </w:r>
            <w:r>
              <w:rPr>
                <w:rFonts w:ascii="Arial" w:hAnsi="Arial" w:cs="Arial"/>
              </w:rPr>
              <w:t xml:space="preserve">hours </w:t>
            </w:r>
          </w:p>
          <w:p w:rsidR="000343DC" w:rsidRPr="00E766A5" w:rsidRDefault="000343DC" w:rsidP="000343DC">
            <w:pPr>
              <w:jc w:val="both"/>
              <w:rPr>
                <w:rFonts w:ascii="Arial" w:hAnsi="Arial" w:cs="Arial"/>
              </w:rPr>
            </w:pPr>
          </w:p>
          <w:p w:rsidR="000343DC" w:rsidRPr="00E766A5" w:rsidRDefault="000343DC" w:rsidP="000343DC">
            <w:pPr>
              <w:jc w:val="both"/>
              <w:rPr>
                <w:rFonts w:ascii="Arial" w:hAnsi="Arial" w:cs="Arial"/>
              </w:rPr>
            </w:pPr>
            <w:smartTag w:uri="urn:schemas-microsoft-com:office:smarttags" w:element="City">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0343DC" w:rsidRPr="00E766A5" w:rsidTr="001F0AB7">
        <w:tc>
          <w:tcPr>
            <w:tcW w:w="3408" w:type="dxa"/>
          </w:tcPr>
          <w:p w:rsidR="000343DC" w:rsidRPr="00E766A5" w:rsidRDefault="000343DC" w:rsidP="000343DC">
            <w:pPr>
              <w:jc w:val="both"/>
              <w:rPr>
                <w:rFonts w:ascii="Arial" w:hAnsi="Arial" w:cs="Arial"/>
                <w:b/>
                <w:bCs/>
              </w:rPr>
            </w:pPr>
            <w:r w:rsidRPr="00E766A5">
              <w:rPr>
                <w:rFonts w:ascii="Arial" w:hAnsi="Arial" w:cs="Arial"/>
                <w:b/>
                <w:bCs/>
              </w:rPr>
              <w:t>Annual Leave</w:t>
            </w:r>
          </w:p>
        </w:tc>
        <w:tc>
          <w:tcPr>
            <w:tcW w:w="7366" w:type="dxa"/>
          </w:tcPr>
          <w:p w:rsidR="000343DC" w:rsidRPr="00E766A5" w:rsidRDefault="000343DC" w:rsidP="009B223A">
            <w:pPr>
              <w:rPr>
                <w:rFonts w:ascii="Arial" w:hAnsi="Arial" w:cs="Arial"/>
              </w:rPr>
            </w:pPr>
            <w:r w:rsidRPr="00453294">
              <w:rPr>
                <w:rFonts w:ascii="Arial" w:hAnsi="Arial" w:cs="Arial"/>
              </w:rPr>
              <w:t xml:space="preserve">The annual leave associated with the </w:t>
            </w:r>
            <w:r>
              <w:rPr>
                <w:rFonts w:ascii="Arial" w:hAnsi="Arial" w:cs="Arial"/>
              </w:rPr>
              <w:t>post will be confirmed at job offer stage</w:t>
            </w:r>
          </w:p>
        </w:tc>
      </w:tr>
      <w:tr w:rsidR="000343DC" w:rsidRPr="00E766A5" w:rsidTr="001F0AB7">
        <w:tc>
          <w:tcPr>
            <w:tcW w:w="3408" w:type="dxa"/>
          </w:tcPr>
          <w:p w:rsidR="000343DC" w:rsidRPr="00E766A5" w:rsidRDefault="000343DC" w:rsidP="000343DC">
            <w:pPr>
              <w:jc w:val="both"/>
              <w:rPr>
                <w:rFonts w:ascii="Arial" w:hAnsi="Arial" w:cs="Arial"/>
                <w:b/>
                <w:bCs/>
              </w:rPr>
            </w:pPr>
            <w:r w:rsidRPr="00E766A5">
              <w:rPr>
                <w:rFonts w:ascii="Arial" w:hAnsi="Arial" w:cs="Arial"/>
                <w:b/>
                <w:bCs/>
              </w:rPr>
              <w:t>Superannuation</w:t>
            </w:r>
          </w:p>
          <w:p w:rsidR="000343DC" w:rsidRPr="00E766A5" w:rsidRDefault="000343DC" w:rsidP="000343DC">
            <w:pPr>
              <w:jc w:val="both"/>
              <w:rPr>
                <w:rFonts w:ascii="Arial" w:hAnsi="Arial" w:cs="Arial"/>
                <w:b/>
                <w:bCs/>
              </w:rPr>
            </w:pPr>
          </w:p>
          <w:p w:rsidR="000343DC" w:rsidRPr="00E766A5" w:rsidRDefault="000343DC" w:rsidP="000343DC">
            <w:pPr>
              <w:jc w:val="both"/>
              <w:rPr>
                <w:rFonts w:ascii="Arial" w:hAnsi="Arial" w:cs="Arial"/>
                <w:b/>
                <w:bCs/>
              </w:rPr>
            </w:pPr>
          </w:p>
        </w:tc>
        <w:tc>
          <w:tcPr>
            <w:tcW w:w="7366" w:type="dxa"/>
          </w:tcPr>
          <w:p w:rsidR="000343DC" w:rsidRPr="00E766A5" w:rsidRDefault="000343DC" w:rsidP="000343DC">
            <w:pPr>
              <w:autoSpaceDE w:val="0"/>
              <w:autoSpaceDN w:val="0"/>
              <w:adjustRightInd w:val="0"/>
              <w:spacing w:line="240" w:lineRule="atLeast"/>
              <w:jc w:val="both"/>
              <w:rPr>
                <w:rFonts w:ascii="Arial" w:hAnsi="Arial" w:cs="Arial"/>
                <w:bCs/>
                <w:iCs/>
              </w:rPr>
            </w:pPr>
            <w:r w:rsidRPr="00E766A5">
              <w:rPr>
                <w:rFonts w:ascii="Arial" w:hAnsi="Arial" w:cs="Arial"/>
                <w:bCs/>
                <w:iCs/>
              </w:rPr>
              <w:t xml:space="preserve">Membership of the </w:t>
            </w:r>
            <w:smartTag w:uri="urn:schemas-microsoft-com:office:smarttags" w:element="City">
              <w:r w:rsidRPr="00E766A5">
                <w:rPr>
                  <w:rFonts w:ascii="Arial" w:hAnsi="Arial" w:cs="Arial"/>
                  <w:bCs/>
                  <w:iCs/>
                </w:rPr>
                <w:t>HSE</w:t>
              </w:r>
            </w:smartTag>
            <w:r w:rsidRPr="00E766A5">
              <w:rPr>
                <w:rFonts w:ascii="Arial" w:hAnsi="Arial" w:cs="Arial"/>
                <w:bCs/>
                <w:iCs/>
              </w:rPr>
              <w:t xml:space="preserve"> Employee Superannuation Scheme applies to this appointment.</w:t>
            </w:r>
          </w:p>
          <w:p w:rsidR="000343DC" w:rsidRPr="00E766A5" w:rsidRDefault="000343DC" w:rsidP="000343DC">
            <w:pPr>
              <w:autoSpaceDE w:val="0"/>
              <w:autoSpaceDN w:val="0"/>
              <w:adjustRightInd w:val="0"/>
              <w:spacing w:line="240" w:lineRule="atLeast"/>
              <w:jc w:val="both"/>
              <w:rPr>
                <w:rFonts w:ascii="Arial" w:hAnsi="Arial" w:cs="Arial"/>
                <w:bCs/>
                <w:iCs/>
              </w:rPr>
            </w:pPr>
            <w:r w:rsidRPr="00E766A5">
              <w:rPr>
                <w:rFonts w:ascii="Arial" w:hAnsi="Arial" w:cs="Arial"/>
                <w:bCs/>
                <w:iCs/>
              </w:rPr>
              <w:t xml:space="preserve">Existing Members who transferred to the </w:t>
            </w:r>
            <w:smartTag w:uri="urn:schemas-microsoft-com:office:smarttags" w:element="City">
              <w:r w:rsidRPr="00E766A5">
                <w:rPr>
                  <w:rFonts w:ascii="Arial" w:hAnsi="Arial" w:cs="Arial"/>
                  <w:bCs/>
                  <w:iCs/>
                </w:rPr>
                <w:t>HSE</w:t>
              </w:r>
            </w:smartTag>
            <w:r w:rsidRPr="00E766A5">
              <w:rPr>
                <w:rFonts w:ascii="Arial" w:hAnsi="Arial" w:cs="Arial"/>
                <w:bCs/>
                <w:iCs/>
              </w:rPr>
              <w:t xml:space="preserve"> on </w:t>
            </w:r>
            <w:smartTag w:uri="urn:schemas-microsoft-com:office:smarttags" w:element="date">
              <w:smartTagPr>
                <w:attr w:name="Year" w:val="2005"/>
                <w:attr w:name="Day" w:val="1"/>
                <w:attr w:name="Month" w:val="1"/>
              </w:smartTagPr>
              <w:r w:rsidRPr="00E766A5">
                <w:rPr>
                  <w:rFonts w:ascii="Arial" w:hAnsi="Arial" w:cs="Arial"/>
                  <w:bCs/>
                  <w:iCs/>
                </w:rPr>
                <w:t>1</w:t>
              </w:r>
              <w:r w:rsidRPr="00E766A5">
                <w:rPr>
                  <w:rFonts w:ascii="Arial" w:hAnsi="Arial" w:cs="Arial"/>
                  <w:bCs/>
                  <w:iCs/>
                  <w:position w:val="6"/>
                </w:rPr>
                <w:t>st</w:t>
              </w:r>
              <w:r w:rsidRPr="00E766A5">
                <w:rPr>
                  <w:rFonts w:ascii="Arial" w:hAnsi="Arial" w:cs="Arial"/>
                  <w:bCs/>
                  <w:iCs/>
                </w:rPr>
                <w:t xml:space="preserve"> January 2005</w:t>
              </w:r>
            </w:smartTag>
            <w:r w:rsidRPr="00E766A5">
              <w:rPr>
                <w:rFonts w:ascii="Arial" w:hAnsi="Arial" w:cs="Arial"/>
                <w:bCs/>
                <w:iCs/>
              </w:rPr>
              <w:t xml:space="preserve"> pursuant to Section 60 of the Health Act 2004 are entitled to superannuation benefit terms under the </w:t>
            </w:r>
            <w:smartTag w:uri="urn:schemas-microsoft-com:office:smarttags" w:element="City">
              <w:r w:rsidRPr="00E766A5">
                <w:rPr>
                  <w:rFonts w:ascii="Arial" w:hAnsi="Arial" w:cs="Arial"/>
                  <w:bCs/>
                  <w:iCs/>
                </w:rPr>
                <w:t>HSE</w:t>
              </w:r>
            </w:smartTag>
            <w:r w:rsidRPr="00E766A5">
              <w:rPr>
                <w:rFonts w:ascii="Arial" w:hAnsi="Arial" w:cs="Arial"/>
                <w:bCs/>
                <w:iCs/>
              </w:rPr>
              <w:t xml:space="preserve"> Scheme which are no less favourable to those to which they were entitled at </w:t>
            </w:r>
            <w:smartTag w:uri="urn:schemas-microsoft-com:office:smarttags" w:element="date">
              <w:smartTagPr>
                <w:attr w:name="Year" w:val="2004"/>
                <w:attr w:name="Day" w:val="31"/>
                <w:attr w:name="Month" w:val="12"/>
              </w:smartTagPr>
              <w:r w:rsidRPr="00E766A5">
                <w:rPr>
                  <w:rFonts w:ascii="Arial" w:hAnsi="Arial" w:cs="Arial"/>
                  <w:bCs/>
                  <w:iCs/>
                </w:rPr>
                <w:t>31</w:t>
              </w:r>
              <w:r w:rsidRPr="00E766A5">
                <w:rPr>
                  <w:rFonts w:ascii="Arial" w:hAnsi="Arial" w:cs="Arial"/>
                  <w:bCs/>
                  <w:iCs/>
                  <w:position w:val="6"/>
                </w:rPr>
                <w:t>st</w:t>
              </w:r>
              <w:r w:rsidRPr="00E766A5">
                <w:rPr>
                  <w:rFonts w:ascii="Arial" w:hAnsi="Arial" w:cs="Arial"/>
                  <w:bCs/>
                  <w:iCs/>
                </w:rPr>
                <w:t xml:space="preserve"> December 2004</w:t>
              </w:r>
            </w:smartTag>
            <w:r w:rsidRPr="00E766A5">
              <w:rPr>
                <w:rFonts w:ascii="Arial" w:hAnsi="Arial" w:cs="Arial"/>
                <w:bCs/>
                <w:iCs/>
              </w:rPr>
              <w:t xml:space="preserve">. </w:t>
            </w:r>
          </w:p>
          <w:p w:rsidR="000343DC" w:rsidRPr="009B223A" w:rsidRDefault="000343DC" w:rsidP="000343DC">
            <w:pPr>
              <w:jc w:val="both"/>
              <w:rPr>
                <w:rFonts w:ascii="Arial" w:hAnsi="Arial" w:cs="Arial"/>
                <w:bCs/>
                <w:iCs/>
              </w:rPr>
            </w:pPr>
            <w:r w:rsidRPr="00E766A5">
              <w:rPr>
                <w:rFonts w:ascii="Arial" w:hAnsi="Arial" w:cs="Arial"/>
                <w:bCs/>
                <w:iCs/>
              </w:rPr>
              <w:t>Appointees to posts in the Mental Health Services which formerly attracted fast accrual of service should note that the terms of Section 65 of the Mental Treatment Act 1945 do not apply to New Entrant Public Servants as defined by Section 12 of the Public Service Superannuation (Miscellaneous Provisions) Act 2004.</w:t>
            </w:r>
          </w:p>
        </w:tc>
      </w:tr>
      <w:tr w:rsidR="000343DC" w:rsidRPr="00E766A5" w:rsidTr="001F0AB7">
        <w:tc>
          <w:tcPr>
            <w:tcW w:w="3408" w:type="dxa"/>
          </w:tcPr>
          <w:p w:rsidR="000343DC" w:rsidRPr="00E766A5" w:rsidRDefault="000343DC" w:rsidP="000343DC">
            <w:pPr>
              <w:jc w:val="both"/>
              <w:rPr>
                <w:rFonts w:ascii="Arial" w:hAnsi="Arial" w:cs="Arial"/>
                <w:b/>
                <w:bCs/>
              </w:rPr>
            </w:pPr>
            <w:r w:rsidRPr="00E766A5">
              <w:rPr>
                <w:rFonts w:ascii="Arial" w:hAnsi="Arial" w:cs="Arial"/>
                <w:b/>
                <w:bCs/>
              </w:rPr>
              <w:t>Probation</w:t>
            </w:r>
          </w:p>
        </w:tc>
        <w:tc>
          <w:tcPr>
            <w:tcW w:w="7366" w:type="dxa"/>
          </w:tcPr>
          <w:p w:rsidR="000343DC" w:rsidRPr="00E766A5" w:rsidRDefault="000343DC" w:rsidP="000343DC">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0343DC" w:rsidRPr="00E766A5" w:rsidTr="001F0AB7">
        <w:trPr>
          <w:trHeight w:val="1976"/>
        </w:trPr>
        <w:tc>
          <w:tcPr>
            <w:tcW w:w="3408" w:type="dxa"/>
          </w:tcPr>
          <w:p w:rsidR="000343DC" w:rsidRPr="00E766A5" w:rsidRDefault="000343DC" w:rsidP="000343DC">
            <w:pPr>
              <w:rPr>
                <w:rFonts w:ascii="Arial" w:hAnsi="Arial" w:cs="Arial"/>
                <w:b/>
                <w:bCs/>
              </w:rPr>
            </w:pPr>
            <w:r w:rsidRPr="00E766A5">
              <w:rPr>
                <w:rFonts w:ascii="Arial" w:hAnsi="Arial" w:cs="Arial"/>
                <w:b/>
                <w:bCs/>
              </w:rPr>
              <w:t>Protection of Persons Reporting Child Abuse Act 1998</w:t>
            </w:r>
          </w:p>
        </w:tc>
        <w:tc>
          <w:tcPr>
            <w:tcW w:w="7366" w:type="dxa"/>
          </w:tcPr>
          <w:p w:rsidR="000343DC" w:rsidRPr="00E766A5" w:rsidRDefault="000343DC" w:rsidP="000343DC">
            <w:pPr>
              <w:jc w:val="both"/>
              <w:rPr>
                <w:rFonts w:ascii="Arial" w:hAnsi="Arial" w:cs="Arial"/>
                <w:b/>
                <w:bCs/>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E35A34" w:rsidTr="001F0AB7">
        <w:trPr>
          <w:trHeight w:val="1138"/>
        </w:trPr>
        <w:tc>
          <w:tcPr>
            <w:tcW w:w="3408" w:type="dxa"/>
            <w:tcBorders>
              <w:top w:val="single" w:sz="4" w:space="0" w:color="auto"/>
              <w:left w:val="single" w:sz="4" w:space="0" w:color="auto"/>
              <w:bottom w:val="single" w:sz="4" w:space="0" w:color="auto"/>
              <w:right w:val="single" w:sz="4" w:space="0" w:color="auto"/>
            </w:tcBorders>
          </w:tcPr>
          <w:p w:rsidR="00E35A34" w:rsidRDefault="00E35A34" w:rsidP="00E35A34">
            <w:pPr>
              <w:jc w:val="both"/>
              <w:rPr>
                <w:rFonts w:ascii="Arial" w:hAnsi="Arial" w:cs="Arial"/>
                <w:b/>
                <w:bCs/>
              </w:rPr>
            </w:pPr>
            <w:r>
              <w:rPr>
                <w:rFonts w:ascii="Arial" w:hAnsi="Arial" w:cs="Arial"/>
                <w:b/>
                <w:bCs/>
              </w:rPr>
              <w:t>Infection Control</w:t>
            </w:r>
          </w:p>
        </w:tc>
        <w:tc>
          <w:tcPr>
            <w:tcW w:w="7366" w:type="dxa"/>
            <w:tcBorders>
              <w:top w:val="single" w:sz="4" w:space="0" w:color="auto"/>
              <w:left w:val="single" w:sz="4" w:space="0" w:color="auto"/>
              <w:bottom w:val="single" w:sz="4" w:space="0" w:color="auto"/>
              <w:right w:val="single" w:sz="4" w:space="0" w:color="auto"/>
            </w:tcBorders>
          </w:tcPr>
          <w:p w:rsidR="00E35A34" w:rsidRDefault="00E35A34" w:rsidP="00BA1A01">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p>
        </w:tc>
      </w:tr>
    </w:tbl>
    <w:p w:rsidR="00582C55" w:rsidRDefault="00582C55" w:rsidP="00BA1A01">
      <w:pPr>
        <w:rPr>
          <w:rFonts w:ascii="Arial" w:hAnsi="Arial" w:cs="Arial"/>
        </w:rPr>
      </w:pPr>
    </w:p>
    <w:sectPr w:rsidR="00582C55" w:rsidSect="00556300">
      <w:footerReference w:type="even" r:id="rId12"/>
      <w:footerReference w:type="default" r:id="rId13"/>
      <w:pgSz w:w="11906" w:h="16838"/>
      <w:pgMar w:top="284" w:right="7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BE5" w:rsidRDefault="00912BE5">
      <w:r>
        <w:separator/>
      </w:r>
    </w:p>
  </w:endnote>
  <w:endnote w:type="continuationSeparator" w:id="0">
    <w:p w:rsidR="00912BE5" w:rsidRDefault="00912B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7C" w:rsidRDefault="00224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467C" w:rsidRDefault="002246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7C" w:rsidRDefault="00224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A21">
      <w:rPr>
        <w:rStyle w:val="PageNumber"/>
        <w:noProof/>
      </w:rPr>
      <w:t>1</w:t>
    </w:r>
    <w:r>
      <w:rPr>
        <w:rStyle w:val="PageNumber"/>
      </w:rPr>
      <w:fldChar w:fldCharType="end"/>
    </w:r>
  </w:p>
  <w:p w:rsidR="0022467C" w:rsidRDefault="00224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BE5" w:rsidRDefault="00912BE5">
      <w:r>
        <w:separator/>
      </w:r>
    </w:p>
  </w:footnote>
  <w:footnote w:type="continuationSeparator" w:id="0">
    <w:p w:rsidR="00912BE5" w:rsidRDefault="00912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6632438"/>
    <w:multiLevelType w:val="hybridMultilevel"/>
    <w:tmpl w:val="47F4BF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4B598A"/>
    <w:multiLevelType w:val="hybridMultilevel"/>
    <w:tmpl w:val="C37E4AEC"/>
    <w:lvl w:ilvl="0" w:tplc="8E8AC75A">
      <w:start w:val="1"/>
      <w:numFmt w:val="bullet"/>
      <w:lvlText w:val=""/>
      <w:lvlJc w:val="left"/>
      <w:pPr>
        <w:ind w:left="720" w:hanging="360"/>
      </w:pPr>
      <w:rPr>
        <w:rFonts w:ascii="Wingdings" w:hAnsi="Wingdings"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3EE33E2"/>
    <w:multiLevelType w:val="hybridMultilevel"/>
    <w:tmpl w:val="161EFD08"/>
    <w:lvl w:ilvl="0" w:tplc="18090001">
      <w:start w:val="1"/>
      <w:numFmt w:val="bullet"/>
      <w:lvlText w:val=""/>
      <w:lvlJc w:val="left"/>
      <w:pPr>
        <w:tabs>
          <w:tab w:val="num" w:pos="257"/>
        </w:tabs>
        <w:ind w:left="257" w:hanging="360"/>
      </w:pPr>
      <w:rPr>
        <w:rFonts w:ascii="Symbol" w:hAnsi="Symbol" w:hint="default"/>
      </w:rPr>
    </w:lvl>
    <w:lvl w:ilvl="1" w:tplc="18090003" w:tentative="1">
      <w:start w:val="1"/>
      <w:numFmt w:val="bullet"/>
      <w:lvlText w:val="o"/>
      <w:lvlJc w:val="left"/>
      <w:pPr>
        <w:tabs>
          <w:tab w:val="num" w:pos="977"/>
        </w:tabs>
        <w:ind w:left="977" w:hanging="360"/>
      </w:pPr>
      <w:rPr>
        <w:rFonts w:ascii="Courier New" w:hAnsi="Courier New" w:cs="Courier New" w:hint="default"/>
      </w:rPr>
    </w:lvl>
    <w:lvl w:ilvl="2" w:tplc="18090005" w:tentative="1">
      <w:start w:val="1"/>
      <w:numFmt w:val="bullet"/>
      <w:lvlText w:val=""/>
      <w:lvlJc w:val="left"/>
      <w:pPr>
        <w:tabs>
          <w:tab w:val="num" w:pos="1697"/>
        </w:tabs>
        <w:ind w:left="1697" w:hanging="360"/>
      </w:pPr>
      <w:rPr>
        <w:rFonts w:ascii="Wingdings" w:hAnsi="Wingdings" w:hint="default"/>
      </w:rPr>
    </w:lvl>
    <w:lvl w:ilvl="3" w:tplc="18090001" w:tentative="1">
      <w:start w:val="1"/>
      <w:numFmt w:val="bullet"/>
      <w:lvlText w:val=""/>
      <w:lvlJc w:val="left"/>
      <w:pPr>
        <w:tabs>
          <w:tab w:val="num" w:pos="2417"/>
        </w:tabs>
        <w:ind w:left="2417" w:hanging="360"/>
      </w:pPr>
      <w:rPr>
        <w:rFonts w:ascii="Symbol" w:hAnsi="Symbol" w:hint="default"/>
      </w:rPr>
    </w:lvl>
    <w:lvl w:ilvl="4" w:tplc="18090003" w:tentative="1">
      <w:start w:val="1"/>
      <w:numFmt w:val="bullet"/>
      <w:lvlText w:val="o"/>
      <w:lvlJc w:val="left"/>
      <w:pPr>
        <w:tabs>
          <w:tab w:val="num" w:pos="3137"/>
        </w:tabs>
        <w:ind w:left="3137" w:hanging="360"/>
      </w:pPr>
      <w:rPr>
        <w:rFonts w:ascii="Courier New" w:hAnsi="Courier New" w:cs="Courier New" w:hint="default"/>
      </w:rPr>
    </w:lvl>
    <w:lvl w:ilvl="5" w:tplc="18090005" w:tentative="1">
      <w:start w:val="1"/>
      <w:numFmt w:val="bullet"/>
      <w:lvlText w:val=""/>
      <w:lvlJc w:val="left"/>
      <w:pPr>
        <w:tabs>
          <w:tab w:val="num" w:pos="3857"/>
        </w:tabs>
        <w:ind w:left="3857" w:hanging="360"/>
      </w:pPr>
      <w:rPr>
        <w:rFonts w:ascii="Wingdings" w:hAnsi="Wingdings" w:hint="default"/>
      </w:rPr>
    </w:lvl>
    <w:lvl w:ilvl="6" w:tplc="18090001" w:tentative="1">
      <w:start w:val="1"/>
      <w:numFmt w:val="bullet"/>
      <w:lvlText w:val=""/>
      <w:lvlJc w:val="left"/>
      <w:pPr>
        <w:tabs>
          <w:tab w:val="num" w:pos="4577"/>
        </w:tabs>
        <w:ind w:left="4577" w:hanging="360"/>
      </w:pPr>
      <w:rPr>
        <w:rFonts w:ascii="Symbol" w:hAnsi="Symbol" w:hint="default"/>
      </w:rPr>
    </w:lvl>
    <w:lvl w:ilvl="7" w:tplc="18090003" w:tentative="1">
      <w:start w:val="1"/>
      <w:numFmt w:val="bullet"/>
      <w:lvlText w:val="o"/>
      <w:lvlJc w:val="left"/>
      <w:pPr>
        <w:tabs>
          <w:tab w:val="num" w:pos="5297"/>
        </w:tabs>
        <w:ind w:left="5297" w:hanging="360"/>
      </w:pPr>
      <w:rPr>
        <w:rFonts w:ascii="Courier New" w:hAnsi="Courier New" w:cs="Courier New" w:hint="default"/>
      </w:rPr>
    </w:lvl>
    <w:lvl w:ilvl="8" w:tplc="18090005" w:tentative="1">
      <w:start w:val="1"/>
      <w:numFmt w:val="bullet"/>
      <w:lvlText w:val=""/>
      <w:lvlJc w:val="left"/>
      <w:pPr>
        <w:tabs>
          <w:tab w:val="num" w:pos="6017"/>
        </w:tabs>
        <w:ind w:left="6017" w:hanging="360"/>
      </w:pPr>
      <w:rPr>
        <w:rFonts w:ascii="Wingdings" w:hAnsi="Wingdings" w:hint="default"/>
      </w:rPr>
    </w:lvl>
  </w:abstractNum>
  <w:abstractNum w:abstractNumId="8">
    <w:nsid w:val="144F6217"/>
    <w:multiLevelType w:val="hybridMultilevel"/>
    <w:tmpl w:val="C9880C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08183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21894830"/>
    <w:multiLevelType w:val="hybridMultilevel"/>
    <w:tmpl w:val="27C2970A"/>
    <w:lvl w:ilvl="0" w:tplc="E0D27D98">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0434EE"/>
    <w:multiLevelType w:val="hybridMultilevel"/>
    <w:tmpl w:val="E558135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4E4C0A"/>
    <w:multiLevelType w:val="hybridMultilevel"/>
    <w:tmpl w:val="C2E2E61E"/>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5">
    <w:nsid w:val="3B75378C"/>
    <w:multiLevelType w:val="hybridMultilevel"/>
    <w:tmpl w:val="82989C36"/>
    <w:lvl w:ilvl="0" w:tplc="59D25F40">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42D80FE9"/>
    <w:multiLevelType w:val="hybridMultilevel"/>
    <w:tmpl w:val="19DC7FE4"/>
    <w:lvl w:ilvl="0" w:tplc="18090001">
      <w:start w:val="1"/>
      <w:numFmt w:val="bullet"/>
      <w:lvlText w:val=""/>
      <w:lvlJc w:val="left"/>
      <w:pPr>
        <w:ind w:left="1363" w:hanging="360"/>
      </w:pPr>
      <w:rPr>
        <w:rFonts w:ascii="Symbol" w:hAnsi="Symbol" w:hint="default"/>
      </w:rPr>
    </w:lvl>
    <w:lvl w:ilvl="1" w:tplc="18090003" w:tentative="1">
      <w:start w:val="1"/>
      <w:numFmt w:val="bullet"/>
      <w:lvlText w:val="o"/>
      <w:lvlJc w:val="left"/>
      <w:pPr>
        <w:ind w:left="2083" w:hanging="360"/>
      </w:pPr>
      <w:rPr>
        <w:rFonts w:ascii="Courier New" w:hAnsi="Courier New" w:cs="Courier New" w:hint="default"/>
      </w:rPr>
    </w:lvl>
    <w:lvl w:ilvl="2" w:tplc="18090005" w:tentative="1">
      <w:start w:val="1"/>
      <w:numFmt w:val="bullet"/>
      <w:lvlText w:val=""/>
      <w:lvlJc w:val="left"/>
      <w:pPr>
        <w:ind w:left="2803" w:hanging="360"/>
      </w:pPr>
      <w:rPr>
        <w:rFonts w:ascii="Wingdings" w:hAnsi="Wingdings" w:hint="default"/>
      </w:rPr>
    </w:lvl>
    <w:lvl w:ilvl="3" w:tplc="18090001" w:tentative="1">
      <w:start w:val="1"/>
      <w:numFmt w:val="bullet"/>
      <w:lvlText w:val=""/>
      <w:lvlJc w:val="left"/>
      <w:pPr>
        <w:ind w:left="3523" w:hanging="360"/>
      </w:pPr>
      <w:rPr>
        <w:rFonts w:ascii="Symbol" w:hAnsi="Symbol" w:hint="default"/>
      </w:rPr>
    </w:lvl>
    <w:lvl w:ilvl="4" w:tplc="18090003" w:tentative="1">
      <w:start w:val="1"/>
      <w:numFmt w:val="bullet"/>
      <w:lvlText w:val="o"/>
      <w:lvlJc w:val="left"/>
      <w:pPr>
        <w:ind w:left="4243" w:hanging="360"/>
      </w:pPr>
      <w:rPr>
        <w:rFonts w:ascii="Courier New" w:hAnsi="Courier New" w:cs="Courier New" w:hint="default"/>
      </w:rPr>
    </w:lvl>
    <w:lvl w:ilvl="5" w:tplc="18090005" w:tentative="1">
      <w:start w:val="1"/>
      <w:numFmt w:val="bullet"/>
      <w:lvlText w:val=""/>
      <w:lvlJc w:val="left"/>
      <w:pPr>
        <w:ind w:left="4963" w:hanging="360"/>
      </w:pPr>
      <w:rPr>
        <w:rFonts w:ascii="Wingdings" w:hAnsi="Wingdings" w:hint="default"/>
      </w:rPr>
    </w:lvl>
    <w:lvl w:ilvl="6" w:tplc="18090001" w:tentative="1">
      <w:start w:val="1"/>
      <w:numFmt w:val="bullet"/>
      <w:lvlText w:val=""/>
      <w:lvlJc w:val="left"/>
      <w:pPr>
        <w:ind w:left="5683" w:hanging="360"/>
      </w:pPr>
      <w:rPr>
        <w:rFonts w:ascii="Symbol" w:hAnsi="Symbol" w:hint="default"/>
      </w:rPr>
    </w:lvl>
    <w:lvl w:ilvl="7" w:tplc="18090003" w:tentative="1">
      <w:start w:val="1"/>
      <w:numFmt w:val="bullet"/>
      <w:lvlText w:val="o"/>
      <w:lvlJc w:val="left"/>
      <w:pPr>
        <w:ind w:left="6403" w:hanging="360"/>
      </w:pPr>
      <w:rPr>
        <w:rFonts w:ascii="Courier New" w:hAnsi="Courier New" w:cs="Courier New" w:hint="default"/>
      </w:rPr>
    </w:lvl>
    <w:lvl w:ilvl="8" w:tplc="18090005" w:tentative="1">
      <w:start w:val="1"/>
      <w:numFmt w:val="bullet"/>
      <w:lvlText w:val=""/>
      <w:lvlJc w:val="left"/>
      <w:pPr>
        <w:ind w:left="7123" w:hanging="360"/>
      </w:pPr>
      <w:rPr>
        <w:rFonts w:ascii="Wingdings" w:hAnsi="Wingdings" w:hint="default"/>
      </w:rPr>
    </w:lvl>
  </w:abstractNum>
  <w:abstractNum w:abstractNumId="17">
    <w:nsid w:val="43E6162F"/>
    <w:multiLevelType w:val="hybridMultilevel"/>
    <w:tmpl w:val="923A3F0C"/>
    <w:lvl w:ilvl="0" w:tplc="C7780178">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9353EC1"/>
    <w:multiLevelType w:val="hybridMultilevel"/>
    <w:tmpl w:val="05083EB8"/>
    <w:lvl w:ilvl="0" w:tplc="43F68C5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4CE35B16"/>
    <w:multiLevelType w:val="hybridMultilevel"/>
    <w:tmpl w:val="38E636D0"/>
    <w:lvl w:ilvl="0" w:tplc="D616BD9C">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1185DC6"/>
    <w:multiLevelType w:val="hybridMultilevel"/>
    <w:tmpl w:val="73B2FE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28D2743"/>
    <w:multiLevelType w:val="hybridMultilevel"/>
    <w:tmpl w:val="0E287C2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485F02"/>
    <w:multiLevelType w:val="hybridMultilevel"/>
    <w:tmpl w:val="4D121F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BF740BF"/>
    <w:multiLevelType w:val="hybridMultilevel"/>
    <w:tmpl w:val="2B641F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605929"/>
    <w:multiLevelType w:val="hybridMultilevel"/>
    <w:tmpl w:val="8BBC4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4C756E4"/>
    <w:multiLevelType w:val="hybridMultilevel"/>
    <w:tmpl w:val="7BF848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nsid w:val="75477773"/>
    <w:multiLevelType w:val="hybridMultilevel"/>
    <w:tmpl w:val="9D3CB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72C1E68"/>
    <w:multiLevelType w:val="hybridMultilevel"/>
    <w:tmpl w:val="488EC30E"/>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6">
    <w:nsid w:val="799F23DE"/>
    <w:multiLevelType w:val="hybridMultilevel"/>
    <w:tmpl w:val="627CA258"/>
    <w:lvl w:ilvl="0" w:tplc="125A8D3C">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251EE7"/>
    <w:multiLevelType w:val="hybridMultilevel"/>
    <w:tmpl w:val="9976B0D6"/>
    <w:lvl w:ilvl="0" w:tplc="8F40F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4A37F8"/>
    <w:multiLevelType w:val="hybridMultilevel"/>
    <w:tmpl w:val="6ECE6F1C"/>
    <w:lvl w:ilvl="0" w:tplc="136A1FB0">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6"/>
  </w:num>
  <w:num w:numId="2">
    <w:abstractNumId w:val="13"/>
  </w:num>
  <w:num w:numId="3">
    <w:abstractNumId w:val="22"/>
  </w:num>
  <w:num w:numId="4">
    <w:abstractNumId w:val="19"/>
  </w:num>
  <w:num w:numId="5">
    <w:abstractNumId w:val="27"/>
  </w:num>
  <w:num w:numId="6">
    <w:abstractNumId w:val="5"/>
  </w:num>
  <w:num w:numId="7">
    <w:abstractNumId w:val="31"/>
  </w:num>
  <w:num w:numId="8">
    <w:abstractNumId w:val="38"/>
  </w:num>
  <w:num w:numId="9">
    <w:abstractNumId w:val="37"/>
  </w:num>
  <w:num w:numId="10">
    <w:abstractNumId w:val="15"/>
  </w:num>
  <w:num w:numId="11">
    <w:abstractNumId w:val="30"/>
  </w:num>
  <w:num w:numId="12">
    <w:abstractNumId w:val="11"/>
  </w:num>
  <w:num w:numId="13">
    <w:abstractNumId w:val="24"/>
  </w:num>
  <w:num w:numId="14">
    <w:abstractNumId w:val="18"/>
  </w:num>
  <w:num w:numId="15">
    <w:abstractNumId w:val="10"/>
  </w:num>
  <w:num w:numId="16">
    <w:abstractNumId w:val="28"/>
  </w:num>
  <w:num w:numId="17">
    <w:abstractNumId w:val="4"/>
  </w:num>
  <w:num w:numId="18">
    <w:abstractNumId w:val="29"/>
  </w:num>
  <w:num w:numId="19">
    <w:abstractNumId w:val="6"/>
  </w:num>
  <w:num w:numId="20">
    <w:abstractNumId w:val="39"/>
  </w:num>
  <w:num w:numId="21">
    <w:abstractNumId w:val="33"/>
  </w:num>
  <w:num w:numId="22">
    <w:abstractNumId w:val="23"/>
  </w:num>
  <w:num w:numId="23">
    <w:abstractNumId w:val="8"/>
  </w:num>
  <w:num w:numId="24">
    <w:abstractNumId w:val="12"/>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9"/>
  </w:num>
  <w:num w:numId="27">
    <w:abstractNumId w:val="32"/>
  </w:num>
  <w:num w:numId="28">
    <w:abstractNumId w:val="35"/>
  </w:num>
  <w:num w:numId="29">
    <w:abstractNumId w:val="7"/>
  </w:num>
  <w:num w:numId="30">
    <w:abstractNumId w:val="25"/>
  </w:num>
  <w:num w:numId="31">
    <w:abstractNumId w:val="14"/>
  </w:num>
  <w:num w:numId="32">
    <w:abstractNumId w:val="16"/>
  </w:num>
  <w:num w:numId="33">
    <w:abstractNumId w:val="34"/>
  </w:num>
  <w:num w:numId="34">
    <w:abstractNumId w:val="20"/>
  </w:num>
  <w:num w:numId="35">
    <w:abstractNumId w:val="21"/>
  </w:num>
  <w:num w:numId="36">
    <w:abstractNumId w:val="17"/>
  </w:num>
  <w:num w:numId="37">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E520CB"/>
    <w:rsid w:val="00014F2F"/>
    <w:rsid w:val="00030ADE"/>
    <w:rsid w:val="000343DC"/>
    <w:rsid w:val="00080132"/>
    <w:rsid w:val="00084562"/>
    <w:rsid w:val="000A5514"/>
    <w:rsid w:val="000C2BAF"/>
    <w:rsid w:val="000E512B"/>
    <w:rsid w:val="00114E7D"/>
    <w:rsid w:val="00121DD1"/>
    <w:rsid w:val="00126C83"/>
    <w:rsid w:val="00140D27"/>
    <w:rsid w:val="0018395F"/>
    <w:rsid w:val="0019117D"/>
    <w:rsid w:val="001970D5"/>
    <w:rsid w:val="001A176A"/>
    <w:rsid w:val="001B500A"/>
    <w:rsid w:val="001F0AB7"/>
    <w:rsid w:val="001F2FA9"/>
    <w:rsid w:val="001F64A3"/>
    <w:rsid w:val="0022467C"/>
    <w:rsid w:val="00227167"/>
    <w:rsid w:val="002360E3"/>
    <w:rsid w:val="00252016"/>
    <w:rsid w:val="002D5D1F"/>
    <w:rsid w:val="00301E98"/>
    <w:rsid w:val="00316AF2"/>
    <w:rsid w:val="00317356"/>
    <w:rsid w:val="00324823"/>
    <w:rsid w:val="0034039D"/>
    <w:rsid w:val="00363F42"/>
    <w:rsid w:val="00381A4D"/>
    <w:rsid w:val="003C344F"/>
    <w:rsid w:val="003C6194"/>
    <w:rsid w:val="003D32A6"/>
    <w:rsid w:val="0041620B"/>
    <w:rsid w:val="00424B6D"/>
    <w:rsid w:val="00435F45"/>
    <w:rsid w:val="00472B94"/>
    <w:rsid w:val="00492C50"/>
    <w:rsid w:val="00493248"/>
    <w:rsid w:val="004A134C"/>
    <w:rsid w:val="004A6CE9"/>
    <w:rsid w:val="004E08C2"/>
    <w:rsid w:val="004F31C3"/>
    <w:rsid w:val="0050435D"/>
    <w:rsid w:val="0052591B"/>
    <w:rsid w:val="0053644D"/>
    <w:rsid w:val="005407A6"/>
    <w:rsid w:val="00556120"/>
    <w:rsid w:val="00556300"/>
    <w:rsid w:val="00573F37"/>
    <w:rsid w:val="00582C55"/>
    <w:rsid w:val="00591179"/>
    <w:rsid w:val="005973F6"/>
    <w:rsid w:val="005B111F"/>
    <w:rsid w:val="005B1134"/>
    <w:rsid w:val="005C271C"/>
    <w:rsid w:val="005D2AA7"/>
    <w:rsid w:val="005E2275"/>
    <w:rsid w:val="005F2C78"/>
    <w:rsid w:val="006106EA"/>
    <w:rsid w:val="00612084"/>
    <w:rsid w:val="00620E7E"/>
    <w:rsid w:val="00641533"/>
    <w:rsid w:val="006448F0"/>
    <w:rsid w:val="00652681"/>
    <w:rsid w:val="00653908"/>
    <w:rsid w:val="006663D7"/>
    <w:rsid w:val="006A52B1"/>
    <w:rsid w:val="006A6785"/>
    <w:rsid w:val="006C7C36"/>
    <w:rsid w:val="00721D6D"/>
    <w:rsid w:val="00725909"/>
    <w:rsid w:val="00746659"/>
    <w:rsid w:val="00751417"/>
    <w:rsid w:val="00756D60"/>
    <w:rsid w:val="00775A8E"/>
    <w:rsid w:val="007870E6"/>
    <w:rsid w:val="007A3333"/>
    <w:rsid w:val="007A7A21"/>
    <w:rsid w:val="007B194B"/>
    <w:rsid w:val="007C7EDE"/>
    <w:rsid w:val="007D11D5"/>
    <w:rsid w:val="007D3D74"/>
    <w:rsid w:val="007E79D1"/>
    <w:rsid w:val="00824204"/>
    <w:rsid w:val="00825B54"/>
    <w:rsid w:val="008547AB"/>
    <w:rsid w:val="00854E73"/>
    <w:rsid w:val="0086265E"/>
    <w:rsid w:val="008A0C4C"/>
    <w:rsid w:val="008B59EF"/>
    <w:rsid w:val="008B5D57"/>
    <w:rsid w:val="008C2573"/>
    <w:rsid w:val="008D6E67"/>
    <w:rsid w:val="00912BE5"/>
    <w:rsid w:val="00941A68"/>
    <w:rsid w:val="00946371"/>
    <w:rsid w:val="00947A58"/>
    <w:rsid w:val="009615B7"/>
    <w:rsid w:val="0096487F"/>
    <w:rsid w:val="00971285"/>
    <w:rsid w:val="009A2C1C"/>
    <w:rsid w:val="009B223A"/>
    <w:rsid w:val="009C20E0"/>
    <w:rsid w:val="009C2DFA"/>
    <w:rsid w:val="009C2EFF"/>
    <w:rsid w:val="009C6660"/>
    <w:rsid w:val="009D0C49"/>
    <w:rsid w:val="009D4252"/>
    <w:rsid w:val="009E5756"/>
    <w:rsid w:val="009F476F"/>
    <w:rsid w:val="00A11675"/>
    <w:rsid w:val="00A14B87"/>
    <w:rsid w:val="00A35173"/>
    <w:rsid w:val="00A725F7"/>
    <w:rsid w:val="00A74A2D"/>
    <w:rsid w:val="00A907E5"/>
    <w:rsid w:val="00AA025C"/>
    <w:rsid w:val="00AA6D48"/>
    <w:rsid w:val="00AC619B"/>
    <w:rsid w:val="00AD3E2F"/>
    <w:rsid w:val="00AE16DB"/>
    <w:rsid w:val="00AF093B"/>
    <w:rsid w:val="00B02EE9"/>
    <w:rsid w:val="00B13A7E"/>
    <w:rsid w:val="00B204A9"/>
    <w:rsid w:val="00B53145"/>
    <w:rsid w:val="00B82D6A"/>
    <w:rsid w:val="00B90010"/>
    <w:rsid w:val="00BA1A01"/>
    <w:rsid w:val="00BB004F"/>
    <w:rsid w:val="00BB3BD1"/>
    <w:rsid w:val="00BC489C"/>
    <w:rsid w:val="00BC5A28"/>
    <w:rsid w:val="00BD06A5"/>
    <w:rsid w:val="00BF0C99"/>
    <w:rsid w:val="00C078FB"/>
    <w:rsid w:val="00C20C85"/>
    <w:rsid w:val="00C541CA"/>
    <w:rsid w:val="00C557F9"/>
    <w:rsid w:val="00C67A92"/>
    <w:rsid w:val="00C707BD"/>
    <w:rsid w:val="00C778BC"/>
    <w:rsid w:val="00C80783"/>
    <w:rsid w:val="00C850E5"/>
    <w:rsid w:val="00D03C18"/>
    <w:rsid w:val="00D26FA1"/>
    <w:rsid w:val="00D34A41"/>
    <w:rsid w:val="00D435DE"/>
    <w:rsid w:val="00D86E41"/>
    <w:rsid w:val="00D93158"/>
    <w:rsid w:val="00DB33FF"/>
    <w:rsid w:val="00DC6975"/>
    <w:rsid w:val="00DF3444"/>
    <w:rsid w:val="00E040B4"/>
    <w:rsid w:val="00E30FF1"/>
    <w:rsid w:val="00E311BA"/>
    <w:rsid w:val="00E35A34"/>
    <w:rsid w:val="00E520CB"/>
    <w:rsid w:val="00E53E3E"/>
    <w:rsid w:val="00E64ACD"/>
    <w:rsid w:val="00E71333"/>
    <w:rsid w:val="00EA0B7E"/>
    <w:rsid w:val="00EA4D2F"/>
    <w:rsid w:val="00EC513D"/>
    <w:rsid w:val="00EC5B3B"/>
    <w:rsid w:val="00EF118C"/>
    <w:rsid w:val="00EF5732"/>
    <w:rsid w:val="00EF7B87"/>
    <w:rsid w:val="00F272AB"/>
    <w:rsid w:val="00F42AA7"/>
    <w:rsid w:val="00F74C49"/>
    <w:rsid w:val="00FB706F"/>
    <w:rsid w:val="00FD0620"/>
    <w:rsid w:val="00FD0B32"/>
    <w:rsid w:val="00FE54EC"/>
    <w:rsid w:val="00FF6837"/>
    <w:rsid w:val="00FF7B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4">
    <w:name w:val="heading 4"/>
    <w:basedOn w:val="Normal"/>
    <w:next w:val="Normal"/>
    <w:link w:val="Heading4Char"/>
    <w:qFormat/>
    <w:rsid w:val="003C6194"/>
    <w:pPr>
      <w:keepNext/>
      <w:spacing w:before="240" w:after="60"/>
      <w:outlineLvl w:val="3"/>
    </w:pPr>
    <w:rPr>
      <w:b/>
      <w:bCs/>
      <w:sz w:val="28"/>
      <w:szCs w:val="28"/>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cs="Arial"/>
      <w:sz w:val="24"/>
      <w:lang w:val="en-IE"/>
    </w:rPr>
  </w:style>
  <w:style w:type="paragraph" w:styleId="BodyText">
    <w:name w:val="Body Text"/>
    <w:basedOn w:val="Normal"/>
    <w:link w:val="BodyTextChar"/>
    <w:rsid w:val="001970D5"/>
    <w:rPr>
      <w:rFonts w:ascii="Arial" w:hAnsi="Arial" w:cs="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basedOn w:val="DefaultParagraphFont"/>
    <w:uiPriority w:val="22"/>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basedOn w:val="DefaultParagraphFont"/>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basedOn w:val="DefaultParagraphFont"/>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uiPriority w:val="99"/>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basedOn w:val="DefaultParagraphFont"/>
    <w:link w:val="BodyTextIndent"/>
    <w:rsid w:val="00E35A34"/>
    <w:rPr>
      <w:rFonts w:ascii="Arial" w:hAnsi="Arial" w:cs="Arial"/>
      <w:sz w:val="24"/>
      <w:lang w:eastAsia="en-GB"/>
    </w:rPr>
  </w:style>
  <w:style w:type="character" w:customStyle="1" w:styleId="BodyTextChar">
    <w:name w:val="Body Text Char"/>
    <w:basedOn w:val="DefaultParagraphFont"/>
    <w:link w:val="BodyText"/>
    <w:rsid w:val="00E35A34"/>
    <w:rPr>
      <w:rFonts w:ascii="Arial" w:hAnsi="Arial" w:cs="Arial"/>
      <w:sz w:val="24"/>
      <w:lang w:val="en-GB" w:eastAsia="en-GB"/>
    </w:rPr>
  </w:style>
  <w:style w:type="character" w:customStyle="1" w:styleId="Heading4Char">
    <w:name w:val="Heading 4 Char"/>
    <w:basedOn w:val="DefaultParagraphFont"/>
    <w:link w:val="Heading4"/>
    <w:rsid w:val="003C6194"/>
    <w:rPr>
      <w:b/>
      <w:bCs/>
      <w:sz w:val="28"/>
      <w:szCs w:val="28"/>
      <w:lang w:val="en-GB" w:eastAsia="en-GB"/>
    </w:rPr>
  </w:style>
</w:styles>
</file>

<file path=word/webSettings.xml><?xml version="1.0" encoding="utf-8"?>
<w:webSettings xmlns:r="http://schemas.openxmlformats.org/officeDocument/2006/relationships" xmlns:w="http://schemas.openxmlformats.org/wordprocessingml/2006/main">
  <w:divs>
    <w:div w:id="130904973">
      <w:bodyDiv w:val="1"/>
      <w:marLeft w:val="0"/>
      <w:marRight w:val="0"/>
      <w:marTop w:val="0"/>
      <w:marBottom w:val="0"/>
      <w:divBdr>
        <w:top w:val="none" w:sz="0" w:space="0" w:color="auto"/>
        <w:left w:val="none" w:sz="0" w:space="0" w:color="auto"/>
        <w:bottom w:val="none" w:sz="0" w:space="0" w:color="auto"/>
        <w:right w:val="none" w:sz="0" w:space="0" w:color="auto"/>
      </w:divBdr>
    </w:div>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322782615">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768088776">
      <w:bodyDiv w:val="1"/>
      <w:marLeft w:val="0"/>
      <w:marRight w:val="0"/>
      <w:marTop w:val="0"/>
      <w:marBottom w:val="0"/>
      <w:divBdr>
        <w:top w:val="none" w:sz="0" w:space="0" w:color="auto"/>
        <w:left w:val="none" w:sz="0" w:space="0" w:color="auto"/>
        <w:bottom w:val="none" w:sz="0" w:space="0" w:color="auto"/>
        <w:right w:val="none" w:sz="0" w:space="0" w:color="auto"/>
      </w:divBdr>
      <w:divsChild>
        <w:div w:id="936644023">
          <w:marLeft w:val="0"/>
          <w:marRight w:val="0"/>
          <w:marTop w:val="0"/>
          <w:marBottom w:val="0"/>
          <w:divBdr>
            <w:top w:val="none" w:sz="0" w:space="0" w:color="auto"/>
            <w:left w:val="none" w:sz="0" w:space="0" w:color="auto"/>
            <w:bottom w:val="none" w:sz="0" w:space="0" w:color="auto"/>
            <w:right w:val="none" w:sz="0" w:space="0" w:color="auto"/>
          </w:divBdr>
          <w:divsChild>
            <w:div w:id="1444500414">
              <w:marLeft w:val="0"/>
              <w:marRight w:val="0"/>
              <w:marTop w:val="0"/>
              <w:marBottom w:val="0"/>
              <w:divBdr>
                <w:top w:val="none" w:sz="0" w:space="0" w:color="auto"/>
                <w:left w:val="none" w:sz="0" w:space="0" w:color="auto"/>
                <w:bottom w:val="none" w:sz="0" w:space="0" w:color="auto"/>
                <w:right w:val="none" w:sz="0" w:space="0" w:color="auto"/>
              </w:divBdr>
              <w:divsChild>
                <w:div w:id="1105224887">
                  <w:marLeft w:val="0"/>
                  <w:marRight w:val="0"/>
                  <w:marTop w:val="0"/>
                  <w:marBottom w:val="0"/>
                  <w:divBdr>
                    <w:top w:val="none" w:sz="0" w:space="0" w:color="auto"/>
                    <w:left w:val="none" w:sz="0" w:space="0" w:color="auto"/>
                    <w:bottom w:val="none" w:sz="0" w:space="0" w:color="auto"/>
                    <w:right w:val="none" w:sz="0" w:space="0" w:color="auto"/>
                  </w:divBdr>
                  <w:divsChild>
                    <w:div w:id="1780684640">
                      <w:marLeft w:val="-225"/>
                      <w:marRight w:val="-225"/>
                      <w:marTop w:val="0"/>
                      <w:marBottom w:val="0"/>
                      <w:divBdr>
                        <w:top w:val="none" w:sz="0" w:space="0" w:color="auto"/>
                        <w:left w:val="none" w:sz="0" w:space="0" w:color="auto"/>
                        <w:bottom w:val="none" w:sz="0" w:space="0" w:color="auto"/>
                        <w:right w:val="none" w:sz="0" w:space="0" w:color="auto"/>
                      </w:divBdr>
                      <w:divsChild>
                        <w:div w:id="1688168264">
                          <w:marLeft w:val="0"/>
                          <w:marRight w:val="0"/>
                          <w:marTop w:val="0"/>
                          <w:marBottom w:val="0"/>
                          <w:divBdr>
                            <w:top w:val="none" w:sz="0" w:space="0" w:color="auto"/>
                            <w:left w:val="none" w:sz="0" w:space="0" w:color="auto"/>
                            <w:bottom w:val="none" w:sz="0" w:space="0" w:color="auto"/>
                            <w:right w:val="none" w:sz="0" w:space="0" w:color="auto"/>
                          </w:divBdr>
                          <w:divsChild>
                            <w:div w:id="741174109">
                              <w:marLeft w:val="0"/>
                              <w:marRight w:val="0"/>
                              <w:marTop w:val="0"/>
                              <w:marBottom w:val="0"/>
                              <w:divBdr>
                                <w:top w:val="none" w:sz="0" w:space="0" w:color="auto"/>
                                <w:left w:val="none" w:sz="0" w:space="0" w:color="auto"/>
                                <w:bottom w:val="none" w:sz="0" w:space="0" w:color="auto"/>
                                <w:right w:val="none" w:sz="0" w:space="0" w:color="auto"/>
                              </w:divBdr>
                              <w:divsChild>
                                <w:div w:id="17934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FC235-765E-4147-BCAF-2B2F185F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 WEST</vt:lpstr>
    </vt:vector>
  </TitlesOfParts>
  <Company/>
  <LinksUpToDate>false</LinksUpToDate>
  <CharactersWithSpaces>24674</CharactersWithSpaces>
  <SharedDoc>false</SharedDoc>
  <HLinks>
    <vt:vector size="12" baseType="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2</cp:revision>
  <cp:lastPrinted>2016-08-05T10:42:00Z</cp:lastPrinted>
  <dcterms:created xsi:type="dcterms:W3CDTF">2017-09-01T09:52:00Z</dcterms:created>
  <dcterms:modified xsi:type="dcterms:W3CDTF">2017-09-01T09:52:00Z</dcterms:modified>
</cp:coreProperties>
</file>