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92A5E" w14:textId="2F95D7DC" w:rsidR="00543F98" w:rsidRPr="00682939" w:rsidRDefault="00682939" w:rsidP="00543F98">
      <w:pPr>
        <w:ind w:left="-1260"/>
        <w:jc w:val="right"/>
        <w:rPr>
          <w:rFonts w:asciiTheme="minorHAnsi" w:hAnsiTheme="minorHAnsi" w:cstheme="minorHAnsi"/>
          <w:b/>
          <w:sz w:val="22"/>
          <w:szCs w:val="22"/>
        </w:rPr>
      </w:pPr>
      <w:r w:rsidRPr="00682939">
        <w:rPr>
          <w:rFonts w:asciiTheme="minorHAnsi" w:hAnsiTheme="minorHAnsi" w:cstheme="minorHAnsi"/>
          <w:b/>
          <w:sz w:val="22"/>
          <w:szCs w:val="22"/>
        </w:rPr>
        <w:t>Staff Nurse, Emergency Department / Altra Foirne — Ginearálta</w:t>
      </w:r>
    </w:p>
    <w:p w14:paraId="228B00E9" w14:textId="77777777" w:rsidR="00543F98" w:rsidRPr="00682939" w:rsidRDefault="00543F98" w:rsidP="00543F98">
      <w:pPr>
        <w:ind w:left="-1260"/>
        <w:jc w:val="right"/>
        <w:rPr>
          <w:rFonts w:asciiTheme="minorHAnsi" w:hAnsiTheme="minorHAnsi" w:cstheme="minorHAnsi"/>
          <w:b/>
          <w:sz w:val="22"/>
          <w:szCs w:val="22"/>
        </w:rPr>
      </w:pPr>
      <w:r w:rsidRPr="00682939">
        <w:rPr>
          <w:rFonts w:asciiTheme="minorHAnsi" w:hAnsiTheme="minorHAnsi" w:cstheme="minorHAnsi"/>
          <w:b/>
          <w:sz w:val="22"/>
          <w:szCs w:val="22"/>
        </w:rPr>
        <w:t>Job Specification &amp; Terms and Conditions</w:t>
      </w:r>
    </w:p>
    <w:p w14:paraId="49AEBD4A" w14:textId="77777777" w:rsidR="00543F98" w:rsidRPr="00682939" w:rsidRDefault="00543F98" w:rsidP="00543F98">
      <w:pPr>
        <w:jc w:val="both"/>
        <w:rPr>
          <w:rFonts w:asciiTheme="minorHAnsi" w:hAnsiTheme="minorHAnsi" w:cstheme="minorHAnsi"/>
          <w:b/>
          <w:sz w:val="22"/>
          <w:szCs w:val="22"/>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682939" w14:paraId="4807B6F6" w14:textId="77777777" w:rsidTr="00F6254C">
        <w:tc>
          <w:tcPr>
            <w:tcW w:w="2364" w:type="dxa"/>
          </w:tcPr>
          <w:p w14:paraId="4FA0A722" w14:textId="77777777" w:rsidR="00543F98" w:rsidRPr="00682939" w:rsidRDefault="00F6254C" w:rsidP="00F6254C">
            <w:pPr>
              <w:rPr>
                <w:rFonts w:asciiTheme="minorHAnsi" w:hAnsiTheme="minorHAnsi" w:cstheme="minorHAnsi"/>
                <w:b/>
                <w:bCs/>
                <w:sz w:val="22"/>
                <w:szCs w:val="22"/>
              </w:rPr>
            </w:pPr>
            <w:r w:rsidRPr="00682939">
              <w:rPr>
                <w:rFonts w:asciiTheme="minorHAnsi" w:hAnsiTheme="minorHAnsi" w:cstheme="minorHAnsi"/>
                <w:b/>
                <w:bCs/>
                <w:sz w:val="22"/>
                <w:szCs w:val="22"/>
              </w:rPr>
              <w:t xml:space="preserve">Job Title, </w:t>
            </w:r>
            <w:r w:rsidR="00543F98" w:rsidRPr="00682939">
              <w:rPr>
                <w:rFonts w:asciiTheme="minorHAnsi" w:hAnsiTheme="minorHAnsi" w:cstheme="minorHAnsi"/>
                <w:b/>
                <w:bCs/>
                <w:sz w:val="22"/>
                <w:szCs w:val="22"/>
              </w:rPr>
              <w:t>Grade</w:t>
            </w:r>
            <w:r w:rsidRPr="00682939">
              <w:rPr>
                <w:rFonts w:asciiTheme="minorHAnsi" w:hAnsiTheme="minorHAnsi" w:cstheme="minorHAnsi"/>
                <w:b/>
                <w:bCs/>
                <w:sz w:val="22"/>
                <w:szCs w:val="22"/>
              </w:rPr>
              <w:t xml:space="preserve"> Code</w:t>
            </w:r>
          </w:p>
        </w:tc>
        <w:tc>
          <w:tcPr>
            <w:tcW w:w="8256" w:type="dxa"/>
          </w:tcPr>
          <w:p w14:paraId="10CC9BDF" w14:textId="3DA139D6" w:rsidR="00682939" w:rsidRPr="00682939" w:rsidRDefault="00682939" w:rsidP="00682939">
            <w:pPr>
              <w:tabs>
                <w:tab w:val="center" w:pos="4020"/>
              </w:tabs>
              <w:jc w:val="both"/>
              <w:rPr>
                <w:rFonts w:asciiTheme="minorHAnsi" w:hAnsiTheme="minorHAnsi" w:cstheme="minorHAnsi"/>
                <w:sz w:val="22"/>
                <w:szCs w:val="22"/>
              </w:rPr>
            </w:pPr>
            <w:r w:rsidRPr="00682939">
              <w:rPr>
                <w:rFonts w:asciiTheme="minorHAnsi" w:hAnsiTheme="minorHAnsi" w:cstheme="minorHAnsi"/>
                <w:sz w:val="22"/>
                <w:szCs w:val="22"/>
              </w:rPr>
              <w:t>Staff Nurse, Emergency Department / Altra Foirne — Ginearálta</w:t>
            </w:r>
            <w:r w:rsidRPr="00682939">
              <w:rPr>
                <w:rFonts w:asciiTheme="minorHAnsi" w:hAnsiTheme="minorHAnsi" w:cstheme="minorHAnsi"/>
                <w:sz w:val="22"/>
                <w:szCs w:val="22"/>
              </w:rPr>
              <w:tab/>
            </w:r>
          </w:p>
          <w:p w14:paraId="1A2CE988" w14:textId="14848551" w:rsidR="00543F98" w:rsidRPr="00682939" w:rsidRDefault="00682939" w:rsidP="00682939">
            <w:pPr>
              <w:jc w:val="both"/>
              <w:rPr>
                <w:rFonts w:asciiTheme="minorHAnsi" w:hAnsiTheme="minorHAnsi" w:cstheme="minorHAnsi"/>
                <w:iCs/>
                <w:sz w:val="22"/>
                <w:szCs w:val="22"/>
              </w:rPr>
            </w:pPr>
            <w:r w:rsidRPr="00682939">
              <w:rPr>
                <w:rFonts w:asciiTheme="minorHAnsi" w:hAnsiTheme="minorHAnsi" w:cstheme="minorHAnsi"/>
                <w:sz w:val="22"/>
                <w:szCs w:val="22"/>
              </w:rPr>
              <w:t>(Grade Code: 2135)</w:t>
            </w:r>
          </w:p>
        </w:tc>
      </w:tr>
      <w:tr w:rsidR="00792F91" w:rsidRPr="00682939" w14:paraId="73D3EA52" w14:textId="77777777" w:rsidTr="00F6254C">
        <w:tc>
          <w:tcPr>
            <w:tcW w:w="2364" w:type="dxa"/>
          </w:tcPr>
          <w:p w14:paraId="73532034" w14:textId="77777777" w:rsidR="00792F91" w:rsidRPr="00682939" w:rsidRDefault="00792F91" w:rsidP="00792F91">
            <w:pPr>
              <w:jc w:val="both"/>
              <w:rPr>
                <w:rFonts w:asciiTheme="minorHAnsi" w:hAnsiTheme="minorHAnsi" w:cstheme="minorHAnsi"/>
                <w:b/>
                <w:bCs/>
                <w:sz w:val="22"/>
                <w:szCs w:val="22"/>
              </w:rPr>
            </w:pPr>
            <w:r w:rsidRPr="00682939">
              <w:rPr>
                <w:rFonts w:asciiTheme="minorHAnsi" w:hAnsiTheme="minorHAnsi" w:cstheme="minorHAnsi"/>
                <w:b/>
                <w:bCs/>
                <w:sz w:val="22"/>
                <w:szCs w:val="22"/>
              </w:rPr>
              <w:t>Remuneration</w:t>
            </w:r>
          </w:p>
          <w:p w14:paraId="5707719C" w14:textId="77777777" w:rsidR="00792F91" w:rsidRPr="00682939" w:rsidRDefault="00792F91" w:rsidP="00792F91">
            <w:pPr>
              <w:rPr>
                <w:rFonts w:asciiTheme="minorHAnsi" w:hAnsiTheme="minorHAnsi" w:cstheme="minorHAnsi"/>
                <w:b/>
                <w:bCs/>
                <w:sz w:val="22"/>
                <w:szCs w:val="22"/>
              </w:rPr>
            </w:pPr>
          </w:p>
          <w:p w14:paraId="70EB06C6" w14:textId="77777777" w:rsidR="00792F91" w:rsidRPr="00682939" w:rsidRDefault="00792F91" w:rsidP="00792F91">
            <w:pPr>
              <w:rPr>
                <w:rFonts w:asciiTheme="minorHAnsi" w:hAnsiTheme="minorHAnsi" w:cstheme="minorHAnsi"/>
                <w:b/>
                <w:bCs/>
                <w:sz w:val="22"/>
                <w:szCs w:val="22"/>
              </w:rPr>
            </w:pPr>
          </w:p>
        </w:tc>
        <w:tc>
          <w:tcPr>
            <w:tcW w:w="8256" w:type="dxa"/>
          </w:tcPr>
          <w:p w14:paraId="539E5E4A" w14:textId="77777777" w:rsidR="00792F91" w:rsidRPr="00682939" w:rsidRDefault="00792F91" w:rsidP="00792F91">
            <w:pPr>
              <w:spacing w:after="120"/>
              <w:jc w:val="both"/>
              <w:rPr>
                <w:rFonts w:asciiTheme="minorHAnsi" w:hAnsiTheme="minorHAnsi" w:cstheme="minorHAnsi"/>
                <w:sz w:val="22"/>
                <w:szCs w:val="22"/>
              </w:rPr>
            </w:pPr>
            <w:r w:rsidRPr="00682939">
              <w:rPr>
                <w:rFonts w:asciiTheme="minorHAnsi" w:hAnsiTheme="minorHAnsi" w:cstheme="minorHAnsi"/>
                <w:sz w:val="22"/>
                <w:szCs w:val="22"/>
              </w:rPr>
              <w:t xml:space="preserve">The salary scale for the post is: </w:t>
            </w:r>
          </w:p>
          <w:p w14:paraId="2778CD85" w14:textId="0DE2FA82" w:rsidR="00E0768C" w:rsidRPr="00682939" w:rsidRDefault="00682939" w:rsidP="00792F91">
            <w:pPr>
              <w:spacing w:after="120"/>
              <w:contextualSpacing/>
              <w:rPr>
                <w:rFonts w:asciiTheme="minorHAnsi" w:hAnsiTheme="minorHAnsi" w:cstheme="minorHAnsi"/>
                <w:bCs/>
                <w:iCs/>
                <w:sz w:val="22"/>
                <w:szCs w:val="22"/>
              </w:rPr>
            </w:pPr>
            <w:r w:rsidRPr="00682939">
              <w:rPr>
                <w:rFonts w:asciiTheme="minorHAnsi" w:hAnsiTheme="minorHAnsi" w:cstheme="minorHAnsi"/>
                <w:bCs/>
                <w:iCs/>
                <w:sz w:val="22"/>
                <w:szCs w:val="22"/>
              </w:rPr>
              <w:t xml:space="preserve">€36,919, €38,871, €39,868, €41,186, €42,847, €44,507, €46,158, €47,587, €49,019, €50,445, €51,894, €53,340, </w:t>
            </w:r>
            <w:r w:rsidRPr="00682939">
              <w:rPr>
                <w:rFonts w:asciiTheme="minorHAnsi" w:hAnsiTheme="minorHAnsi" w:cstheme="minorHAnsi"/>
                <w:b/>
                <w:bCs/>
                <w:iCs/>
                <w:sz w:val="22"/>
                <w:szCs w:val="22"/>
              </w:rPr>
              <w:t>€54,928 LSI</w:t>
            </w:r>
            <w:r w:rsidRPr="00682939">
              <w:rPr>
                <w:rFonts w:asciiTheme="minorHAnsi" w:hAnsiTheme="minorHAnsi" w:cstheme="minorHAnsi"/>
                <w:bCs/>
                <w:iCs/>
                <w:sz w:val="22"/>
                <w:szCs w:val="22"/>
              </w:rPr>
              <w:t xml:space="preserve"> </w:t>
            </w:r>
          </w:p>
          <w:p w14:paraId="6D79BBDC" w14:textId="77777777" w:rsidR="00682939" w:rsidRPr="00682939" w:rsidRDefault="00682939" w:rsidP="00792F91">
            <w:pPr>
              <w:spacing w:after="120"/>
              <w:contextualSpacing/>
              <w:rPr>
                <w:rStyle w:val="Hyperlink"/>
                <w:rFonts w:asciiTheme="minorHAnsi" w:hAnsiTheme="minorHAnsi" w:cstheme="minorHAnsi"/>
                <w:bCs/>
                <w:iCs/>
                <w:sz w:val="22"/>
                <w:szCs w:val="22"/>
              </w:rPr>
            </w:pPr>
          </w:p>
          <w:p w14:paraId="60712102" w14:textId="77777777" w:rsidR="00E0768C" w:rsidRPr="00682939" w:rsidRDefault="00E0768C" w:rsidP="00E0768C">
            <w:pPr>
              <w:jc w:val="both"/>
              <w:rPr>
                <w:rFonts w:asciiTheme="minorHAnsi" w:hAnsiTheme="minorHAnsi" w:cstheme="minorHAnsi"/>
                <w:sz w:val="22"/>
                <w:szCs w:val="22"/>
              </w:rPr>
            </w:pPr>
            <w:r w:rsidRPr="00682939">
              <w:rPr>
                <w:rFonts w:asciiTheme="minorHAnsi" w:hAnsiTheme="minorHAnsi" w:cstheme="minorHAnsi"/>
                <w:sz w:val="22"/>
                <w:szCs w:val="22"/>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682939" w:rsidRDefault="00E0768C" w:rsidP="00792F91">
            <w:pPr>
              <w:spacing w:after="120"/>
              <w:contextualSpacing/>
              <w:rPr>
                <w:rFonts w:asciiTheme="minorHAnsi" w:hAnsiTheme="minorHAnsi" w:cstheme="minorHAnsi"/>
                <w:bCs/>
                <w:iCs/>
                <w:sz w:val="22"/>
                <w:szCs w:val="22"/>
              </w:rPr>
            </w:pPr>
          </w:p>
        </w:tc>
      </w:tr>
      <w:tr w:rsidR="00792F91" w:rsidRPr="00682939" w14:paraId="6531EE8E" w14:textId="77777777" w:rsidTr="00F6254C">
        <w:tc>
          <w:tcPr>
            <w:tcW w:w="2364" w:type="dxa"/>
          </w:tcPr>
          <w:p w14:paraId="6B02C9D1"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t>Campaign Reference</w:t>
            </w:r>
          </w:p>
        </w:tc>
        <w:tc>
          <w:tcPr>
            <w:tcW w:w="8256" w:type="dxa"/>
          </w:tcPr>
          <w:p w14:paraId="5AA8133C" w14:textId="4A72045B" w:rsidR="00195048" w:rsidRPr="00682939" w:rsidRDefault="00682939" w:rsidP="00195048">
            <w:pPr>
              <w:pStyle w:val="Heading7"/>
              <w:rPr>
                <w:rFonts w:asciiTheme="minorHAnsi" w:hAnsiTheme="minorHAnsi" w:cstheme="minorHAnsi"/>
                <w:b w:val="0"/>
                <w:sz w:val="22"/>
                <w:szCs w:val="22"/>
              </w:rPr>
            </w:pPr>
            <w:r w:rsidRPr="00682939">
              <w:rPr>
                <w:rFonts w:asciiTheme="minorHAnsi" w:hAnsiTheme="minorHAnsi" w:cstheme="minorHAnsi"/>
                <w:b w:val="0"/>
                <w:sz w:val="22"/>
                <w:szCs w:val="22"/>
              </w:rPr>
              <w:t>SNEDGUG2025</w:t>
            </w:r>
          </w:p>
          <w:p w14:paraId="14323542" w14:textId="77777777" w:rsidR="00792F91" w:rsidRPr="00682939" w:rsidRDefault="00792F91" w:rsidP="00792F91">
            <w:pPr>
              <w:rPr>
                <w:rFonts w:asciiTheme="minorHAnsi" w:hAnsiTheme="minorHAnsi" w:cstheme="minorHAnsi"/>
                <w:bCs/>
                <w:iCs/>
                <w:color w:val="000099"/>
                <w:sz w:val="22"/>
                <w:szCs w:val="22"/>
              </w:rPr>
            </w:pPr>
          </w:p>
        </w:tc>
      </w:tr>
      <w:tr w:rsidR="00792F91" w:rsidRPr="00682939" w14:paraId="4B833EEA" w14:textId="77777777" w:rsidTr="00F6254C">
        <w:tc>
          <w:tcPr>
            <w:tcW w:w="2364" w:type="dxa"/>
          </w:tcPr>
          <w:p w14:paraId="3C4299A2"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t>Closing Date</w:t>
            </w:r>
          </w:p>
        </w:tc>
        <w:tc>
          <w:tcPr>
            <w:tcW w:w="8256" w:type="dxa"/>
          </w:tcPr>
          <w:p w14:paraId="0A5601A5" w14:textId="1CD57748" w:rsidR="00195048" w:rsidRPr="00682939" w:rsidRDefault="0052042A" w:rsidP="00195048">
            <w:pPr>
              <w:pStyle w:val="Heading7"/>
              <w:rPr>
                <w:rFonts w:asciiTheme="minorHAnsi" w:hAnsiTheme="minorHAnsi" w:cstheme="minorHAnsi"/>
                <w:b w:val="0"/>
                <w:sz w:val="22"/>
                <w:szCs w:val="22"/>
              </w:rPr>
            </w:pPr>
            <w:r>
              <w:rPr>
                <w:rFonts w:asciiTheme="minorHAnsi" w:hAnsiTheme="minorHAnsi" w:cstheme="minorHAnsi"/>
                <w:b w:val="0"/>
                <w:sz w:val="22"/>
                <w:szCs w:val="22"/>
              </w:rPr>
              <w:t>Wednesday 9</w:t>
            </w:r>
            <w:r w:rsidRPr="0052042A">
              <w:rPr>
                <w:rFonts w:asciiTheme="minorHAnsi" w:hAnsiTheme="minorHAnsi" w:cstheme="minorHAnsi"/>
                <w:b w:val="0"/>
                <w:sz w:val="22"/>
                <w:szCs w:val="22"/>
                <w:vertAlign w:val="superscript"/>
              </w:rPr>
              <w:t>th</w:t>
            </w:r>
            <w:r>
              <w:rPr>
                <w:rFonts w:asciiTheme="minorHAnsi" w:hAnsiTheme="minorHAnsi" w:cstheme="minorHAnsi"/>
                <w:b w:val="0"/>
                <w:sz w:val="22"/>
                <w:szCs w:val="22"/>
              </w:rPr>
              <w:t xml:space="preserve"> July</w:t>
            </w:r>
            <w:bookmarkStart w:id="0" w:name="_GoBack"/>
            <w:bookmarkEnd w:id="0"/>
            <w:r w:rsidR="00682939" w:rsidRPr="00682939">
              <w:rPr>
                <w:rFonts w:asciiTheme="minorHAnsi" w:hAnsiTheme="minorHAnsi" w:cstheme="minorHAnsi"/>
                <w:b w:val="0"/>
                <w:sz w:val="22"/>
                <w:szCs w:val="22"/>
              </w:rPr>
              <w:t xml:space="preserve"> 2025 at 10:00am</w:t>
            </w:r>
          </w:p>
          <w:p w14:paraId="1DC28C0B" w14:textId="77777777" w:rsidR="00792F91" w:rsidRPr="00682939" w:rsidRDefault="00792F91" w:rsidP="001A1FF4">
            <w:pPr>
              <w:rPr>
                <w:rFonts w:asciiTheme="minorHAnsi" w:hAnsiTheme="minorHAnsi" w:cstheme="minorHAnsi"/>
                <w:bCs/>
                <w:iCs/>
                <w:sz w:val="22"/>
                <w:szCs w:val="22"/>
              </w:rPr>
            </w:pPr>
          </w:p>
        </w:tc>
      </w:tr>
      <w:tr w:rsidR="00792F91" w:rsidRPr="00682939" w14:paraId="2FCE4883" w14:textId="77777777" w:rsidTr="00F6254C">
        <w:tc>
          <w:tcPr>
            <w:tcW w:w="2364" w:type="dxa"/>
          </w:tcPr>
          <w:p w14:paraId="05116456"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t>Proposed Interview Date (s)</w:t>
            </w:r>
          </w:p>
        </w:tc>
        <w:tc>
          <w:tcPr>
            <w:tcW w:w="8256" w:type="dxa"/>
          </w:tcPr>
          <w:p w14:paraId="0742FC1B" w14:textId="291B70F3" w:rsidR="00111739" w:rsidRPr="00682939" w:rsidRDefault="00E926E1" w:rsidP="00792F91">
            <w:pPr>
              <w:rPr>
                <w:rFonts w:asciiTheme="minorHAnsi" w:hAnsiTheme="minorHAnsi" w:cstheme="minorHAnsi"/>
                <w:bCs/>
                <w:iCs/>
                <w:color w:val="000099"/>
                <w:sz w:val="22"/>
                <w:szCs w:val="22"/>
              </w:rPr>
            </w:pPr>
            <w:r w:rsidRPr="00682939">
              <w:rPr>
                <w:rFonts w:asciiTheme="minorHAnsi" w:hAnsiTheme="minorHAnsi" w:cstheme="minorHAnsi"/>
                <w:spacing w:val="-3"/>
                <w:sz w:val="22"/>
                <w:szCs w:val="22"/>
                <w:lang w:eastAsia="en-US"/>
              </w:rPr>
              <w:t>Interviews will be held as soon as possible after the closing date.  Candidates will normally be given at least one week’s notice of interview.  The timescale may be reduced in exceptional circumstances.</w:t>
            </w:r>
          </w:p>
        </w:tc>
      </w:tr>
      <w:tr w:rsidR="00792F91" w:rsidRPr="00682939" w14:paraId="6F292485" w14:textId="77777777" w:rsidTr="00F6254C">
        <w:tc>
          <w:tcPr>
            <w:tcW w:w="2364" w:type="dxa"/>
          </w:tcPr>
          <w:p w14:paraId="17C0A5FB"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t>Taking up Appointment</w:t>
            </w:r>
          </w:p>
        </w:tc>
        <w:tc>
          <w:tcPr>
            <w:tcW w:w="8256" w:type="dxa"/>
          </w:tcPr>
          <w:p w14:paraId="54AC403C" w14:textId="77777777" w:rsidR="00792F91" w:rsidRPr="00682939" w:rsidRDefault="00792F91" w:rsidP="00792F91">
            <w:pPr>
              <w:rPr>
                <w:rFonts w:asciiTheme="minorHAnsi" w:hAnsiTheme="minorHAnsi" w:cstheme="minorHAnsi"/>
                <w:iCs/>
                <w:sz w:val="22"/>
                <w:szCs w:val="22"/>
              </w:rPr>
            </w:pPr>
            <w:r w:rsidRPr="00682939">
              <w:rPr>
                <w:rFonts w:asciiTheme="minorHAnsi" w:hAnsiTheme="minorHAnsi" w:cstheme="minorHAnsi"/>
                <w:iCs/>
                <w:sz w:val="22"/>
                <w:szCs w:val="22"/>
              </w:rPr>
              <w:t>A start date will be indicated at job offer stage.</w:t>
            </w:r>
          </w:p>
        </w:tc>
      </w:tr>
      <w:tr w:rsidR="00792F91" w:rsidRPr="00682939" w14:paraId="00B58942" w14:textId="77777777" w:rsidTr="00F6254C">
        <w:tc>
          <w:tcPr>
            <w:tcW w:w="2364" w:type="dxa"/>
          </w:tcPr>
          <w:p w14:paraId="186B03A5"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t>Location of Post</w:t>
            </w:r>
          </w:p>
        </w:tc>
        <w:tc>
          <w:tcPr>
            <w:tcW w:w="8256" w:type="dxa"/>
          </w:tcPr>
          <w:p w14:paraId="5C779832" w14:textId="00377579" w:rsidR="00792F91" w:rsidRPr="00682939" w:rsidRDefault="00682939" w:rsidP="00792F91">
            <w:pPr>
              <w:rPr>
                <w:rFonts w:asciiTheme="minorHAnsi" w:hAnsiTheme="minorHAnsi" w:cstheme="minorHAnsi"/>
                <w:bCs/>
                <w:iCs/>
                <w:sz w:val="22"/>
                <w:szCs w:val="22"/>
              </w:rPr>
            </w:pPr>
            <w:r w:rsidRPr="00682939">
              <w:rPr>
                <w:rFonts w:asciiTheme="minorHAnsi" w:hAnsiTheme="minorHAnsi" w:cstheme="minorHAnsi"/>
                <w:bCs/>
                <w:iCs/>
                <w:sz w:val="22"/>
                <w:szCs w:val="22"/>
              </w:rPr>
              <w:t xml:space="preserve">Emergency Department, Galway University Hospitals </w:t>
            </w:r>
          </w:p>
          <w:p w14:paraId="7316AC66" w14:textId="77777777" w:rsidR="00792F91" w:rsidRPr="00682939" w:rsidRDefault="00792F91" w:rsidP="00792F91">
            <w:pPr>
              <w:rPr>
                <w:rFonts w:asciiTheme="minorHAnsi" w:hAnsiTheme="minorHAnsi" w:cstheme="minorHAnsi"/>
                <w:iCs/>
                <w:color w:val="000000" w:themeColor="text1"/>
                <w:sz w:val="22"/>
                <w:szCs w:val="22"/>
              </w:rPr>
            </w:pPr>
          </w:p>
          <w:p w14:paraId="47E0B705" w14:textId="600AB7A9" w:rsidR="00792F91" w:rsidRPr="00682939" w:rsidRDefault="00682939" w:rsidP="00792F91">
            <w:pPr>
              <w:rPr>
                <w:rFonts w:asciiTheme="minorHAnsi" w:hAnsiTheme="minorHAnsi" w:cstheme="minorHAnsi"/>
                <w:iCs/>
                <w:color w:val="000000" w:themeColor="text1"/>
                <w:sz w:val="22"/>
                <w:szCs w:val="22"/>
              </w:rPr>
            </w:pPr>
            <w:r w:rsidRPr="00682939">
              <w:rPr>
                <w:rFonts w:asciiTheme="minorHAnsi" w:hAnsiTheme="minorHAnsi" w:cstheme="minorHAnsi"/>
                <w:iCs/>
                <w:color w:val="000000" w:themeColor="text1"/>
                <w:sz w:val="22"/>
                <w:szCs w:val="22"/>
              </w:rPr>
              <w:t>There is currently</w:t>
            </w:r>
            <w:r w:rsidR="00792F91" w:rsidRPr="00682939">
              <w:rPr>
                <w:rFonts w:asciiTheme="minorHAnsi" w:hAnsiTheme="minorHAnsi" w:cstheme="minorHAnsi"/>
                <w:iCs/>
                <w:color w:val="000000" w:themeColor="text1"/>
                <w:sz w:val="22"/>
                <w:szCs w:val="22"/>
              </w:rPr>
              <w:t xml:space="preserve"> permanent / specified purpose / part time / whole-time vacancy available in </w:t>
            </w:r>
            <w:r w:rsidRPr="00682939">
              <w:rPr>
                <w:rFonts w:asciiTheme="minorHAnsi" w:hAnsiTheme="minorHAnsi" w:cstheme="minorHAnsi"/>
                <w:iCs/>
                <w:color w:val="000000" w:themeColor="text1"/>
                <w:sz w:val="22"/>
                <w:szCs w:val="22"/>
              </w:rPr>
              <w:t xml:space="preserve">Emergency Department, Galway University Hospitals. </w:t>
            </w:r>
          </w:p>
          <w:p w14:paraId="12DA1F4C" w14:textId="77777777" w:rsidR="00792F91" w:rsidRPr="00682939" w:rsidRDefault="00792F91" w:rsidP="00792F91">
            <w:pPr>
              <w:rPr>
                <w:rFonts w:asciiTheme="minorHAnsi" w:hAnsiTheme="minorHAnsi" w:cstheme="minorHAnsi"/>
                <w:iCs/>
                <w:color w:val="000000" w:themeColor="text1"/>
                <w:sz w:val="22"/>
                <w:szCs w:val="22"/>
              </w:rPr>
            </w:pPr>
          </w:p>
          <w:p w14:paraId="54EF7056" w14:textId="14A54EF8" w:rsidR="00792F91" w:rsidRPr="00682939" w:rsidRDefault="00792F91" w:rsidP="00792F91">
            <w:pPr>
              <w:rPr>
                <w:rFonts w:asciiTheme="minorHAnsi" w:hAnsiTheme="minorHAnsi" w:cstheme="minorHAnsi"/>
                <w:color w:val="000099"/>
                <w:sz w:val="22"/>
                <w:szCs w:val="22"/>
              </w:rPr>
            </w:pPr>
            <w:r w:rsidRPr="00682939">
              <w:rPr>
                <w:rFonts w:asciiTheme="minorHAnsi" w:hAnsiTheme="minorHAnsi" w:cstheme="minorHAnsi"/>
                <w:sz w:val="22"/>
                <w:szCs w:val="22"/>
              </w:rPr>
              <w:t xml:space="preserve">A panel may be formed as a result of this campaign for </w:t>
            </w:r>
            <w:r w:rsidR="00682939" w:rsidRPr="00682939">
              <w:rPr>
                <w:rFonts w:asciiTheme="minorHAnsi" w:hAnsiTheme="minorHAnsi" w:cstheme="minorHAnsi"/>
                <w:bCs/>
                <w:iCs/>
                <w:sz w:val="22"/>
                <w:szCs w:val="22"/>
              </w:rPr>
              <w:t>Emergency Department</w:t>
            </w:r>
            <w:r w:rsidR="00682939" w:rsidRPr="00682939">
              <w:rPr>
                <w:rFonts w:asciiTheme="minorHAnsi" w:hAnsiTheme="minorHAnsi" w:cstheme="minorHAnsi"/>
                <w:sz w:val="22"/>
                <w:szCs w:val="22"/>
              </w:rPr>
              <w:t xml:space="preserve"> </w:t>
            </w:r>
            <w:r w:rsidRPr="00682939">
              <w:rPr>
                <w:rFonts w:asciiTheme="minorHAnsi" w:hAnsiTheme="minorHAnsi" w:cstheme="minorHAnsi"/>
                <w:sz w:val="22"/>
                <w:szCs w:val="22"/>
              </w:rPr>
              <w:t xml:space="preserve">from which current and future, permanent and specified purpose vacancies of full or part-time duration may be filled. </w:t>
            </w:r>
          </w:p>
        </w:tc>
      </w:tr>
      <w:tr w:rsidR="00792F91" w:rsidRPr="00682939" w14:paraId="1669EECD" w14:textId="77777777" w:rsidTr="00F6254C">
        <w:tc>
          <w:tcPr>
            <w:tcW w:w="2364" w:type="dxa"/>
          </w:tcPr>
          <w:p w14:paraId="4F5F5FAC" w14:textId="0724A860"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t>Informal Enquiries</w:t>
            </w:r>
            <w:r w:rsidR="007E60A4" w:rsidRPr="00682939">
              <w:rPr>
                <w:rFonts w:asciiTheme="minorHAnsi" w:hAnsiTheme="minorHAnsi" w:cstheme="minorHAnsi"/>
                <w:b/>
                <w:bCs/>
                <w:sz w:val="22"/>
                <w:szCs w:val="22"/>
              </w:rPr>
              <w:t xml:space="preserve"> </w:t>
            </w:r>
          </w:p>
        </w:tc>
        <w:tc>
          <w:tcPr>
            <w:tcW w:w="8256" w:type="dxa"/>
          </w:tcPr>
          <w:p w14:paraId="498464B3" w14:textId="77777777" w:rsidR="00B0554F" w:rsidRPr="00682939" w:rsidRDefault="007E60A4" w:rsidP="00792F91">
            <w:pPr>
              <w:rPr>
                <w:rFonts w:asciiTheme="minorHAnsi" w:hAnsiTheme="minorHAnsi" w:cstheme="minorHAnsi"/>
                <w:sz w:val="22"/>
                <w:szCs w:val="22"/>
              </w:rPr>
            </w:pPr>
            <w:r w:rsidRPr="00682939">
              <w:rPr>
                <w:rFonts w:asciiTheme="minorHAnsi" w:hAnsiTheme="minorHAnsi" w:cstheme="minorHAnsi"/>
                <w:sz w:val="22"/>
                <w:szCs w:val="22"/>
              </w:rPr>
              <w:t xml:space="preserve">We welcome enquiries about the role. </w:t>
            </w:r>
          </w:p>
          <w:p w14:paraId="18E63A41" w14:textId="6200336A" w:rsidR="00792F91" w:rsidRPr="00682939" w:rsidRDefault="0068735E" w:rsidP="00792F91">
            <w:pPr>
              <w:rPr>
                <w:rFonts w:asciiTheme="minorHAnsi" w:hAnsiTheme="minorHAnsi" w:cstheme="minorHAnsi"/>
                <w:sz w:val="22"/>
                <w:szCs w:val="22"/>
              </w:rPr>
            </w:pPr>
            <w:r w:rsidRPr="00682939">
              <w:rPr>
                <w:rFonts w:asciiTheme="minorHAnsi" w:hAnsiTheme="minorHAnsi" w:cstheme="minorHAnsi"/>
                <w:sz w:val="22"/>
                <w:szCs w:val="22"/>
              </w:rPr>
              <w:t xml:space="preserve">Contact </w:t>
            </w:r>
            <w:r w:rsidR="00682939" w:rsidRPr="00682939">
              <w:rPr>
                <w:rFonts w:asciiTheme="minorHAnsi" w:hAnsiTheme="minorHAnsi" w:cstheme="minorHAnsi"/>
                <w:sz w:val="22"/>
                <w:szCs w:val="22"/>
              </w:rPr>
              <w:t>below</w:t>
            </w:r>
            <w:r w:rsidRPr="00682939">
              <w:rPr>
                <w:rFonts w:asciiTheme="minorHAnsi" w:hAnsiTheme="minorHAnsi" w:cstheme="minorHAnsi"/>
                <w:sz w:val="22"/>
                <w:szCs w:val="22"/>
              </w:rPr>
              <w:t xml:space="preserve"> for fur</w:t>
            </w:r>
            <w:r w:rsidR="00682939" w:rsidRPr="00682939">
              <w:rPr>
                <w:rFonts w:asciiTheme="minorHAnsi" w:hAnsiTheme="minorHAnsi" w:cstheme="minorHAnsi"/>
                <w:sz w:val="22"/>
                <w:szCs w:val="22"/>
              </w:rPr>
              <w:t>ther information about the role:</w:t>
            </w:r>
          </w:p>
          <w:p w14:paraId="3CC15D92" w14:textId="77777777" w:rsidR="00682939" w:rsidRPr="00682939" w:rsidRDefault="00682939" w:rsidP="00792F91">
            <w:pPr>
              <w:rPr>
                <w:rFonts w:asciiTheme="minorHAnsi" w:hAnsiTheme="minorHAnsi" w:cstheme="minorHAnsi"/>
                <w:color w:val="000099"/>
                <w:sz w:val="22"/>
                <w:szCs w:val="22"/>
              </w:rPr>
            </w:pPr>
          </w:p>
          <w:p w14:paraId="55CEC75C" w14:textId="6A9E9D2A" w:rsidR="00682939" w:rsidRPr="00682939" w:rsidRDefault="00682939" w:rsidP="00682939">
            <w:pPr>
              <w:rPr>
                <w:rFonts w:asciiTheme="minorHAnsi" w:hAnsiTheme="minorHAnsi" w:cstheme="minorHAnsi"/>
                <w:sz w:val="22"/>
                <w:szCs w:val="22"/>
              </w:rPr>
            </w:pPr>
            <w:r w:rsidRPr="00682939">
              <w:rPr>
                <w:rFonts w:asciiTheme="minorHAnsi" w:hAnsiTheme="minorHAnsi" w:cstheme="minorHAnsi"/>
                <w:sz w:val="22"/>
                <w:szCs w:val="22"/>
              </w:rPr>
              <w:t xml:space="preserve">Deirdre O’Brien, Assistant Director of Nursing </w:t>
            </w:r>
          </w:p>
          <w:p w14:paraId="53559CB7" w14:textId="7E193DCE" w:rsidR="00682939" w:rsidRPr="00682939" w:rsidRDefault="0052042A" w:rsidP="00682939">
            <w:pPr>
              <w:rPr>
                <w:rFonts w:asciiTheme="minorHAnsi" w:hAnsiTheme="minorHAnsi" w:cstheme="minorHAnsi"/>
                <w:bCs/>
                <w:sz w:val="22"/>
                <w:szCs w:val="22"/>
                <w:u w:val="single"/>
                <w:lang w:eastAsia="en-IE"/>
              </w:rPr>
            </w:pPr>
            <w:hyperlink r:id="rId10" w:history="1">
              <w:r w:rsidR="00682939" w:rsidRPr="00682939">
                <w:rPr>
                  <w:rStyle w:val="Hyperlink"/>
                  <w:rFonts w:asciiTheme="minorHAnsi" w:hAnsiTheme="minorHAnsi" w:cstheme="minorHAnsi"/>
                  <w:bCs/>
                  <w:sz w:val="22"/>
                  <w:szCs w:val="22"/>
                  <w:lang w:eastAsia="en-IE"/>
                </w:rPr>
                <w:t>deirdres.obrien@hse.ie</w:t>
              </w:r>
            </w:hyperlink>
          </w:p>
        </w:tc>
      </w:tr>
      <w:tr w:rsidR="00792F91" w:rsidRPr="00682939" w14:paraId="03188742" w14:textId="77777777" w:rsidTr="00F6254C">
        <w:tc>
          <w:tcPr>
            <w:tcW w:w="2364" w:type="dxa"/>
          </w:tcPr>
          <w:p w14:paraId="78FAEB89"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t>Details of Service</w:t>
            </w:r>
          </w:p>
          <w:p w14:paraId="4D2AE865" w14:textId="77777777" w:rsidR="00792F91" w:rsidRPr="00682939" w:rsidRDefault="00792F91" w:rsidP="00792F91">
            <w:pPr>
              <w:rPr>
                <w:rFonts w:asciiTheme="minorHAnsi" w:hAnsiTheme="minorHAnsi" w:cstheme="minorHAnsi"/>
                <w:b/>
                <w:bCs/>
                <w:sz w:val="22"/>
                <w:szCs w:val="22"/>
              </w:rPr>
            </w:pPr>
          </w:p>
        </w:tc>
        <w:tc>
          <w:tcPr>
            <w:tcW w:w="8256" w:type="dxa"/>
          </w:tcPr>
          <w:p w14:paraId="57BE6E17" w14:textId="6C8CC29B" w:rsidR="00E926E1" w:rsidRPr="00682939" w:rsidRDefault="00E926E1" w:rsidP="00E926E1">
            <w:pPr>
              <w:rPr>
                <w:rFonts w:asciiTheme="minorHAnsi" w:hAnsiTheme="minorHAnsi" w:cstheme="minorHAnsi"/>
                <w:iCs/>
                <w:sz w:val="22"/>
                <w:szCs w:val="22"/>
              </w:rPr>
            </w:pPr>
            <w:r w:rsidRPr="00682939">
              <w:rPr>
                <w:rFonts w:asciiTheme="minorHAnsi" w:hAnsiTheme="minorHAnsi" w:cstheme="minorHAnsi"/>
                <w:iCs/>
                <w:sz w:val="22"/>
                <w:szCs w:val="22"/>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682939" w:rsidRDefault="00E926E1" w:rsidP="00E926E1">
            <w:pPr>
              <w:rPr>
                <w:rFonts w:asciiTheme="minorHAnsi" w:hAnsiTheme="minorHAnsi" w:cstheme="minorHAnsi"/>
                <w:iCs/>
                <w:sz w:val="22"/>
                <w:szCs w:val="22"/>
              </w:rPr>
            </w:pPr>
          </w:p>
          <w:p w14:paraId="6C1BA624" w14:textId="77777777" w:rsidR="00E926E1" w:rsidRPr="00682939" w:rsidRDefault="00E926E1" w:rsidP="00E926E1">
            <w:pPr>
              <w:rPr>
                <w:rFonts w:asciiTheme="minorHAnsi" w:hAnsiTheme="minorHAnsi" w:cstheme="minorHAnsi"/>
                <w:iCs/>
                <w:sz w:val="22"/>
                <w:szCs w:val="22"/>
              </w:rPr>
            </w:pPr>
            <w:r w:rsidRPr="00682939">
              <w:rPr>
                <w:rFonts w:asciiTheme="minorHAnsi" w:hAnsiTheme="minorHAnsi" w:cstheme="minorHAnsi"/>
                <w:iCs/>
                <w:sz w:val="22"/>
                <w:szCs w:val="22"/>
              </w:rPr>
              <w:t>The region comprises of 7 hospitals across 8 sites:</w:t>
            </w:r>
          </w:p>
          <w:p w14:paraId="7BC199F4" w14:textId="38F7B61E" w:rsidR="00E926E1" w:rsidRPr="00682939" w:rsidRDefault="00E926E1" w:rsidP="00E926E1">
            <w:pPr>
              <w:pStyle w:val="ListParagraph"/>
              <w:numPr>
                <w:ilvl w:val="0"/>
                <w:numId w:val="27"/>
              </w:numPr>
              <w:rPr>
                <w:rFonts w:asciiTheme="minorHAnsi" w:hAnsiTheme="minorHAnsi" w:cstheme="minorHAnsi"/>
                <w:iCs/>
                <w:sz w:val="22"/>
                <w:szCs w:val="22"/>
              </w:rPr>
            </w:pPr>
            <w:r w:rsidRPr="00682939">
              <w:rPr>
                <w:rFonts w:asciiTheme="minorHAnsi" w:hAnsiTheme="minorHAnsi" w:cstheme="minorHAnsi"/>
                <w:iCs/>
                <w:sz w:val="22"/>
                <w:szCs w:val="22"/>
              </w:rPr>
              <w:t>Letterkenny University Hospital (LUH)</w:t>
            </w:r>
          </w:p>
          <w:p w14:paraId="4D3C0E9D" w14:textId="36377ECF" w:rsidR="00E926E1" w:rsidRPr="00682939" w:rsidRDefault="00E926E1" w:rsidP="00E926E1">
            <w:pPr>
              <w:pStyle w:val="ListParagraph"/>
              <w:numPr>
                <w:ilvl w:val="0"/>
                <w:numId w:val="27"/>
              </w:numPr>
              <w:rPr>
                <w:rFonts w:asciiTheme="minorHAnsi" w:hAnsiTheme="minorHAnsi" w:cstheme="minorHAnsi"/>
                <w:iCs/>
                <w:sz w:val="22"/>
                <w:szCs w:val="22"/>
              </w:rPr>
            </w:pPr>
            <w:r w:rsidRPr="00682939">
              <w:rPr>
                <w:rFonts w:asciiTheme="minorHAnsi" w:hAnsiTheme="minorHAnsi" w:cstheme="minorHAnsi"/>
                <w:iCs/>
                <w:sz w:val="22"/>
                <w:szCs w:val="22"/>
              </w:rPr>
              <w:t>Mayo University Hospital (MUH)</w:t>
            </w:r>
          </w:p>
          <w:p w14:paraId="1409894F" w14:textId="09D5751E" w:rsidR="00E926E1" w:rsidRPr="00682939" w:rsidRDefault="00E926E1" w:rsidP="00E926E1">
            <w:pPr>
              <w:pStyle w:val="ListParagraph"/>
              <w:numPr>
                <w:ilvl w:val="0"/>
                <w:numId w:val="27"/>
              </w:numPr>
              <w:rPr>
                <w:rFonts w:asciiTheme="minorHAnsi" w:hAnsiTheme="minorHAnsi" w:cstheme="minorHAnsi"/>
                <w:iCs/>
                <w:sz w:val="22"/>
                <w:szCs w:val="22"/>
              </w:rPr>
            </w:pPr>
            <w:r w:rsidRPr="00682939">
              <w:rPr>
                <w:rFonts w:asciiTheme="minorHAnsi" w:hAnsiTheme="minorHAnsi" w:cstheme="minorHAnsi"/>
                <w:iCs/>
                <w:sz w:val="22"/>
                <w:szCs w:val="22"/>
              </w:rPr>
              <w:t>Portiuncula University Hospital (PUH)</w:t>
            </w:r>
          </w:p>
          <w:p w14:paraId="4CE5613B" w14:textId="18EE397B" w:rsidR="00E926E1" w:rsidRPr="00682939" w:rsidRDefault="00E926E1" w:rsidP="00E926E1">
            <w:pPr>
              <w:pStyle w:val="ListParagraph"/>
              <w:numPr>
                <w:ilvl w:val="0"/>
                <w:numId w:val="27"/>
              </w:numPr>
              <w:rPr>
                <w:rFonts w:asciiTheme="minorHAnsi" w:hAnsiTheme="minorHAnsi" w:cstheme="minorHAnsi"/>
                <w:iCs/>
                <w:sz w:val="22"/>
                <w:szCs w:val="22"/>
              </w:rPr>
            </w:pPr>
            <w:r w:rsidRPr="00682939">
              <w:rPr>
                <w:rFonts w:asciiTheme="minorHAnsi" w:hAnsiTheme="minorHAnsi" w:cstheme="minorHAnsi"/>
                <w:iCs/>
                <w:sz w:val="22"/>
                <w:szCs w:val="22"/>
              </w:rPr>
              <w:t>Roscommon University Hospital (RUH)</w:t>
            </w:r>
          </w:p>
          <w:p w14:paraId="16D003DB" w14:textId="101ABFB9" w:rsidR="00E926E1" w:rsidRPr="00682939" w:rsidRDefault="00E926E1" w:rsidP="00E926E1">
            <w:pPr>
              <w:pStyle w:val="ListParagraph"/>
              <w:numPr>
                <w:ilvl w:val="0"/>
                <w:numId w:val="27"/>
              </w:numPr>
              <w:rPr>
                <w:rFonts w:asciiTheme="minorHAnsi" w:hAnsiTheme="minorHAnsi" w:cstheme="minorHAnsi"/>
                <w:iCs/>
                <w:sz w:val="22"/>
                <w:szCs w:val="22"/>
              </w:rPr>
            </w:pPr>
            <w:r w:rsidRPr="00682939">
              <w:rPr>
                <w:rFonts w:asciiTheme="minorHAnsi" w:hAnsiTheme="minorHAnsi" w:cstheme="minorHAnsi"/>
                <w:iCs/>
                <w:sz w:val="22"/>
                <w:szCs w:val="22"/>
              </w:rPr>
              <w:t>Sligo University Hospital (SUH) incorporating Our Lady’s Hospital Manorhamilton (OLHM)</w:t>
            </w:r>
          </w:p>
          <w:p w14:paraId="000C30FF" w14:textId="5ED2B362" w:rsidR="00E926E1" w:rsidRPr="00682939" w:rsidRDefault="00E926E1" w:rsidP="00E926E1">
            <w:pPr>
              <w:pStyle w:val="ListParagraph"/>
              <w:numPr>
                <w:ilvl w:val="0"/>
                <w:numId w:val="27"/>
              </w:numPr>
              <w:rPr>
                <w:rFonts w:asciiTheme="minorHAnsi" w:hAnsiTheme="minorHAnsi" w:cstheme="minorHAnsi"/>
                <w:iCs/>
                <w:sz w:val="22"/>
                <w:szCs w:val="22"/>
              </w:rPr>
            </w:pPr>
            <w:r w:rsidRPr="00682939">
              <w:rPr>
                <w:rFonts w:asciiTheme="minorHAnsi" w:hAnsiTheme="minorHAnsi" w:cstheme="minorHAnsi"/>
                <w:iCs/>
                <w:sz w:val="22"/>
                <w:szCs w:val="22"/>
              </w:rPr>
              <w:t>Galway University Hospitals (GUH) incorporating University Hospital Galway (UHG) and Merlin Park University Hospital</w:t>
            </w:r>
          </w:p>
          <w:p w14:paraId="2C9D4D4B" w14:textId="29AAF244" w:rsidR="00E926E1" w:rsidRPr="00682939" w:rsidRDefault="00E926E1" w:rsidP="00E926E1">
            <w:pPr>
              <w:rPr>
                <w:rFonts w:asciiTheme="minorHAnsi" w:hAnsiTheme="minorHAnsi" w:cstheme="minorHAnsi"/>
                <w:iCs/>
                <w:sz w:val="22"/>
                <w:szCs w:val="22"/>
              </w:rPr>
            </w:pPr>
          </w:p>
          <w:p w14:paraId="7394FEF6" w14:textId="77777777" w:rsidR="00E926E1" w:rsidRPr="00682939" w:rsidRDefault="00E926E1" w:rsidP="00E926E1">
            <w:pPr>
              <w:rPr>
                <w:rFonts w:asciiTheme="minorHAnsi" w:hAnsiTheme="minorHAnsi" w:cstheme="minorHAnsi"/>
                <w:iCs/>
                <w:sz w:val="22"/>
                <w:szCs w:val="22"/>
              </w:rPr>
            </w:pPr>
            <w:r w:rsidRPr="00682939">
              <w:rPr>
                <w:rFonts w:asciiTheme="minorHAnsi" w:hAnsiTheme="minorHAnsi" w:cstheme="minorHAnsi"/>
                <w:iCs/>
                <w:sz w:val="22"/>
                <w:szCs w:val="22"/>
              </w:rPr>
              <w:t>The region’s Academic Partner is University of Galway.</w:t>
            </w:r>
          </w:p>
          <w:p w14:paraId="36062A50" w14:textId="77777777" w:rsidR="00E926E1" w:rsidRPr="00682939" w:rsidRDefault="00E926E1" w:rsidP="00E926E1">
            <w:pPr>
              <w:rPr>
                <w:rFonts w:asciiTheme="minorHAnsi" w:hAnsiTheme="minorHAnsi" w:cstheme="minorHAnsi"/>
                <w:iCs/>
                <w:sz w:val="22"/>
                <w:szCs w:val="22"/>
              </w:rPr>
            </w:pPr>
          </w:p>
          <w:p w14:paraId="38DF5C25" w14:textId="77777777" w:rsidR="00E926E1" w:rsidRPr="00682939" w:rsidRDefault="00E926E1" w:rsidP="00E926E1">
            <w:pPr>
              <w:rPr>
                <w:rFonts w:asciiTheme="minorHAnsi" w:hAnsiTheme="minorHAnsi" w:cstheme="minorHAnsi"/>
                <w:iCs/>
                <w:sz w:val="22"/>
                <w:szCs w:val="22"/>
              </w:rPr>
            </w:pPr>
            <w:r w:rsidRPr="00682939">
              <w:rPr>
                <w:rFonts w:asciiTheme="minorHAnsi" w:hAnsiTheme="minorHAnsi" w:cstheme="minorHAnsi"/>
                <w:iCs/>
                <w:sz w:val="22"/>
                <w:szCs w:val="22"/>
              </w:rPr>
              <w:t xml:space="preserve">The region covers one third of the land mass of Ireland, it provides health care to a population of 830,000, employs over 20,000 staff </w:t>
            </w:r>
          </w:p>
          <w:p w14:paraId="5D6030B7" w14:textId="77777777" w:rsidR="00E926E1" w:rsidRPr="00682939" w:rsidRDefault="00E926E1" w:rsidP="00E926E1">
            <w:pPr>
              <w:rPr>
                <w:rFonts w:asciiTheme="minorHAnsi" w:hAnsiTheme="minorHAnsi" w:cstheme="minorHAnsi"/>
                <w:iCs/>
                <w:sz w:val="22"/>
                <w:szCs w:val="22"/>
              </w:rPr>
            </w:pPr>
          </w:p>
          <w:p w14:paraId="6BBF8506" w14:textId="1A335583" w:rsidR="00E926E1" w:rsidRPr="00682939" w:rsidRDefault="00E926E1" w:rsidP="00E926E1">
            <w:pPr>
              <w:rPr>
                <w:rFonts w:asciiTheme="minorHAnsi" w:hAnsiTheme="minorHAnsi" w:cstheme="minorHAnsi"/>
                <w:b/>
                <w:bCs/>
                <w:iCs/>
                <w:sz w:val="22"/>
                <w:szCs w:val="22"/>
              </w:rPr>
            </w:pPr>
            <w:r w:rsidRPr="00682939">
              <w:rPr>
                <w:rFonts w:asciiTheme="minorHAnsi" w:hAnsiTheme="minorHAnsi" w:cstheme="minorHAnsi"/>
                <w:b/>
                <w:bCs/>
                <w:iCs/>
                <w:sz w:val="22"/>
                <w:szCs w:val="22"/>
              </w:rPr>
              <w:t>Vision</w:t>
            </w:r>
          </w:p>
          <w:p w14:paraId="70869997" w14:textId="77777777" w:rsidR="00E926E1" w:rsidRPr="00682939" w:rsidRDefault="00E926E1" w:rsidP="00E926E1">
            <w:pPr>
              <w:rPr>
                <w:rFonts w:asciiTheme="minorHAnsi" w:hAnsiTheme="minorHAnsi" w:cstheme="minorHAnsi"/>
                <w:iCs/>
                <w:sz w:val="22"/>
                <w:szCs w:val="22"/>
              </w:rPr>
            </w:pPr>
            <w:r w:rsidRPr="00682939">
              <w:rPr>
                <w:rFonts w:asciiTheme="minorHAnsi" w:hAnsiTheme="minorHAnsi" w:cstheme="minorHAnsi"/>
                <w:iCs/>
                <w:sz w:val="22"/>
                <w:szCs w:val="22"/>
              </w:rPr>
              <w:t>Our vision is to be a leading academic Hospital providing excellent integrated patient-centred care delivered by skilled caring staff.</w:t>
            </w:r>
          </w:p>
          <w:p w14:paraId="76BF1E61" w14:textId="77777777" w:rsidR="00E926E1" w:rsidRPr="00682939" w:rsidRDefault="00E926E1" w:rsidP="00E926E1">
            <w:pPr>
              <w:rPr>
                <w:rFonts w:asciiTheme="minorHAnsi" w:hAnsiTheme="minorHAnsi" w:cstheme="minorHAnsi"/>
                <w:iCs/>
                <w:sz w:val="22"/>
                <w:szCs w:val="22"/>
              </w:rPr>
            </w:pPr>
          </w:p>
          <w:p w14:paraId="1CFD5811" w14:textId="77777777" w:rsidR="00E926E1" w:rsidRPr="00682939" w:rsidRDefault="00E926E1" w:rsidP="00E926E1">
            <w:pPr>
              <w:rPr>
                <w:rFonts w:asciiTheme="minorHAnsi" w:hAnsiTheme="minorHAnsi" w:cstheme="minorHAnsi"/>
                <w:b/>
                <w:bCs/>
                <w:iCs/>
                <w:sz w:val="22"/>
                <w:szCs w:val="22"/>
              </w:rPr>
            </w:pPr>
            <w:r w:rsidRPr="00682939">
              <w:rPr>
                <w:rFonts w:asciiTheme="minorHAnsi" w:hAnsiTheme="minorHAnsi" w:cstheme="minorHAnsi"/>
                <w:b/>
                <w:bCs/>
                <w:iCs/>
                <w:sz w:val="22"/>
                <w:szCs w:val="22"/>
              </w:rPr>
              <w:t>Guiding Principles</w:t>
            </w:r>
          </w:p>
          <w:p w14:paraId="3E283C26" w14:textId="6A48D69E" w:rsidR="00E926E1" w:rsidRPr="00682939" w:rsidRDefault="00E926E1" w:rsidP="00E926E1">
            <w:pPr>
              <w:rPr>
                <w:rFonts w:asciiTheme="minorHAnsi" w:hAnsiTheme="minorHAnsi" w:cstheme="minorHAnsi"/>
                <w:iCs/>
                <w:sz w:val="22"/>
                <w:szCs w:val="22"/>
              </w:rPr>
            </w:pPr>
            <w:r w:rsidRPr="00682939">
              <w:rPr>
                <w:rFonts w:asciiTheme="minorHAnsi" w:hAnsiTheme="minorHAnsi" w:cstheme="minorHAnsi"/>
                <w:iCs/>
                <w:sz w:val="22"/>
                <w:szCs w:val="22"/>
              </w:rPr>
              <w:t>Care – Compassion – Trust – Learning</w:t>
            </w:r>
          </w:p>
          <w:p w14:paraId="28984B95" w14:textId="77777777" w:rsidR="00E926E1" w:rsidRPr="00682939" w:rsidRDefault="00E926E1" w:rsidP="00E926E1">
            <w:pPr>
              <w:rPr>
                <w:rFonts w:asciiTheme="minorHAnsi" w:hAnsiTheme="minorHAnsi" w:cstheme="minorHAnsi"/>
                <w:iCs/>
                <w:sz w:val="22"/>
                <w:szCs w:val="22"/>
              </w:rPr>
            </w:pPr>
          </w:p>
          <w:p w14:paraId="75985B6F" w14:textId="77777777" w:rsidR="00E926E1" w:rsidRPr="00682939" w:rsidRDefault="00E926E1" w:rsidP="00E926E1">
            <w:pPr>
              <w:rPr>
                <w:rFonts w:asciiTheme="minorHAnsi" w:hAnsiTheme="minorHAnsi" w:cstheme="minorHAnsi"/>
                <w:iCs/>
                <w:sz w:val="22"/>
                <w:szCs w:val="22"/>
              </w:rPr>
            </w:pPr>
            <w:r w:rsidRPr="00682939">
              <w:rPr>
                <w:rFonts w:asciiTheme="minorHAnsi" w:hAnsiTheme="minorHAnsi" w:cstheme="minorHAnsi"/>
                <w:iCs/>
                <w:sz w:val="22"/>
                <w:szCs w:val="22"/>
              </w:rPr>
              <w:t>Our guiding principles are to work in partnership with patients and other healthcare providers across the continuum of care to:</w:t>
            </w:r>
          </w:p>
          <w:p w14:paraId="70F89606" w14:textId="77777777" w:rsidR="00E926E1" w:rsidRPr="00682939" w:rsidRDefault="00E926E1" w:rsidP="00E926E1">
            <w:pPr>
              <w:rPr>
                <w:rFonts w:asciiTheme="minorHAnsi" w:hAnsiTheme="minorHAnsi" w:cstheme="minorHAnsi"/>
                <w:iCs/>
                <w:sz w:val="22"/>
                <w:szCs w:val="22"/>
              </w:rPr>
            </w:pPr>
          </w:p>
          <w:p w14:paraId="0BA0692E" w14:textId="4B2D91CF" w:rsidR="00E926E1" w:rsidRPr="00682939" w:rsidRDefault="00E926E1" w:rsidP="00E926E1">
            <w:pPr>
              <w:pStyle w:val="ListParagraph"/>
              <w:numPr>
                <w:ilvl w:val="0"/>
                <w:numId w:val="28"/>
              </w:numPr>
              <w:rPr>
                <w:rFonts w:asciiTheme="minorHAnsi" w:hAnsiTheme="minorHAnsi" w:cstheme="minorHAnsi"/>
                <w:iCs/>
                <w:sz w:val="22"/>
                <w:szCs w:val="22"/>
              </w:rPr>
            </w:pPr>
            <w:r w:rsidRPr="00682939">
              <w:rPr>
                <w:rFonts w:asciiTheme="minorHAnsi" w:hAnsiTheme="minorHAnsi" w:cstheme="minorHAnsi"/>
                <w:iCs/>
                <w:sz w:val="22"/>
                <w:szCs w:val="22"/>
              </w:rPr>
              <w:t>Deliver high quality, safe, timely and equitable patient care by developing and ensuring sustainable clinical services to meet the needs of our population.</w:t>
            </w:r>
          </w:p>
          <w:p w14:paraId="23EFCD13" w14:textId="28F37CC5" w:rsidR="00E926E1" w:rsidRPr="00682939" w:rsidRDefault="00E926E1" w:rsidP="00E926E1">
            <w:pPr>
              <w:pStyle w:val="ListParagraph"/>
              <w:numPr>
                <w:ilvl w:val="0"/>
                <w:numId w:val="28"/>
              </w:numPr>
              <w:rPr>
                <w:rFonts w:asciiTheme="minorHAnsi" w:hAnsiTheme="minorHAnsi" w:cstheme="minorHAnsi"/>
                <w:iCs/>
                <w:sz w:val="22"/>
                <w:szCs w:val="22"/>
              </w:rPr>
            </w:pPr>
            <w:r w:rsidRPr="00682939">
              <w:rPr>
                <w:rFonts w:asciiTheme="minorHAnsi" w:hAnsiTheme="minorHAnsi" w:cstheme="minorHAnsi"/>
                <w:iCs/>
                <w:sz w:val="22"/>
                <w:szCs w:val="22"/>
              </w:rPr>
              <w:t>Deliver integrated services across the Hospitals and communities, with clear lines of responsibility, accountability and authority, whilst maintaining individual hospital site integrity.</w:t>
            </w:r>
          </w:p>
          <w:p w14:paraId="419B10B1" w14:textId="35E61B87" w:rsidR="00E926E1" w:rsidRPr="00682939" w:rsidRDefault="00E926E1" w:rsidP="00E926E1">
            <w:pPr>
              <w:pStyle w:val="ListParagraph"/>
              <w:numPr>
                <w:ilvl w:val="0"/>
                <w:numId w:val="28"/>
              </w:numPr>
              <w:rPr>
                <w:rFonts w:asciiTheme="minorHAnsi" w:hAnsiTheme="minorHAnsi" w:cstheme="minorHAnsi"/>
                <w:iCs/>
                <w:sz w:val="22"/>
                <w:szCs w:val="22"/>
              </w:rPr>
            </w:pPr>
            <w:r w:rsidRPr="00682939">
              <w:rPr>
                <w:rFonts w:asciiTheme="minorHAnsi" w:hAnsiTheme="minorHAnsi" w:cstheme="minorHAnsi"/>
                <w:iCs/>
                <w:sz w:val="22"/>
                <w:szCs w:val="22"/>
              </w:rPr>
              <w:t>Continue to develop and improve our clinical services supported by education, research and innovation, in partnership with NUI Galway and other academic partners.</w:t>
            </w:r>
          </w:p>
          <w:p w14:paraId="57BAC7DC" w14:textId="77777777" w:rsidR="00E926E1" w:rsidRPr="00682939" w:rsidRDefault="00E926E1" w:rsidP="00E926E1">
            <w:pPr>
              <w:pStyle w:val="ListParagraph"/>
              <w:rPr>
                <w:rFonts w:asciiTheme="minorHAnsi" w:hAnsiTheme="minorHAnsi" w:cstheme="minorHAnsi"/>
                <w:iCs/>
                <w:sz w:val="22"/>
                <w:szCs w:val="22"/>
              </w:rPr>
            </w:pPr>
          </w:p>
          <w:p w14:paraId="0AE4B5A1" w14:textId="151D44A6" w:rsidR="00792F91" w:rsidRPr="00682939" w:rsidRDefault="00E926E1" w:rsidP="00E926E1">
            <w:pPr>
              <w:rPr>
                <w:rFonts w:asciiTheme="minorHAnsi" w:hAnsiTheme="minorHAnsi" w:cstheme="minorHAnsi"/>
                <w:iCs/>
                <w:sz w:val="22"/>
                <w:szCs w:val="22"/>
              </w:rPr>
            </w:pPr>
            <w:r w:rsidRPr="00682939">
              <w:rPr>
                <w:rFonts w:asciiTheme="minorHAnsi" w:hAnsiTheme="minorHAnsi" w:cstheme="minorHAnsi"/>
                <w:iCs/>
                <w:sz w:val="22"/>
                <w:szCs w:val="22"/>
              </w:rPr>
              <w:t>Recruit, retain and develop highly-skilled multidisciplinary teams through support, engagement and empowerment.</w:t>
            </w:r>
          </w:p>
        </w:tc>
      </w:tr>
      <w:tr w:rsidR="00E926E1" w:rsidRPr="00682939" w14:paraId="38548325" w14:textId="77777777" w:rsidTr="00F6254C">
        <w:tc>
          <w:tcPr>
            <w:tcW w:w="2364" w:type="dxa"/>
          </w:tcPr>
          <w:p w14:paraId="24CCCE33" w14:textId="77777777" w:rsidR="00E926E1" w:rsidRPr="00682939" w:rsidRDefault="00E926E1" w:rsidP="00E926E1">
            <w:pPr>
              <w:rPr>
                <w:rFonts w:asciiTheme="minorHAnsi" w:hAnsiTheme="minorHAnsi" w:cstheme="minorHAnsi"/>
                <w:b/>
                <w:bCs/>
                <w:sz w:val="22"/>
                <w:szCs w:val="22"/>
              </w:rPr>
            </w:pPr>
            <w:r w:rsidRPr="00682939">
              <w:rPr>
                <w:rFonts w:asciiTheme="minorHAnsi" w:hAnsiTheme="minorHAnsi" w:cstheme="minorHAnsi"/>
                <w:b/>
                <w:bCs/>
                <w:sz w:val="22"/>
                <w:szCs w:val="22"/>
              </w:rPr>
              <w:lastRenderedPageBreak/>
              <w:t>Mission Statement</w:t>
            </w:r>
          </w:p>
          <w:p w14:paraId="4F056943" w14:textId="77777777" w:rsidR="00E926E1" w:rsidRPr="00682939" w:rsidRDefault="00E926E1" w:rsidP="00E926E1">
            <w:pPr>
              <w:rPr>
                <w:rFonts w:asciiTheme="minorHAnsi" w:hAnsiTheme="minorHAnsi" w:cstheme="minorHAnsi"/>
                <w:b/>
                <w:bCs/>
                <w:sz w:val="22"/>
                <w:szCs w:val="22"/>
              </w:rPr>
            </w:pPr>
          </w:p>
        </w:tc>
        <w:tc>
          <w:tcPr>
            <w:tcW w:w="8256" w:type="dxa"/>
          </w:tcPr>
          <w:p w14:paraId="600F4D3F" w14:textId="77777777" w:rsidR="00E926E1" w:rsidRPr="00682939" w:rsidRDefault="00E926E1" w:rsidP="00E926E1">
            <w:pPr>
              <w:widowControl w:val="0"/>
              <w:autoSpaceDE w:val="0"/>
              <w:autoSpaceDN w:val="0"/>
              <w:adjustRightInd w:val="0"/>
              <w:jc w:val="both"/>
              <w:rPr>
                <w:rFonts w:asciiTheme="minorHAnsi" w:hAnsiTheme="minorHAnsi" w:cstheme="minorHAnsi"/>
                <w:sz w:val="22"/>
                <w:szCs w:val="22"/>
              </w:rPr>
            </w:pPr>
            <w:r w:rsidRPr="00682939">
              <w:rPr>
                <w:rFonts w:asciiTheme="minorHAnsi" w:hAnsiTheme="minorHAnsi" w:cstheme="minorHAnsi"/>
                <w:sz w:val="22"/>
                <w:szCs w:val="22"/>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682939" w:rsidRDefault="00E926E1" w:rsidP="00E926E1">
            <w:pPr>
              <w:widowControl w:val="0"/>
              <w:autoSpaceDE w:val="0"/>
              <w:autoSpaceDN w:val="0"/>
              <w:adjustRightInd w:val="0"/>
              <w:spacing w:before="252"/>
              <w:jc w:val="both"/>
              <w:rPr>
                <w:rFonts w:asciiTheme="minorHAnsi" w:hAnsiTheme="minorHAnsi" w:cstheme="minorHAnsi"/>
                <w:b/>
                <w:color w:val="0000FF"/>
                <w:sz w:val="22"/>
                <w:szCs w:val="22"/>
              </w:rPr>
            </w:pPr>
            <w:r w:rsidRPr="00682939">
              <w:rPr>
                <w:rFonts w:asciiTheme="minorHAnsi" w:hAnsiTheme="minorHAnsi" w:cstheme="minorHAnsi"/>
                <w:b/>
                <w:color w:val="0000FF"/>
                <w:sz w:val="22"/>
                <w:szCs w:val="22"/>
              </w:rPr>
              <w:t xml:space="preserve">OUR GUIDING VALUES   </w:t>
            </w:r>
          </w:p>
          <w:p w14:paraId="6F27E510" w14:textId="77777777" w:rsidR="00E926E1" w:rsidRPr="00682939" w:rsidRDefault="00E926E1" w:rsidP="00E926E1">
            <w:pPr>
              <w:widowControl w:val="0"/>
              <w:autoSpaceDE w:val="0"/>
              <w:autoSpaceDN w:val="0"/>
              <w:adjustRightInd w:val="0"/>
              <w:jc w:val="both"/>
              <w:rPr>
                <w:rFonts w:asciiTheme="minorHAnsi" w:hAnsiTheme="minorHAnsi" w:cstheme="minorHAnsi"/>
                <w:b/>
                <w:color w:val="0000FF"/>
                <w:sz w:val="22"/>
                <w:szCs w:val="22"/>
              </w:rPr>
            </w:pPr>
          </w:p>
          <w:p w14:paraId="688B8E2C" w14:textId="77777777" w:rsidR="00E926E1" w:rsidRPr="00682939" w:rsidRDefault="00E926E1" w:rsidP="00E926E1">
            <w:pPr>
              <w:widowControl w:val="0"/>
              <w:autoSpaceDE w:val="0"/>
              <w:autoSpaceDN w:val="0"/>
              <w:adjustRightInd w:val="0"/>
              <w:jc w:val="both"/>
              <w:rPr>
                <w:rFonts w:asciiTheme="minorHAnsi" w:hAnsiTheme="minorHAnsi" w:cstheme="minorHAnsi"/>
                <w:spacing w:val="-6"/>
                <w:sz w:val="22"/>
                <w:szCs w:val="22"/>
              </w:rPr>
            </w:pPr>
            <w:r w:rsidRPr="00682939">
              <w:rPr>
                <w:rFonts w:asciiTheme="minorHAnsi" w:hAnsiTheme="minorHAnsi" w:cstheme="minorHAnsi"/>
                <w:b/>
                <w:color w:val="0000FF"/>
                <w:sz w:val="22"/>
                <w:szCs w:val="22"/>
              </w:rPr>
              <w:t>Respect</w:t>
            </w:r>
            <w:r w:rsidRPr="00682939">
              <w:rPr>
                <w:rFonts w:asciiTheme="minorHAnsi" w:hAnsiTheme="minorHAnsi" w:cstheme="minorHAnsi"/>
                <w:color w:val="0000FF"/>
                <w:sz w:val="22"/>
                <w:szCs w:val="22"/>
              </w:rPr>
              <w:t xml:space="preserve"> </w:t>
            </w:r>
            <w:r w:rsidRPr="00682939">
              <w:rPr>
                <w:rFonts w:asciiTheme="minorHAnsi" w:hAnsiTheme="minorHAnsi" w:cstheme="minorHAnsi"/>
                <w:sz w:val="22"/>
                <w:szCs w:val="22"/>
              </w:rPr>
              <w:t xml:space="preserve">- We are an organisation where </w:t>
            </w:r>
            <w:r w:rsidRPr="00682939">
              <w:rPr>
                <w:rFonts w:asciiTheme="minorHAnsi" w:hAnsiTheme="minorHAnsi" w:cstheme="minorHAnsi"/>
                <w:spacing w:val="-6"/>
                <w:sz w:val="22"/>
                <w:szCs w:val="22"/>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682939" w:rsidRDefault="00E926E1" w:rsidP="00E926E1">
            <w:pPr>
              <w:widowControl w:val="0"/>
              <w:autoSpaceDE w:val="0"/>
              <w:autoSpaceDN w:val="0"/>
              <w:adjustRightInd w:val="0"/>
              <w:spacing w:before="252"/>
              <w:jc w:val="both"/>
              <w:rPr>
                <w:rFonts w:asciiTheme="minorHAnsi" w:hAnsiTheme="minorHAnsi" w:cstheme="minorHAnsi"/>
                <w:spacing w:val="-6"/>
                <w:sz w:val="22"/>
                <w:szCs w:val="22"/>
              </w:rPr>
            </w:pPr>
            <w:r w:rsidRPr="00682939">
              <w:rPr>
                <w:rFonts w:asciiTheme="minorHAnsi" w:hAnsiTheme="minorHAnsi" w:cstheme="minorHAnsi"/>
                <w:b/>
                <w:color w:val="0000FF"/>
                <w:spacing w:val="-6"/>
                <w:sz w:val="22"/>
                <w:szCs w:val="22"/>
              </w:rPr>
              <w:t>Compassion</w:t>
            </w:r>
            <w:r w:rsidRPr="00682939">
              <w:rPr>
                <w:rFonts w:asciiTheme="minorHAnsi" w:hAnsiTheme="minorHAnsi" w:cstheme="minorHAnsi"/>
                <w:spacing w:val="-6"/>
                <w:sz w:val="22"/>
                <w:szCs w:val="22"/>
              </w:rPr>
              <w:t xml:space="preserve"> - we treat patients and family members with dignity, sensitivity and empathy.</w:t>
            </w:r>
          </w:p>
          <w:p w14:paraId="657623C9" w14:textId="77777777" w:rsidR="00E926E1" w:rsidRPr="00682939" w:rsidRDefault="00E926E1" w:rsidP="00E926E1">
            <w:pPr>
              <w:widowControl w:val="0"/>
              <w:autoSpaceDE w:val="0"/>
              <w:autoSpaceDN w:val="0"/>
              <w:adjustRightInd w:val="0"/>
              <w:spacing w:before="252"/>
              <w:jc w:val="both"/>
              <w:rPr>
                <w:rFonts w:asciiTheme="minorHAnsi" w:hAnsiTheme="minorHAnsi" w:cstheme="minorHAnsi"/>
                <w:spacing w:val="-6"/>
                <w:sz w:val="22"/>
                <w:szCs w:val="22"/>
              </w:rPr>
            </w:pPr>
            <w:r w:rsidRPr="00682939">
              <w:rPr>
                <w:rFonts w:asciiTheme="minorHAnsi" w:hAnsiTheme="minorHAnsi" w:cstheme="minorHAnsi"/>
                <w:b/>
                <w:color w:val="0000FF"/>
                <w:spacing w:val="-6"/>
                <w:sz w:val="22"/>
                <w:szCs w:val="22"/>
              </w:rPr>
              <w:t>Kindness</w:t>
            </w:r>
            <w:r w:rsidRPr="00682939">
              <w:rPr>
                <w:rFonts w:asciiTheme="minorHAnsi" w:hAnsiTheme="minorHAnsi" w:cstheme="minorHAnsi"/>
                <w:spacing w:val="-6"/>
                <w:sz w:val="22"/>
                <w:szCs w:val="22"/>
              </w:rPr>
              <w:t xml:space="preserve"> - whilst we develop our organisation as a business, we will remember it is a service, and treat our patients and each other with kindness and humanity. </w:t>
            </w:r>
          </w:p>
          <w:p w14:paraId="0047C0A6" w14:textId="77777777" w:rsidR="00E926E1" w:rsidRPr="00682939" w:rsidRDefault="00E926E1" w:rsidP="00E926E1">
            <w:pPr>
              <w:widowControl w:val="0"/>
              <w:autoSpaceDE w:val="0"/>
              <w:autoSpaceDN w:val="0"/>
              <w:adjustRightInd w:val="0"/>
              <w:spacing w:before="252"/>
              <w:jc w:val="both"/>
              <w:rPr>
                <w:rFonts w:asciiTheme="minorHAnsi" w:hAnsiTheme="minorHAnsi" w:cstheme="minorHAnsi"/>
                <w:sz w:val="22"/>
                <w:szCs w:val="22"/>
              </w:rPr>
            </w:pPr>
            <w:r w:rsidRPr="00682939">
              <w:rPr>
                <w:rFonts w:asciiTheme="minorHAnsi" w:hAnsiTheme="minorHAnsi" w:cstheme="minorHAnsi"/>
                <w:b/>
                <w:color w:val="0000FF"/>
                <w:sz w:val="22"/>
                <w:szCs w:val="22"/>
              </w:rPr>
              <w:t xml:space="preserve">Quality </w:t>
            </w:r>
            <w:r w:rsidRPr="00682939">
              <w:rPr>
                <w:rFonts w:asciiTheme="minorHAnsi" w:hAnsiTheme="minorHAnsi" w:cstheme="minorHAnsi"/>
                <w:sz w:val="22"/>
                <w:szCs w:val="22"/>
              </w:rPr>
              <w:t xml:space="preserve">– we seek continuous quality improvement in all we do, through creativity, innovation, education and research. </w:t>
            </w:r>
          </w:p>
          <w:p w14:paraId="5BB63FA0" w14:textId="77777777" w:rsidR="00E926E1" w:rsidRPr="00682939" w:rsidRDefault="00E926E1" w:rsidP="00E926E1">
            <w:pPr>
              <w:widowControl w:val="0"/>
              <w:autoSpaceDE w:val="0"/>
              <w:autoSpaceDN w:val="0"/>
              <w:adjustRightInd w:val="0"/>
              <w:spacing w:before="252"/>
              <w:jc w:val="both"/>
              <w:rPr>
                <w:rFonts w:asciiTheme="minorHAnsi" w:hAnsiTheme="minorHAnsi" w:cstheme="minorHAnsi"/>
                <w:sz w:val="22"/>
                <w:szCs w:val="22"/>
              </w:rPr>
            </w:pPr>
            <w:r w:rsidRPr="00682939">
              <w:rPr>
                <w:rFonts w:asciiTheme="minorHAnsi" w:hAnsiTheme="minorHAnsi" w:cstheme="minorHAnsi"/>
                <w:b/>
                <w:color w:val="0000FF"/>
                <w:sz w:val="22"/>
                <w:szCs w:val="22"/>
              </w:rPr>
              <w:t xml:space="preserve">Learning </w:t>
            </w:r>
            <w:r w:rsidRPr="00682939">
              <w:rPr>
                <w:rFonts w:asciiTheme="minorHAnsi" w:hAnsiTheme="minorHAnsi" w:cstheme="minorHAnsi"/>
                <w:sz w:val="22"/>
                <w:szCs w:val="22"/>
              </w:rPr>
              <w:t xml:space="preserve">- we </w:t>
            </w:r>
            <w:r w:rsidRPr="00682939">
              <w:rPr>
                <w:rFonts w:asciiTheme="minorHAnsi" w:hAnsiTheme="minorHAnsi" w:cstheme="minorHAnsi"/>
                <w:spacing w:val="-6"/>
                <w:sz w:val="22"/>
                <w:szCs w:val="22"/>
              </w:rPr>
              <w:t xml:space="preserve">nurture and encourage lifelong learning and continuous improvement, attracting, developing and retaining high quality staff, enabling them to fulfil their potential. </w:t>
            </w:r>
          </w:p>
          <w:p w14:paraId="79B3B41D" w14:textId="77777777" w:rsidR="00E926E1" w:rsidRPr="00682939" w:rsidRDefault="00E926E1" w:rsidP="00E926E1">
            <w:pPr>
              <w:widowControl w:val="0"/>
              <w:autoSpaceDE w:val="0"/>
              <w:autoSpaceDN w:val="0"/>
              <w:adjustRightInd w:val="0"/>
              <w:spacing w:before="252"/>
              <w:jc w:val="both"/>
              <w:rPr>
                <w:rFonts w:asciiTheme="minorHAnsi" w:hAnsiTheme="minorHAnsi" w:cstheme="minorHAnsi"/>
                <w:sz w:val="22"/>
                <w:szCs w:val="22"/>
              </w:rPr>
            </w:pPr>
            <w:r w:rsidRPr="00682939">
              <w:rPr>
                <w:rFonts w:asciiTheme="minorHAnsi" w:hAnsiTheme="minorHAnsi" w:cstheme="minorHAnsi"/>
                <w:b/>
                <w:color w:val="0000FF"/>
                <w:sz w:val="22"/>
                <w:szCs w:val="22"/>
              </w:rPr>
              <w:t>Integrity</w:t>
            </w:r>
            <w:r w:rsidRPr="00682939">
              <w:rPr>
                <w:rFonts w:asciiTheme="minorHAnsi" w:hAnsiTheme="minorHAnsi" w:cstheme="minorHAnsi"/>
                <w:sz w:val="22"/>
                <w:szCs w:val="22"/>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682939" w:rsidRDefault="00E926E1" w:rsidP="00E926E1">
            <w:pPr>
              <w:widowControl w:val="0"/>
              <w:autoSpaceDE w:val="0"/>
              <w:autoSpaceDN w:val="0"/>
              <w:adjustRightInd w:val="0"/>
              <w:spacing w:before="252"/>
              <w:jc w:val="both"/>
              <w:rPr>
                <w:rFonts w:asciiTheme="minorHAnsi" w:hAnsiTheme="minorHAnsi" w:cstheme="minorHAnsi"/>
                <w:sz w:val="22"/>
                <w:szCs w:val="22"/>
              </w:rPr>
            </w:pPr>
            <w:r w:rsidRPr="00682939">
              <w:rPr>
                <w:rFonts w:asciiTheme="minorHAnsi" w:hAnsiTheme="minorHAnsi" w:cstheme="minorHAnsi"/>
                <w:b/>
                <w:color w:val="0000FF"/>
                <w:sz w:val="22"/>
                <w:szCs w:val="22"/>
              </w:rPr>
              <w:lastRenderedPageBreak/>
              <w:t>Team working</w:t>
            </w:r>
            <w:r w:rsidRPr="00682939">
              <w:rPr>
                <w:rFonts w:asciiTheme="minorHAnsi" w:hAnsiTheme="minorHAnsi" w:cstheme="minorHAnsi"/>
                <w:sz w:val="22"/>
                <w:szCs w:val="22"/>
              </w:rPr>
              <w:t xml:space="preserve"> – we engage and empower our staff, sharing best practice and strengthening relationships with our partners and patients to achieve our Mission. </w:t>
            </w:r>
          </w:p>
          <w:p w14:paraId="0B00BF23" w14:textId="77777777" w:rsidR="00E926E1" w:rsidRPr="00682939" w:rsidRDefault="00E926E1" w:rsidP="00E926E1">
            <w:pPr>
              <w:widowControl w:val="0"/>
              <w:autoSpaceDE w:val="0"/>
              <w:autoSpaceDN w:val="0"/>
              <w:adjustRightInd w:val="0"/>
              <w:spacing w:before="252"/>
              <w:jc w:val="both"/>
              <w:rPr>
                <w:rFonts w:asciiTheme="minorHAnsi" w:hAnsiTheme="minorHAnsi" w:cstheme="minorHAnsi"/>
                <w:sz w:val="22"/>
                <w:szCs w:val="22"/>
              </w:rPr>
            </w:pPr>
            <w:r w:rsidRPr="00682939">
              <w:rPr>
                <w:rFonts w:asciiTheme="minorHAnsi" w:hAnsiTheme="minorHAnsi" w:cstheme="minorHAnsi"/>
                <w:b/>
                <w:color w:val="0000FF"/>
                <w:sz w:val="22"/>
                <w:szCs w:val="22"/>
              </w:rPr>
              <w:t>Communication</w:t>
            </w:r>
            <w:r w:rsidRPr="00682939">
              <w:rPr>
                <w:rFonts w:asciiTheme="minorHAnsi" w:hAnsiTheme="minorHAnsi" w:cstheme="minorHAnsi"/>
                <w:sz w:val="22"/>
                <w:szCs w:val="22"/>
              </w:rPr>
              <w:t xml:space="preserve"> - we communicate with patients, the public, our staff and stakeholders, </w:t>
            </w:r>
            <w:r w:rsidRPr="00682939">
              <w:rPr>
                <w:rFonts w:asciiTheme="minorHAnsi" w:hAnsiTheme="minorHAnsi" w:cstheme="minorHAnsi"/>
                <w:spacing w:val="-6"/>
                <w:sz w:val="22"/>
                <w:szCs w:val="22"/>
              </w:rPr>
              <w:t>empowering them to actively participate in all aspects of the service, encouraging inclusiveness, openness, and accountability.</w:t>
            </w:r>
          </w:p>
          <w:p w14:paraId="36B149CD" w14:textId="77777777" w:rsidR="00E926E1" w:rsidRPr="00682939" w:rsidRDefault="00E926E1" w:rsidP="00E926E1">
            <w:pPr>
              <w:autoSpaceDE w:val="0"/>
              <w:autoSpaceDN w:val="0"/>
              <w:adjustRightInd w:val="0"/>
              <w:jc w:val="both"/>
              <w:rPr>
                <w:rFonts w:asciiTheme="minorHAnsi" w:hAnsiTheme="minorHAnsi" w:cstheme="minorHAnsi"/>
                <w:i/>
                <w:sz w:val="22"/>
                <w:szCs w:val="22"/>
              </w:rPr>
            </w:pPr>
          </w:p>
          <w:p w14:paraId="1DA404B0" w14:textId="4A691E21" w:rsidR="00E926E1" w:rsidRPr="00682939" w:rsidRDefault="00E926E1" w:rsidP="00E926E1">
            <w:pPr>
              <w:rPr>
                <w:rFonts w:asciiTheme="minorHAnsi" w:hAnsiTheme="minorHAnsi" w:cstheme="minorHAnsi"/>
                <w:iCs/>
                <w:color w:val="000099"/>
                <w:sz w:val="22"/>
                <w:szCs w:val="22"/>
              </w:rPr>
            </w:pPr>
            <w:r w:rsidRPr="00682939">
              <w:rPr>
                <w:rFonts w:asciiTheme="minorHAnsi" w:hAnsiTheme="minorHAnsi" w:cstheme="minorHAnsi"/>
                <w:i/>
                <w:sz w:val="22"/>
                <w:szCs w:val="22"/>
              </w:rPr>
              <w:t>These Values shape our strategy to create an organisational culture and ethos to deliver high quality and safe services for all we serve and that staff are rightly proud of.</w:t>
            </w:r>
          </w:p>
        </w:tc>
      </w:tr>
      <w:tr w:rsidR="00792F91" w:rsidRPr="00682939" w14:paraId="2344165A" w14:textId="77777777" w:rsidTr="00F6254C">
        <w:tc>
          <w:tcPr>
            <w:tcW w:w="2364" w:type="dxa"/>
          </w:tcPr>
          <w:p w14:paraId="5F099111"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lastRenderedPageBreak/>
              <w:t>Reporting Relationship</w:t>
            </w:r>
          </w:p>
        </w:tc>
        <w:tc>
          <w:tcPr>
            <w:tcW w:w="8256" w:type="dxa"/>
          </w:tcPr>
          <w:p w14:paraId="3CBC6A3A" w14:textId="105817D5" w:rsidR="00E0768C" w:rsidRPr="00682939" w:rsidRDefault="00682939" w:rsidP="00682939">
            <w:pPr>
              <w:rPr>
                <w:rFonts w:asciiTheme="minorHAnsi" w:hAnsiTheme="minorHAnsi" w:cstheme="minorHAnsi"/>
                <w:iCs/>
                <w:color w:val="FF0000"/>
                <w:sz w:val="22"/>
                <w:szCs w:val="22"/>
              </w:rPr>
            </w:pPr>
            <w:r w:rsidRPr="00682939">
              <w:rPr>
                <w:rFonts w:asciiTheme="minorHAnsi" w:hAnsiTheme="minorHAnsi" w:cstheme="minorHAnsi"/>
                <w:spacing w:val="-3"/>
                <w:sz w:val="22"/>
                <w:szCs w:val="22"/>
              </w:rPr>
              <w:t>Director of Nursing via Assistant Director of Nursing via Clinical Nurse Managers 1, 2 &amp; 3.</w:t>
            </w:r>
          </w:p>
        </w:tc>
      </w:tr>
      <w:tr w:rsidR="00792F91" w:rsidRPr="00682939" w14:paraId="11F49E6D" w14:textId="77777777" w:rsidTr="00F6254C">
        <w:tc>
          <w:tcPr>
            <w:tcW w:w="2364" w:type="dxa"/>
          </w:tcPr>
          <w:p w14:paraId="5D392E76"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t xml:space="preserve">Purpose of the Post </w:t>
            </w:r>
          </w:p>
        </w:tc>
        <w:tc>
          <w:tcPr>
            <w:tcW w:w="8256" w:type="dxa"/>
          </w:tcPr>
          <w:p w14:paraId="3875957D" w14:textId="08B501F0" w:rsidR="00792F91" w:rsidRPr="00682939" w:rsidRDefault="00682939" w:rsidP="00792F91">
            <w:pPr>
              <w:rPr>
                <w:rFonts w:asciiTheme="minorHAnsi" w:hAnsiTheme="minorHAnsi" w:cstheme="minorHAnsi"/>
                <w:iCs/>
                <w:color w:val="000099"/>
                <w:sz w:val="22"/>
                <w:szCs w:val="22"/>
              </w:rPr>
            </w:pPr>
            <w:r w:rsidRPr="00682939">
              <w:rPr>
                <w:rFonts w:asciiTheme="minorHAnsi" w:hAnsiTheme="minorHAnsi" w:cstheme="minorHAnsi"/>
                <w:iCs/>
                <w:sz w:val="22"/>
                <w:szCs w:val="22"/>
              </w:rPr>
              <w:t>The ED team work to ensure that the emergency care system is safe, effective and efficient. The aim is to provide seamless high quality emergency care through systems that are characterised by effectiveness, efficiency, accountability, sustainability, resilience and high levels of staff morale.</w:t>
            </w:r>
          </w:p>
        </w:tc>
      </w:tr>
      <w:tr w:rsidR="00792F91" w:rsidRPr="00682939" w14:paraId="6FC4F317" w14:textId="77777777" w:rsidTr="00F6254C">
        <w:tc>
          <w:tcPr>
            <w:tcW w:w="2364" w:type="dxa"/>
          </w:tcPr>
          <w:p w14:paraId="706E700B"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t>Principal Duties and Responsibilities</w:t>
            </w:r>
          </w:p>
          <w:p w14:paraId="57CD5BE4" w14:textId="77777777" w:rsidR="00792F91" w:rsidRPr="00682939" w:rsidRDefault="00792F91" w:rsidP="00792F91">
            <w:pPr>
              <w:rPr>
                <w:rFonts w:asciiTheme="minorHAnsi" w:hAnsiTheme="minorHAnsi" w:cstheme="minorHAnsi"/>
                <w:b/>
                <w:bCs/>
                <w:sz w:val="22"/>
                <w:szCs w:val="22"/>
              </w:rPr>
            </w:pPr>
          </w:p>
        </w:tc>
        <w:tc>
          <w:tcPr>
            <w:tcW w:w="8256" w:type="dxa"/>
          </w:tcPr>
          <w:p w14:paraId="704168C7" w14:textId="77777777" w:rsidR="00E926E1" w:rsidRPr="00682939" w:rsidRDefault="00E926E1" w:rsidP="00E926E1">
            <w:pPr>
              <w:numPr>
                <w:ilvl w:val="0"/>
                <w:numId w:val="29"/>
              </w:numPr>
              <w:ind w:left="348" w:hanging="284"/>
              <w:rPr>
                <w:rFonts w:asciiTheme="minorHAnsi" w:hAnsiTheme="minorHAnsi" w:cstheme="minorHAnsi"/>
                <w:sz w:val="22"/>
                <w:szCs w:val="22"/>
                <w:lang w:val="en-IE"/>
              </w:rPr>
            </w:pPr>
            <w:r w:rsidRPr="00682939">
              <w:rPr>
                <w:rFonts w:asciiTheme="minorHAnsi" w:hAnsiTheme="minorHAnsi" w:cstheme="minorHAnsi"/>
                <w:sz w:val="22"/>
                <w:szCs w:val="22"/>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682939" w:rsidRDefault="00E926E1" w:rsidP="00E926E1">
            <w:pPr>
              <w:numPr>
                <w:ilvl w:val="0"/>
                <w:numId w:val="29"/>
              </w:numPr>
              <w:ind w:left="348" w:hanging="284"/>
              <w:rPr>
                <w:rFonts w:asciiTheme="minorHAnsi" w:hAnsiTheme="minorHAnsi" w:cstheme="minorHAnsi"/>
                <w:sz w:val="22"/>
                <w:szCs w:val="22"/>
                <w:lang w:val="en-IE"/>
              </w:rPr>
            </w:pPr>
            <w:r w:rsidRPr="00682939">
              <w:rPr>
                <w:rFonts w:asciiTheme="minorHAnsi" w:hAnsiTheme="minorHAnsi" w:cstheme="minorHAnsi"/>
                <w:sz w:val="22"/>
                <w:szCs w:val="22"/>
                <w:lang w:val="en-IE"/>
              </w:rPr>
              <w:t>Maintain awareness of the primacy of the patient in relation to all hospital activities.</w:t>
            </w:r>
          </w:p>
          <w:p w14:paraId="5975B1E3" w14:textId="77777777" w:rsidR="00E926E1" w:rsidRPr="00682939" w:rsidRDefault="00E926E1" w:rsidP="00E926E1">
            <w:pPr>
              <w:numPr>
                <w:ilvl w:val="0"/>
                <w:numId w:val="29"/>
              </w:numPr>
              <w:ind w:left="348" w:hanging="284"/>
              <w:rPr>
                <w:rFonts w:asciiTheme="minorHAnsi" w:hAnsiTheme="minorHAnsi" w:cstheme="minorHAnsi"/>
                <w:sz w:val="22"/>
                <w:szCs w:val="22"/>
                <w:lang w:val="en-IE"/>
              </w:rPr>
            </w:pPr>
            <w:r w:rsidRPr="00682939">
              <w:rPr>
                <w:rFonts w:asciiTheme="minorHAnsi" w:hAnsiTheme="minorHAnsi" w:cstheme="minorHAnsi"/>
                <w:sz w:val="22"/>
                <w:szCs w:val="22"/>
                <w:lang w:val="en-IE"/>
              </w:rPr>
              <w:t>Performance management systems are part of the role and you will be required to participate in the hospital performance management programme</w:t>
            </w:r>
          </w:p>
          <w:p w14:paraId="0AAC1F23"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Be accountable for the provision of a nursing service in a manner that is efficient, effective and of the highest standard</w:t>
            </w:r>
          </w:p>
          <w:p w14:paraId="08333EC9"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Develop clinical expertise, leadership ability and teaching skills through nursing practice.</w:t>
            </w:r>
          </w:p>
          <w:p w14:paraId="30FC59EC"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Participate in teaching and education programmes for nursing and support staff</w:t>
            </w:r>
          </w:p>
          <w:p w14:paraId="5C126F5A" w14:textId="77777777" w:rsidR="00682939" w:rsidRPr="00682939" w:rsidRDefault="00682939" w:rsidP="00682939">
            <w:pPr>
              <w:numPr>
                <w:ilvl w:val="0"/>
                <w:numId w:val="35"/>
              </w:numPr>
              <w:rPr>
                <w:rFonts w:asciiTheme="minorHAnsi" w:hAnsiTheme="minorHAnsi" w:cstheme="minorHAnsi"/>
                <w:b/>
                <w:sz w:val="22"/>
                <w:szCs w:val="22"/>
              </w:rPr>
            </w:pPr>
            <w:r w:rsidRPr="00682939">
              <w:rPr>
                <w:rFonts w:asciiTheme="minorHAnsi" w:hAnsiTheme="minorHAnsi" w:cstheme="minorHAnsi"/>
                <w:sz w:val="22"/>
                <w:szCs w:val="22"/>
              </w:rPr>
              <w:t>Maintain a high standard of professional and ethical responsibility</w:t>
            </w:r>
          </w:p>
          <w:p w14:paraId="4A46A783"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Is knowledgeable and competent in delivering care for patients on different pathways/protocols e.g. stroke, MI, head injury and manages care as per National/Hospital guidelines. </w:t>
            </w:r>
          </w:p>
          <w:p w14:paraId="139521F0"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Conducts work in the ethos of collaborative practice, team work, and respect for all members of the Multidisciplinary Team (MDT) involved in planning patient care within the Emergency Care setting and within the outside agencies linked to the provision of that patients care. </w:t>
            </w:r>
          </w:p>
          <w:p w14:paraId="5B43A364"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Contributes to the overall mission and goal of the Emergency Care setting.</w:t>
            </w:r>
          </w:p>
          <w:p w14:paraId="4CE01DCD" w14:textId="77777777" w:rsidR="00682939" w:rsidRPr="00682939" w:rsidRDefault="00682939" w:rsidP="00682939">
            <w:pPr>
              <w:pStyle w:val="ListParagraph"/>
              <w:ind w:left="0"/>
              <w:rPr>
                <w:rFonts w:asciiTheme="minorHAnsi" w:hAnsiTheme="minorHAnsi" w:cstheme="minorHAnsi"/>
                <w:sz w:val="22"/>
                <w:szCs w:val="22"/>
                <w:lang w:val="en-IE"/>
              </w:rPr>
            </w:pPr>
          </w:p>
          <w:p w14:paraId="4CE41F95" w14:textId="77777777" w:rsidR="00682939" w:rsidRPr="00682939" w:rsidRDefault="00682939" w:rsidP="00682939">
            <w:pPr>
              <w:rPr>
                <w:rFonts w:asciiTheme="minorHAnsi" w:hAnsiTheme="minorHAnsi" w:cstheme="minorHAnsi"/>
                <w:b/>
                <w:sz w:val="22"/>
                <w:szCs w:val="22"/>
              </w:rPr>
            </w:pPr>
            <w:r w:rsidRPr="00682939">
              <w:rPr>
                <w:rFonts w:asciiTheme="minorHAnsi" w:hAnsiTheme="minorHAnsi" w:cstheme="minorHAnsi"/>
                <w:b/>
                <w:sz w:val="22"/>
                <w:szCs w:val="22"/>
              </w:rPr>
              <w:t>KEY RESPONSIBILITIES</w:t>
            </w:r>
          </w:p>
          <w:p w14:paraId="669C765C" w14:textId="77777777" w:rsidR="00682939" w:rsidRPr="00682939" w:rsidRDefault="00682939" w:rsidP="00682939">
            <w:pPr>
              <w:rPr>
                <w:rFonts w:asciiTheme="minorHAnsi" w:hAnsiTheme="minorHAnsi" w:cstheme="minorHAnsi"/>
                <w:b/>
                <w:sz w:val="22"/>
                <w:szCs w:val="22"/>
              </w:rPr>
            </w:pPr>
          </w:p>
          <w:p w14:paraId="1B75A275" w14:textId="77777777" w:rsidR="00682939" w:rsidRPr="00682939" w:rsidRDefault="00682939" w:rsidP="00682939">
            <w:pPr>
              <w:rPr>
                <w:rFonts w:asciiTheme="minorHAnsi" w:hAnsiTheme="minorHAnsi" w:cstheme="minorHAnsi"/>
                <w:sz w:val="22"/>
                <w:szCs w:val="22"/>
              </w:rPr>
            </w:pPr>
            <w:r w:rsidRPr="00682939">
              <w:rPr>
                <w:rFonts w:asciiTheme="minorHAnsi" w:hAnsiTheme="minorHAnsi" w:cstheme="minorHAnsi"/>
                <w:b/>
                <w:sz w:val="22"/>
                <w:szCs w:val="22"/>
              </w:rPr>
              <w:t>1.</w:t>
            </w:r>
            <w:r w:rsidRPr="00682939">
              <w:rPr>
                <w:rFonts w:asciiTheme="minorHAnsi" w:hAnsiTheme="minorHAnsi" w:cstheme="minorHAnsi"/>
                <w:b/>
                <w:sz w:val="22"/>
                <w:szCs w:val="22"/>
              </w:rPr>
              <w:tab/>
            </w:r>
            <w:r w:rsidRPr="00682939">
              <w:rPr>
                <w:rFonts w:asciiTheme="minorHAnsi" w:hAnsiTheme="minorHAnsi" w:cstheme="minorHAnsi"/>
                <w:sz w:val="22"/>
                <w:szCs w:val="22"/>
              </w:rPr>
              <w:t>Professional Responsibilities</w:t>
            </w:r>
          </w:p>
          <w:p w14:paraId="0AE61FB9" w14:textId="77777777" w:rsidR="00682939" w:rsidRPr="00682939" w:rsidRDefault="00682939" w:rsidP="00682939">
            <w:pPr>
              <w:rPr>
                <w:rFonts w:asciiTheme="minorHAnsi" w:hAnsiTheme="minorHAnsi" w:cstheme="minorHAnsi"/>
                <w:sz w:val="22"/>
                <w:szCs w:val="22"/>
              </w:rPr>
            </w:pPr>
          </w:p>
          <w:p w14:paraId="395BBF0B" w14:textId="77777777" w:rsidR="00682939" w:rsidRPr="00682939" w:rsidRDefault="00682939" w:rsidP="00682939">
            <w:pPr>
              <w:rPr>
                <w:rFonts w:asciiTheme="minorHAnsi" w:hAnsiTheme="minorHAnsi" w:cstheme="minorHAnsi"/>
                <w:sz w:val="22"/>
                <w:szCs w:val="22"/>
              </w:rPr>
            </w:pPr>
            <w:r w:rsidRPr="00682939">
              <w:rPr>
                <w:rFonts w:asciiTheme="minorHAnsi" w:hAnsiTheme="minorHAnsi" w:cstheme="minorHAnsi"/>
                <w:b/>
                <w:sz w:val="22"/>
                <w:szCs w:val="22"/>
              </w:rPr>
              <w:t>2.</w:t>
            </w:r>
            <w:r w:rsidRPr="00682939">
              <w:rPr>
                <w:rFonts w:asciiTheme="minorHAnsi" w:hAnsiTheme="minorHAnsi" w:cstheme="minorHAnsi"/>
                <w:sz w:val="22"/>
                <w:szCs w:val="22"/>
              </w:rPr>
              <w:tab/>
              <w:t>Clinical Responsibilities</w:t>
            </w:r>
          </w:p>
          <w:p w14:paraId="0FBCE3BD" w14:textId="77777777" w:rsidR="00682939" w:rsidRPr="00682939" w:rsidRDefault="00682939" w:rsidP="00682939">
            <w:pPr>
              <w:rPr>
                <w:rFonts w:asciiTheme="minorHAnsi" w:hAnsiTheme="minorHAnsi" w:cstheme="minorHAnsi"/>
                <w:sz w:val="22"/>
                <w:szCs w:val="22"/>
              </w:rPr>
            </w:pPr>
          </w:p>
          <w:p w14:paraId="5C797BDC" w14:textId="77777777" w:rsidR="00682939" w:rsidRPr="00682939" w:rsidRDefault="00682939" w:rsidP="00682939">
            <w:pPr>
              <w:rPr>
                <w:rFonts w:asciiTheme="minorHAnsi" w:hAnsiTheme="minorHAnsi" w:cstheme="minorHAnsi"/>
                <w:sz w:val="22"/>
                <w:szCs w:val="22"/>
              </w:rPr>
            </w:pPr>
            <w:r w:rsidRPr="00682939">
              <w:rPr>
                <w:rFonts w:asciiTheme="minorHAnsi" w:hAnsiTheme="minorHAnsi" w:cstheme="minorHAnsi"/>
                <w:b/>
                <w:sz w:val="22"/>
                <w:szCs w:val="22"/>
              </w:rPr>
              <w:t>3.</w:t>
            </w:r>
            <w:r w:rsidRPr="00682939">
              <w:rPr>
                <w:rFonts w:asciiTheme="minorHAnsi" w:hAnsiTheme="minorHAnsi" w:cstheme="minorHAnsi"/>
                <w:sz w:val="22"/>
                <w:szCs w:val="22"/>
              </w:rPr>
              <w:tab/>
              <w:t>Educational Responsibilities</w:t>
            </w:r>
          </w:p>
          <w:p w14:paraId="3B919B96" w14:textId="77777777" w:rsidR="00682939" w:rsidRPr="00682939" w:rsidRDefault="00682939" w:rsidP="00682939">
            <w:pPr>
              <w:rPr>
                <w:rFonts w:asciiTheme="minorHAnsi" w:hAnsiTheme="minorHAnsi" w:cstheme="minorHAnsi"/>
                <w:sz w:val="22"/>
                <w:szCs w:val="22"/>
              </w:rPr>
            </w:pPr>
          </w:p>
          <w:p w14:paraId="5C0A9C36" w14:textId="77777777" w:rsidR="00682939" w:rsidRPr="00682939" w:rsidRDefault="00682939" w:rsidP="00682939">
            <w:pPr>
              <w:rPr>
                <w:rFonts w:asciiTheme="minorHAnsi" w:hAnsiTheme="minorHAnsi" w:cstheme="minorHAnsi"/>
                <w:sz w:val="22"/>
                <w:szCs w:val="22"/>
              </w:rPr>
            </w:pPr>
            <w:r w:rsidRPr="00682939">
              <w:rPr>
                <w:rFonts w:asciiTheme="minorHAnsi" w:hAnsiTheme="minorHAnsi" w:cstheme="minorHAnsi"/>
                <w:b/>
                <w:sz w:val="22"/>
                <w:szCs w:val="22"/>
              </w:rPr>
              <w:t>4.</w:t>
            </w:r>
            <w:r w:rsidRPr="00682939">
              <w:rPr>
                <w:rFonts w:asciiTheme="minorHAnsi" w:hAnsiTheme="minorHAnsi" w:cstheme="minorHAnsi"/>
                <w:sz w:val="22"/>
                <w:szCs w:val="22"/>
              </w:rPr>
              <w:tab/>
              <w:t>Management Responsibilities</w:t>
            </w:r>
          </w:p>
          <w:p w14:paraId="1E17B1D7" w14:textId="77777777" w:rsidR="00682939" w:rsidRPr="00682939" w:rsidRDefault="00682939" w:rsidP="00682939">
            <w:pPr>
              <w:rPr>
                <w:rFonts w:asciiTheme="minorHAnsi" w:hAnsiTheme="minorHAnsi" w:cstheme="minorHAnsi"/>
                <w:sz w:val="22"/>
                <w:szCs w:val="22"/>
              </w:rPr>
            </w:pPr>
          </w:p>
          <w:p w14:paraId="0E0E4001" w14:textId="20C5D517" w:rsidR="00682939" w:rsidRPr="00682939" w:rsidRDefault="00682939" w:rsidP="00682939">
            <w:pPr>
              <w:rPr>
                <w:rFonts w:asciiTheme="minorHAnsi" w:hAnsiTheme="minorHAnsi" w:cstheme="minorHAnsi"/>
                <w:sz w:val="22"/>
                <w:szCs w:val="22"/>
              </w:rPr>
            </w:pPr>
          </w:p>
          <w:p w14:paraId="608CAA45" w14:textId="0F6D0DE2" w:rsidR="00682939" w:rsidRPr="00682939" w:rsidRDefault="00682939" w:rsidP="00682939">
            <w:pPr>
              <w:rPr>
                <w:rFonts w:asciiTheme="minorHAnsi" w:hAnsiTheme="minorHAnsi" w:cstheme="minorHAnsi"/>
                <w:sz w:val="22"/>
                <w:szCs w:val="22"/>
              </w:rPr>
            </w:pPr>
          </w:p>
          <w:p w14:paraId="65BA5165" w14:textId="37D175AB" w:rsidR="00682939" w:rsidRPr="00682939" w:rsidRDefault="00682939" w:rsidP="00682939">
            <w:pPr>
              <w:rPr>
                <w:rFonts w:asciiTheme="minorHAnsi" w:hAnsiTheme="minorHAnsi" w:cstheme="minorHAnsi"/>
                <w:sz w:val="22"/>
                <w:szCs w:val="22"/>
              </w:rPr>
            </w:pPr>
          </w:p>
          <w:p w14:paraId="799C0320" w14:textId="7130D2F1" w:rsidR="00682939" w:rsidRPr="00682939" w:rsidRDefault="00682939" w:rsidP="00682939">
            <w:pPr>
              <w:rPr>
                <w:rFonts w:asciiTheme="minorHAnsi" w:hAnsiTheme="minorHAnsi" w:cstheme="minorHAnsi"/>
                <w:sz w:val="22"/>
                <w:szCs w:val="22"/>
              </w:rPr>
            </w:pPr>
          </w:p>
          <w:p w14:paraId="79194C2D" w14:textId="77777777" w:rsidR="00682939" w:rsidRPr="00682939" w:rsidRDefault="00682939" w:rsidP="00682939">
            <w:pPr>
              <w:rPr>
                <w:rFonts w:asciiTheme="minorHAnsi" w:hAnsiTheme="minorHAnsi" w:cstheme="minorHAnsi"/>
                <w:sz w:val="22"/>
                <w:szCs w:val="22"/>
              </w:rPr>
            </w:pPr>
          </w:p>
          <w:p w14:paraId="53BA10FF" w14:textId="77777777" w:rsidR="00682939" w:rsidRPr="00682939" w:rsidRDefault="00682939" w:rsidP="00682939">
            <w:pPr>
              <w:rPr>
                <w:rFonts w:asciiTheme="minorHAnsi" w:hAnsiTheme="minorHAnsi" w:cstheme="minorHAnsi"/>
                <w:b/>
                <w:sz w:val="22"/>
                <w:szCs w:val="22"/>
              </w:rPr>
            </w:pPr>
            <w:r w:rsidRPr="00682939">
              <w:rPr>
                <w:rFonts w:asciiTheme="minorHAnsi" w:hAnsiTheme="minorHAnsi" w:cstheme="minorHAnsi"/>
                <w:b/>
                <w:sz w:val="22"/>
                <w:szCs w:val="22"/>
              </w:rPr>
              <w:lastRenderedPageBreak/>
              <w:t xml:space="preserve">1. </w:t>
            </w:r>
            <w:r w:rsidRPr="00682939">
              <w:rPr>
                <w:rFonts w:asciiTheme="minorHAnsi" w:hAnsiTheme="minorHAnsi" w:cstheme="minorHAnsi"/>
                <w:b/>
                <w:sz w:val="22"/>
                <w:szCs w:val="22"/>
              </w:rPr>
              <w:tab/>
              <w:t>PROFESSIONAL RESPONSIBILITIES</w:t>
            </w:r>
          </w:p>
          <w:p w14:paraId="242AEE0A" w14:textId="77777777" w:rsidR="00682939" w:rsidRPr="00682939" w:rsidRDefault="00682939" w:rsidP="00682939">
            <w:pPr>
              <w:rPr>
                <w:rFonts w:asciiTheme="minorHAnsi" w:hAnsiTheme="minorHAnsi" w:cstheme="minorHAnsi"/>
                <w:b/>
                <w:sz w:val="22"/>
                <w:szCs w:val="22"/>
              </w:rPr>
            </w:pPr>
          </w:p>
          <w:p w14:paraId="1DFAC296" w14:textId="5A8C5873" w:rsidR="00682939" w:rsidRPr="00682939" w:rsidRDefault="00682939" w:rsidP="00682939">
            <w:pPr>
              <w:rPr>
                <w:rFonts w:asciiTheme="minorHAnsi" w:hAnsiTheme="minorHAnsi" w:cstheme="minorHAnsi"/>
                <w:sz w:val="22"/>
                <w:szCs w:val="22"/>
              </w:rPr>
            </w:pPr>
            <w:r w:rsidRPr="00682939">
              <w:rPr>
                <w:rFonts w:asciiTheme="minorHAnsi" w:hAnsiTheme="minorHAnsi" w:cstheme="minorHAnsi"/>
                <w:sz w:val="22"/>
                <w:szCs w:val="22"/>
              </w:rPr>
              <w:t>Under the direction of the Clinical Nurse Manager 1 and 2/ Charge Nurse the post holder will:</w:t>
            </w:r>
          </w:p>
          <w:p w14:paraId="1BE5A2B0" w14:textId="4F62024E" w:rsidR="00682939" w:rsidRPr="00682939" w:rsidRDefault="00682939" w:rsidP="001E5DD7">
            <w:pPr>
              <w:numPr>
                <w:ilvl w:val="0"/>
                <w:numId w:val="36"/>
              </w:numPr>
              <w:rPr>
                <w:rFonts w:asciiTheme="minorHAnsi" w:hAnsiTheme="minorHAnsi" w:cstheme="minorHAnsi"/>
                <w:sz w:val="22"/>
                <w:szCs w:val="22"/>
              </w:rPr>
            </w:pPr>
            <w:r w:rsidRPr="00682939">
              <w:rPr>
                <w:rFonts w:asciiTheme="minorHAnsi" w:hAnsiTheme="minorHAnsi" w:cstheme="minorHAnsi"/>
                <w:sz w:val="22"/>
                <w:szCs w:val="22"/>
              </w:rPr>
              <w:t>Practice Nursing according to the professional code as laid down by the Irish Nursing &amp; Midwifery Board of Ireland and the policies and procedures as laid down by the Saolta University Health Care Group</w:t>
            </w:r>
          </w:p>
          <w:p w14:paraId="539EEE16"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Support the philosophy, objectives and goals of the Nursing /Midwifery Department.</w:t>
            </w:r>
          </w:p>
          <w:p w14:paraId="1320AC05"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Follow appropriate lines of authority within the Nurse Management structure.</w:t>
            </w:r>
          </w:p>
          <w:p w14:paraId="6773F01D"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Participate as a team member in all aspects of patient care.</w:t>
            </w:r>
          </w:p>
          <w:p w14:paraId="65CF807E"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Demonstrate a high degree of motivation and assume responsibility for professional self development</w:t>
            </w:r>
          </w:p>
          <w:p w14:paraId="517BF24B" w14:textId="3842F448"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Recognise the importance of good interpersonal relationship with patients, visitors and staff.</w:t>
            </w:r>
          </w:p>
          <w:p w14:paraId="1B0B18FD"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Demonstrate flexibility by assisting in other areas of the hospital as required</w:t>
            </w:r>
          </w:p>
          <w:p w14:paraId="13CA7169"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Participate in internal rotations as required and to facilitate service needs and to enhance professional development.</w:t>
            </w:r>
          </w:p>
          <w:p w14:paraId="586D9845"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Through performance evaluation with Clinical Nurse Manager 1 and 2/ Charge Nurse recognise self - limitations and plan for appropriate measures to overcome them.</w:t>
            </w:r>
          </w:p>
          <w:p w14:paraId="7F7761B5" w14:textId="77777777" w:rsidR="00682939" w:rsidRPr="00682939" w:rsidRDefault="00682939" w:rsidP="00682939">
            <w:pPr>
              <w:rPr>
                <w:rFonts w:asciiTheme="minorHAnsi" w:hAnsiTheme="minorHAnsi" w:cstheme="minorHAnsi"/>
                <w:sz w:val="22"/>
                <w:szCs w:val="22"/>
              </w:rPr>
            </w:pPr>
          </w:p>
          <w:p w14:paraId="21EC6A5F" w14:textId="77777777" w:rsidR="00682939" w:rsidRPr="00682939" w:rsidRDefault="00682939" w:rsidP="00682939">
            <w:pPr>
              <w:rPr>
                <w:rFonts w:asciiTheme="minorHAnsi" w:hAnsiTheme="minorHAnsi" w:cstheme="minorHAnsi"/>
                <w:b/>
                <w:sz w:val="22"/>
                <w:szCs w:val="22"/>
              </w:rPr>
            </w:pPr>
            <w:r w:rsidRPr="00682939">
              <w:rPr>
                <w:rFonts w:asciiTheme="minorHAnsi" w:hAnsiTheme="minorHAnsi" w:cstheme="minorHAnsi"/>
                <w:b/>
                <w:sz w:val="22"/>
                <w:szCs w:val="22"/>
              </w:rPr>
              <w:t xml:space="preserve">2. </w:t>
            </w:r>
            <w:r w:rsidRPr="00682939">
              <w:rPr>
                <w:rFonts w:asciiTheme="minorHAnsi" w:hAnsiTheme="minorHAnsi" w:cstheme="minorHAnsi"/>
                <w:b/>
                <w:sz w:val="22"/>
                <w:szCs w:val="22"/>
              </w:rPr>
              <w:tab/>
              <w:t>CLINICAL RESPONSIBILITIES</w:t>
            </w:r>
          </w:p>
          <w:p w14:paraId="05B97DAE" w14:textId="77777777" w:rsidR="00682939" w:rsidRPr="00682939" w:rsidRDefault="00682939" w:rsidP="00682939">
            <w:pPr>
              <w:rPr>
                <w:rFonts w:asciiTheme="minorHAnsi" w:hAnsiTheme="minorHAnsi" w:cstheme="minorHAnsi"/>
                <w:b/>
                <w:sz w:val="22"/>
                <w:szCs w:val="22"/>
              </w:rPr>
            </w:pPr>
          </w:p>
          <w:p w14:paraId="38173468" w14:textId="77777777" w:rsidR="00682939" w:rsidRPr="00682939" w:rsidRDefault="00682939" w:rsidP="00682939">
            <w:pPr>
              <w:rPr>
                <w:rFonts w:asciiTheme="minorHAnsi" w:hAnsiTheme="minorHAnsi" w:cstheme="minorHAnsi"/>
                <w:sz w:val="22"/>
                <w:szCs w:val="22"/>
              </w:rPr>
            </w:pPr>
            <w:r w:rsidRPr="00682939">
              <w:rPr>
                <w:rFonts w:asciiTheme="minorHAnsi" w:hAnsiTheme="minorHAnsi" w:cstheme="minorHAnsi"/>
                <w:sz w:val="22"/>
                <w:szCs w:val="22"/>
              </w:rPr>
              <w:t>Under the direction of the Clinical Nurse Manager 1 and 2/ Charge Nurse, the post holder will : -</w:t>
            </w:r>
          </w:p>
          <w:p w14:paraId="6D425C76"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Assess, plan, implement and evaluate individualised patient care programmes within the agreed framework for practice</w:t>
            </w:r>
          </w:p>
          <w:p w14:paraId="25E1FD2D"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Adapt a collaborative approach to patient care through the co-ordination of care and interventions provided by other members of the multi - disciplinary team</w:t>
            </w:r>
          </w:p>
          <w:p w14:paraId="69BA66CF"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Act as an advocate for the patient and their family to ensure that they are appropriately informed and counselled regarding their short / long term care needs.</w:t>
            </w:r>
          </w:p>
          <w:p w14:paraId="2F070DA2"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Collaborate with the patient, their family and the multi disciplinary team to facilitate appropriate discharge planning and continuity of care.</w:t>
            </w:r>
          </w:p>
          <w:p w14:paraId="3CA2D20C"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Maintain appropriate and accurate written records regarding patient care.</w:t>
            </w:r>
          </w:p>
          <w:p w14:paraId="4D60FA2A"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Promote innovation and change in the approach to patient care delivery, particularly in relation to new research findings and advances in treatment.</w:t>
            </w:r>
          </w:p>
          <w:p w14:paraId="1C69F500"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Participate in the setting of professional standards.  Understand and co-operate with the need to measure and audit the effectiveness of care given.</w:t>
            </w:r>
          </w:p>
          <w:p w14:paraId="27E8CF60"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Participate in research programmes and understand the need for research based practice.</w:t>
            </w:r>
          </w:p>
          <w:p w14:paraId="29686F91"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Identifies and addresses the specific needs of the patients allocated to their care that present to the Emergency Care setting with empathy and respect. </w:t>
            </w:r>
          </w:p>
          <w:p w14:paraId="268CD16A"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Carries out a holistic assessment of the patient and their needs taking into consideration the lifelong continuum. </w:t>
            </w:r>
          </w:p>
          <w:p w14:paraId="034A8AC8"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Performs a holistic assessment based on agreed models of care and using validated assessment tools e.g. Manchester Triage Systems, Early Warning System tools as appropriate to the demographic, Glasgow Coma Score and Pain assessment tools. </w:t>
            </w:r>
          </w:p>
          <w:p w14:paraId="5DBAC1C4"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Performs patient assessment procedures within own Scope of Practice and clinical judgement as required to gain a better insight into the patient's condition e.g. venepuncture, MSU, ECGs and documents and report’s findings as appropriate. </w:t>
            </w:r>
          </w:p>
          <w:p w14:paraId="60A8755D"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lastRenderedPageBreak/>
              <w:t xml:space="preserve">Integrates and applies knowledge of acute life and/or limb threatening conditions into holistic patient assessment. </w:t>
            </w:r>
          </w:p>
          <w:p w14:paraId="39AB569D"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Respects the person’s ability to maintain their own concordance and compliance with treatments prescribed. </w:t>
            </w:r>
          </w:p>
          <w:p w14:paraId="7D26991A"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Prioritises care of the emergency patient based on the immediate needs and best/evidence-based practice and escalates patient care within appropriate time frame. </w:t>
            </w:r>
          </w:p>
          <w:p w14:paraId="4CCC7301"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Plans for appropriate and timely consultation by members of the multidisciplinary team (MDT) with reference to patient acuity, dependency and predicted clinical outcome. </w:t>
            </w:r>
          </w:p>
          <w:p w14:paraId="5A64D13E"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Documents a clear plan of the patients’ care. </w:t>
            </w:r>
          </w:p>
          <w:p w14:paraId="68BC163B"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Involves the patient and where appropriate family/next of kin in formulating the plan of care. </w:t>
            </w:r>
          </w:p>
          <w:p w14:paraId="2F93BACA" w14:textId="313DF69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Refers to protocols governing receipt of patients from pre-hospital ambulance service, the length of stay within the Emergency Care setting, transfer of the patient to the ward or discharge home. </w:t>
            </w:r>
          </w:p>
          <w:p w14:paraId="51719798"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To ensure that correct handling and sympathetic treatment of patients is carried out by all staff, and that the dignity of the patient is given proper consideration.</w:t>
            </w:r>
          </w:p>
          <w:p w14:paraId="0DD1959D" w14:textId="77777777" w:rsidR="00682939" w:rsidRPr="00682939" w:rsidRDefault="00682939" w:rsidP="00682939">
            <w:pPr>
              <w:rPr>
                <w:rFonts w:asciiTheme="minorHAnsi" w:hAnsiTheme="minorHAnsi" w:cstheme="minorHAnsi"/>
                <w:sz w:val="22"/>
                <w:szCs w:val="22"/>
              </w:rPr>
            </w:pPr>
          </w:p>
          <w:p w14:paraId="3C655105" w14:textId="77777777" w:rsidR="00682939" w:rsidRPr="00682939" w:rsidRDefault="00682939" w:rsidP="00682939">
            <w:pPr>
              <w:rPr>
                <w:rFonts w:asciiTheme="minorHAnsi" w:hAnsiTheme="minorHAnsi" w:cstheme="minorHAnsi"/>
                <w:b/>
                <w:sz w:val="22"/>
                <w:szCs w:val="22"/>
              </w:rPr>
            </w:pPr>
            <w:r w:rsidRPr="00682939">
              <w:rPr>
                <w:rFonts w:asciiTheme="minorHAnsi" w:hAnsiTheme="minorHAnsi" w:cstheme="minorHAnsi"/>
                <w:b/>
                <w:sz w:val="22"/>
                <w:szCs w:val="22"/>
              </w:rPr>
              <w:t>3.</w:t>
            </w:r>
            <w:r w:rsidRPr="00682939">
              <w:rPr>
                <w:rFonts w:asciiTheme="minorHAnsi" w:hAnsiTheme="minorHAnsi" w:cstheme="minorHAnsi"/>
                <w:b/>
                <w:sz w:val="22"/>
                <w:szCs w:val="22"/>
              </w:rPr>
              <w:tab/>
              <w:t>EDUCATIONAL RESPONSIBILITIES</w:t>
            </w:r>
          </w:p>
          <w:p w14:paraId="15E2145F" w14:textId="77777777" w:rsidR="00682939" w:rsidRPr="00682939" w:rsidRDefault="00682939" w:rsidP="00682939">
            <w:pPr>
              <w:rPr>
                <w:rFonts w:asciiTheme="minorHAnsi" w:hAnsiTheme="minorHAnsi" w:cstheme="minorHAnsi"/>
                <w:sz w:val="22"/>
                <w:szCs w:val="22"/>
              </w:rPr>
            </w:pPr>
            <w:r w:rsidRPr="00682939">
              <w:rPr>
                <w:rFonts w:asciiTheme="minorHAnsi" w:hAnsiTheme="minorHAnsi" w:cstheme="minorHAnsi"/>
                <w:sz w:val="22"/>
                <w:szCs w:val="22"/>
              </w:rPr>
              <w:t>Under the direction of the Clinical Nurse Manager 1 and 2/ Charge Nurse the post holder will : -</w:t>
            </w:r>
          </w:p>
          <w:p w14:paraId="1D34350A"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Develop teaching skills and participate in the planning and implementation of orientation and teaching programmes for student nurses and care assistants in the clinical setting.</w:t>
            </w:r>
          </w:p>
          <w:p w14:paraId="76E380C5"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Provide feedback to the Clinical Nurse Manager 1 and 2/ Charge Nurse in the compilation of proficiency assessments for student nurses and care assistants in the clinical setting.</w:t>
            </w:r>
          </w:p>
          <w:p w14:paraId="10CFF1FE"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Contribute to the identification of training needs pertinent to the clinical area.</w:t>
            </w:r>
          </w:p>
          <w:p w14:paraId="14834A75"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Identify and contribute to the continual enhancement of learning opportunities in the clinical area.</w:t>
            </w:r>
          </w:p>
          <w:p w14:paraId="0BCC324A"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Participate in the clinical induction of all new nursing and support staff.</w:t>
            </w:r>
          </w:p>
          <w:p w14:paraId="33B1F4CF"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Develop leadership ability in order to act as an effective role model.</w:t>
            </w:r>
          </w:p>
          <w:p w14:paraId="4D097E51"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Assume responsibility for own learning and development needs</w:t>
            </w:r>
          </w:p>
          <w:p w14:paraId="003FD075"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Possesses knowledge of the core concepts of health and wellbeing, altered health disease and disability and is able to relate this knowledge in a meaningful way to the patient in the Emergency Care setting. </w:t>
            </w:r>
          </w:p>
          <w:p w14:paraId="2B2CC29D"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Possess sound knowledge of the legislation and health policies underpinning the care and patient pathways within the Emergency Care setting</w:t>
            </w:r>
          </w:p>
          <w:p w14:paraId="6F32DE05"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Actively addresses gaps in their own knowledge to improve patient experience and quality of care provision.</w:t>
            </w:r>
          </w:p>
          <w:p w14:paraId="0D7C5E01" w14:textId="77777777" w:rsidR="00682939" w:rsidRPr="00682939" w:rsidRDefault="00682939" w:rsidP="00682939">
            <w:pPr>
              <w:rPr>
                <w:rFonts w:asciiTheme="minorHAnsi" w:hAnsiTheme="minorHAnsi" w:cstheme="minorHAnsi"/>
                <w:b/>
                <w:sz w:val="22"/>
                <w:szCs w:val="22"/>
              </w:rPr>
            </w:pPr>
          </w:p>
          <w:p w14:paraId="772F0D53" w14:textId="77777777" w:rsidR="00682939" w:rsidRPr="00682939" w:rsidRDefault="00682939" w:rsidP="00682939">
            <w:pPr>
              <w:rPr>
                <w:rFonts w:asciiTheme="minorHAnsi" w:hAnsiTheme="minorHAnsi" w:cstheme="minorHAnsi"/>
                <w:b/>
                <w:sz w:val="22"/>
                <w:szCs w:val="22"/>
              </w:rPr>
            </w:pPr>
            <w:r w:rsidRPr="00682939">
              <w:rPr>
                <w:rFonts w:asciiTheme="minorHAnsi" w:hAnsiTheme="minorHAnsi" w:cstheme="minorHAnsi"/>
                <w:b/>
                <w:sz w:val="22"/>
                <w:szCs w:val="22"/>
              </w:rPr>
              <w:t xml:space="preserve">4. </w:t>
            </w:r>
            <w:r w:rsidRPr="00682939">
              <w:rPr>
                <w:rFonts w:asciiTheme="minorHAnsi" w:hAnsiTheme="minorHAnsi" w:cstheme="minorHAnsi"/>
                <w:b/>
                <w:sz w:val="22"/>
                <w:szCs w:val="22"/>
              </w:rPr>
              <w:tab/>
              <w:t>MANAGEMENT RESPONSIBILITIES</w:t>
            </w:r>
          </w:p>
          <w:p w14:paraId="631F157F" w14:textId="77777777" w:rsidR="00682939" w:rsidRPr="00682939" w:rsidRDefault="00682939" w:rsidP="00682939">
            <w:pPr>
              <w:rPr>
                <w:rFonts w:asciiTheme="minorHAnsi" w:hAnsiTheme="minorHAnsi" w:cstheme="minorHAnsi"/>
                <w:b/>
                <w:sz w:val="22"/>
                <w:szCs w:val="22"/>
              </w:rPr>
            </w:pPr>
          </w:p>
          <w:p w14:paraId="3A889C27" w14:textId="77777777" w:rsidR="00682939" w:rsidRPr="00682939" w:rsidRDefault="00682939" w:rsidP="00682939">
            <w:pPr>
              <w:rPr>
                <w:rFonts w:asciiTheme="minorHAnsi" w:hAnsiTheme="minorHAnsi" w:cstheme="minorHAnsi"/>
                <w:sz w:val="22"/>
                <w:szCs w:val="22"/>
              </w:rPr>
            </w:pPr>
            <w:r w:rsidRPr="00682939">
              <w:rPr>
                <w:rFonts w:asciiTheme="minorHAnsi" w:hAnsiTheme="minorHAnsi" w:cstheme="minorHAnsi"/>
                <w:sz w:val="22"/>
                <w:szCs w:val="22"/>
              </w:rPr>
              <w:t>The post holder will practise within the limits of their expertise.  Senior nursing staff will be available to you at all times.  Having regard for these limitations the post holder will independently or under supervision:</w:t>
            </w:r>
          </w:p>
          <w:p w14:paraId="25DB570A"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Manage the nursing care for a caseload of patients</w:t>
            </w:r>
          </w:p>
          <w:p w14:paraId="6AA6F06C"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Take management responsibility for the ward/Unit in the absence of the Clinical Nurse Manager 1 and 2/ Charge Nurse for defined periods of time.</w:t>
            </w:r>
          </w:p>
          <w:p w14:paraId="21625E9D"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lastRenderedPageBreak/>
              <w:t>Demonstrate the ability to delegate work to team members</w:t>
            </w:r>
          </w:p>
          <w:p w14:paraId="55D47EC8"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The discretion in the decision making process regarding patient care</w:t>
            </w:r>
          </w:p>
          <w:p w14:paraId="54109F03"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Maintain effective interpersonal relationships in a manner that avoids antagonism, reduces conflict and prevents undue anxiety.</w:t>
            </w:r>
          </w:p>
          <w:p w14:paraId="1CB1268F"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Provide support and act as an information link to Clinical Nurse Manager 1 and 2/ Charge Nurse.</w:t>
            </w:r>
          </w:p>
          <w:p w14:paraId="53210813"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Responds in an organised and calm manner to unexpected events and prioritises actions and resources in consultation with the Emergency Care team.</w:t>
            </w:r>
          </w:p>
          <w:p w14:paraId="353FAFB9"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Develop the ability to use the resources provided in an effective and economic manner.</w:t>
            </w:r>
          </w:p>
          <w:p w14:paraId="6745187B"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Co-operate in the rostering of nursing and support staff ensuring optimum use of nursing resources.</w:t>
            </w:r>
          </w:p>
          <w:p w14:paraId="60C92370"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Possesses skills to de-escalate tension using a respectful, neutral and calm approach and deals with unexpected events in a logical supportive manner. </w:t>
            </w:r>
          </w:p>
          <w:p w14:paraId="1F616A17" w14:textId="77777777" w:rsidR="00682939" w:rsidRPr="00682939" w:rsidRDefault="00682939" w:rsidP="00682939">
            <w:pPr>
              <w:pStyle w:val="Default"/>
              <w:numPr>
                <w:ilvl w:val="0"/>
                <w:numId w:val="35"/>
              </w:numPr>
              <w:rPr>
                <w:rFonts w:asciiTheme="minorHAnsi" w:hAnsiTheme="minorHAnsi" w:cstheme="minorHAnsi"/>
                <w:sz w:val="22"/>
                <w:szCs w:val="22"/>
              </w:rPr>
            </w:pPr>
            <w:r w:rsidRPr="00682939">
              <w:rPr>
                <w:rFonts w:asciiTheme="minorHAnsi" w:hAnsiTheme="minorHAnsi" w:cstheme="minorHAnsi"/>
                <w:sz w:val="22"/>
                <w:szCs w:val="22"/>
              </w:rPr>
              <w:t xml:space="preserve">Maintains a disciplined and professional level of performance under sustained situational pressure and demonstrates resilience and composure in stressful, high tension situations. </w:t>
            </w:r>
          </w:p>
          <w:p w14:paraId="772FA521" w14:textId="77777777" w:rsidR="00682939" w:rsidRPr="00682939" w:rsidRDefault="00682939" w:rsidP="00682939">
            <w:pPr>
              <w:numPr>
                <w:ilvl w:val="0"/>
                <w:numId w:val="35"/>
              </w:numPr>
              <w:rPr>
                <w:rFonts w:asciiTheme="minorHAnsi" w:hAnsiTheme="minorHAnsi" w:cstheme="minorHAnsi"/>
                <w:sz w:val="22"/>
                <w:szCs w:val="22"/>
              </w:rPr>
            </w:pPr>
            <w:r w:rsidRPr="00682939">
              <w:rPr>
                <w:rFonts w:asciiTheme="minorHAnsi" w:hAnsiTheme="minorHAnsi" w:cstheme="minorHAnsi"/>
                <w:sz w:val="22"/>
                <w:szCs w:val="22"/>
              </w:rPr>
              <w:t>Liaise with Bed Management in the absence of the Clinical Nurse Manager.</w:t>
            </w:r>
          </w:p>
          <w:p w14:paraId="17BD0B6A" w14:textId="79DEECB4" w:rsidR="00682939" w:rsidRPr="00682939" w:rsidRDefault="00682939" w:rsidP="00682939">
            <w:pPr>
              <w:pStyle w:val="ListParagraph"/>
              <w:numPr>
                <w:ilvl w:val="0"/>
                <w:numId w:val="35"/>
              </w:numPr>
              <w:rPr>
                <w:rFonts w:asciiTheme="minorHAnsi" w:hAnsiTheme="minorHAnsi" w:cstheme="minorHAnsi"/>
                <w:iCs/>
                <w:color w:val="000099"/>
                <w:sz w:val="22"/>
                <w:szCs w:val="22"/>
              </w:rPr>
            </w:pPr>
            <w:r w:rsidRPr="00682939">
              <w:rPr>
                <w:rFonts w:asciiTheme="minorHAnsi" w:hAnsiTheme="minorHAnsi" w:cstheme="minorHAnsi"/>
                <w:sz w:val="22"/>
                <w:szCs w:val="22"/>
              </w:rPr>
              <w:t>To carry out such other duties appropriate to the office as may be assigned to him/her by the Chief Officer, Director of Nursing, or other authorised officer</w:t>
            </w:r>
          </w:p>
          <w:p w14:paraId="0D751884" w14:textId="77777777" w:rsidR="00E926E1" w:rsidRPr="00682939" w:rsidRDefault="00E926E1" w:rsidP="00792F91">
            <w:pPr>
              <w:rPr>
                <w:rFonts w:asciiTheme="minorHAnsi" w:hAnsiTheme="minorHAnsi" w:cstheme="minorHAnsi"/>
                <w:iCs/>
                <w:color w:val="000099"/>
                <w:sz w:val="22"/>
                <w:szCs w:val="22"/>
              </w:rPr>
            </w:pPr>
          </w:p>
          <w:p w14:paraId="2BB166CE" w14:textId="3129D087" w:rsidR="00792F91" w:rsidRPr="00682939" w:rsidRDefault="00792F91" w:rsidP="00792F91">
            <w:pPr>
              <w:rPr>
                <w:rFonts w:asciiTheme="minorHAnsi" w:hAnsiTheme="minorHAnsi" w:cstheme="minorHAnsi"/>
                <w:iCs/>
                <w:sz w:val="22"/>
                <w:szCs w:val="22"/>
              </w:rPr>
            </w:pPr>
          </w:p>
          <w:p w14:paraId="4FC1AA47" w14:textId="3C6E961D" w:rsidR="00792F91" w:rsidRPr="00682939" w:rsidRDefault="00DA6923" w:rsidP="00682939">
            <w:pPr>
              <w:rPr>
                <w:rFonts w:asciiTheme="minorHAnsi" w:hAnsiTheme="minorHAnsi" w:cstheme="minorHAnsi"/>
                <w:iCs/>
                <w:sz w:val="22"/>
                <w:szCs w:val="22"/>
              </w:rPr>
            </w:pPr>
            <w:r w:rsidRPr="00682939">
              <w:rPr>
                <w:rFonts w:asciiTheme="minorHAnsi" w:hAnsiTheme="minorHAnsi" w:cstheme="minorHAnsi"/>
                <w:b/>
                <w:iCs/>
                <w:sz w:val="22"/>
                <w:szCs w:val="22"/>
              </w:rPr>
              <w:t>Risk Management, Quality, Health &amp; Safety</w:t>
            </w:r>
          </w:p>
          <w:p w14:paraId="53AE3D88" w14:textId="77777777" w:rsidR="00792F91" w:rsidRPr="00682939" w:rsidRDefault="00792F91" w:rsidP="00792F91">
            <w:pPr>
              <w:pStyle w:val="ListParagraph"/>
              <w:rPr>
                <w:rFonts w:asciiTheme="minorHAnsi" w:hAnsiTheme="minorHAnsi" w:cstheme="minorHAnsi"/>
                <w:iCs/>
                <w:sz w:val="22"/>
                <w:szCs w:val="22"/>
              </w:rPr>
            </w:pPr>
          </w:p>
          <w:p w14:paraId="45D75CCC" w14:textId="12FBC6E0" w:rsidR="00DA6923" w:rsidRPr="00682939" w:rsidRDefault="00DA6923" w:rsidP="003E7EEE">
            <w:pPr>
              <w:numPr>
                <w:ilvl w:val="0"/>
                <w:numId w:val="2"/>
              </w:numPr>
              <w:rPr>
                <w:rFonts w:asciiTheme="minorHAnsi" w:hAnsiTheme="minorHAnsi" w:cstheme="minorHAnsi"/>
                <w:sz w:val="22"/>
                <w:szCs w:val="22"/>
              </w:rPr>
            </w:pPr>
            <w:r w:rsidRPr="00682939">
              <w:rPr>
                <w:rFonts w:asciiTheme="minorHAnsi" w:hAnsiTheme="minorHAnsi" w:cstheme="minorHAnsi"/>
                <w:sz w:val="22"/>
                <w:szCs w:val="22"/>
              </w:rPr>
              <w:t xml:space="preserve">Adequately identifies, assesses, manages and monitors risk within their area of responsibility. </w:t>
            </w:r>
          </w:p>
          <w:p w14:paraId="42C98821" w14:textId="5AB69BFA" w:rsidR="00792F91" w:rsidRPr="00682939" w:rsidRDefault="00792F91" w:rsidP="003E7EEE">
            <w:pPr>
              <w:numPr>
                <w:ilvl w:val="0"/>
                <w:numId w:val="2"/>
              </w:numPr>
              <w:rPr>
                <w:rFonts w:asciiTheme="minorHAnsi" w:hAnsiTheme="minorHAnsi" w:cstheme="minorHAnsi"/>
                <w:iCs/>
                <w:sz w:val="22"/>
                <w:szCs w:val="22"/>
              </w:rPr>
            </w:pPr>
            <w:r w:rsidRPr="00682939">
              <w:rPr>
                <w:rFonts w:asciiTheme="minorHAnsi" w:hAnsiTheme="minorHAnsi" w:cstheme="minorHAnsi"/>
                <w:sz w:val="22"/>
                <w:szCs w:val="22"/>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682939">
              <w:rPr>
                <w:rFonts w:asciiTheme="minorHAnsi" w:hAnsiTheme="minorHAnsi" w:cstheme="minorHAnsi"/>
                <w:iCs/>
                <w:sz w:val="22"/>
                <w:szCs w:val="22"/>
              </w:rPr>
              <w:t xml:space="preserve"> and comply with associated HSE protocols for implementing and maintaining these standards as appropriate to the role.</w:t>
            </w:r>
            <w:r w:rsidRPr="00682939">
              <w:rPr>
                <w:rFonts w:asciiTheme="minorHAnsi" w:hAnsiTheme="minorHAnsi" w:cstheme="minorHAnsi"/>
                <w:sz w:val="22"/>
                <w:szCs w:val="22"/>
              </w:rPr>
              <w:br/>
            </w:r>
            <w:r w:rsidRPr="00682939">
              <w:rPr>
                <w:rFonts w:asciiTheme="minorHAnsi" w:hAnsiTheme="minorHAnsi" w:cstheme="minorHAnsi"/>
                <w:sz w:val="22"/>
                <w:szCs w:val="22"/>
                <w:lang w:val="en-IE" w:eastAsia="en-IE"/>
              </w:rPr>
              <w:t>Support, promote and actively participate in sustainable energy, water and waste initiatives to create a more sustainable, low carbon and efficient health service.</w:t>
            </w:r>
          </w:p>
          <w:p w14:paraId="48784416" w14:textId="77777777" w:rsidR="00792F91" w:rsidRPr="00682939" w:rsidRDefault="00792F91" w:rsidP="00792F91">
            <w:pPr>
              <w:rPr>
                <w:rFonts w:asciiTheme="minorHAnsi" w:hAnsiTheme="minorHAnsi" w:cstheme="minorHAnsi"/>
                <w:iCs/>
                <w:sz w:val="22"/>
                <w:szCs w:val="22"/>
              </w:rPr>
            </w:pPr>
          </w:p>
          <w:p w14:paraId="56782701" w14:textId="12C56886" w:rsidR="00DA6923" w:rsidRPr="00682939" w:rsidRDefault="00DA6923" w:rsidP="00682939">
            <w:pPr>
              <w:rPr>
                <w:rFonts w:asciiTheme="minorHAnsi" w:hAnsiTheme="minorHAnsi" w:cstheme="minorHAnsi"/>
                <w:iCs/>
                <w:sz w:val="22"/>
                <w:szCs w:val="22"/>
              </w:rPr>
            </w:pPr>
            <w:r w:rsidRPr="00682939">
              <w:rPr>
                <w:rFonts w:asciiTheme="minorHAnsi" w:hAnsiTheme="minorHAnsi" w:cstheme="minorHAnsi"/>
                <w:b/>
                <w:iCs/>
                <w:sz w:val="22"/>
                <w:szCs w:val="22"/>
              </w:rPr>
              <w:t>Education &amp; Training</w:t>
            </w:r>
          </w:p>
          <w:p w14:paraId="1D6DA83D" w14:textId="5B7621B1" w:rsidR="00DA6923" w:rsidRPr="00682939" w:rsidRDefault="00DA6923" w:rsidP="00DA6923">
            <w:pPr>
              <w:pStyle w:val="ListParagraph"/>
              <w:rPr>
                <w:rFonts w:asciiTheme="minorHAnsi" w:hAnsiTheme="minorHAnsi" w:cstheme="minorHAnsi"/>
                <w:iCs/>
                <w:color w:val="000099"/>
                <w:sz w:val="22"/>
                <w:szCs w:val="22"/>
              </w:rPr>
            </w:pPr>
          </w:p>
          <w:p w14:paraId="5DF77ABC" w14:textId="4890CD03" w:rsidR="00DA6923" w:rsidRPr="00682939" w:rsidRDefault="00DA6923" w:rsidP="003E7EEE">
            <w:pPr>
              <w:pStyle w:val="ListParagraph"/>
              <w:numPr>
                <w:ilvl w:val="0"/>
                <w:numId w:val="14"/>
              </w:numPr>
              <w:rPr>
                <w:rFonts w:asciiTheme="minorHAnsi" w:hAnsiTheme="minorHAnsi" w:cstheme="minorHAnsi"/>
                <w:iCs/>
                <w:sz w:val="22"/>
                <w:szCs w:val="22"/>
              </w:rPr>
            </w:pPr>
            <w:r w:rsidRPr="00682939">
              <w:rPr>
                <w:rFonts w:asciiTheme="minorHAnsi" w:hAnsiTheme="minorHAnsi" w:cstheme="minorHAnsi"/>
                <w:iCs/>
                <w:sz w:val="22"/>
                <w:szCs w:val="22"/>
              </w:rPr>
              <w:t>Engage in the HSE performance achievement process in conjunction with your Line Manager and staff as appropriate.</w:t>
            </w:r>
          </w:p>
          <w:p w14:paraId="26DEBCEB" w14:textId="24576AA1" w:rsidR="00057ECC" w:rsidRPr="00682939" w:rsidRDefault="00057ECC" w:rsidP="00057ECC">
            <w:pPr>
              <w:rPr>
                <w:rFonts w:asciiTheme="minorHAnsi" w:hAnsiTheme="minorHAnsi" w:cstheme="minorHAnsi"/>
                <w:iCs/>
                <w:color w:val="000000" w:themeColor="text1"/>
                <w:sz w:val="22"/>
                <w:szCs w:val="22"/>
              </w:rPr>
            </w:pPr>
          </w:p>
          <w:p w14:paraId="71724572" w14:textId="77777777" w:rsidR="00057ECC" w:rsidRPr="00682939" w:rsidRDefault="00057ECC" w:rsidP="00057ECC">
            <w:pPr>
              <w:rPr>
                <w:rFonts w:asciiTheme="minorHAnsi" w:hAnsiTheme="minorHAnsi" w:cstheme="minorHAnsi"/>
                <w:b/>
                <w:color w:val="000000"/>
                <w:sz w:val="22"/>
                <w:szCs w:val="22"/>
              </w:rPr>
            </w:pPr>
            <w:r w:rsidRPr="00682939">
              <w:rPr>
                <w:rFonts w:asciiTheme="minorHAnsi" w:hAnsiTheme="minorHAnsi" w:cstheme="minorHAnsi"/>
                <w:b/>
                <w:color w:val="000000"/>
                <w:sz w:val="22"/>
                <w:szCs w:val="22"/>
              </w:rPr>
              <w:t>KPI’s</w:t>
            </w:r>
          </w:p>
          <w:p w14:paraId="47DF136F" w14:textId="77777777" w:rsidR="00057ECC" w:rsidRPr="00682939" w:rsidRDefault="00057ECC" w:rsidP="00057ECC">
            <w:pPr>
              <w:numPr>
                <w:ilvl w:val="0"/>
                <w:numId w:val="34"/>
              </w:numPr>
              <w:rPr>
                <w:rFonts w:asciiTheme="minorHAnsi" w:hAnsiTheme="minorHAnsi" w:cstheme="minorHAnsi"/>
                <w:sz w:val="22"/>
                <w:szCs w:val="22"/>
              </w:rPr>
            </w:pPr>
            <w:r w:rsidRPr="00682939">
              <w:rPr>
                <w:rFonts w:asciiTheme="minorHAnsi" w:hAnsiTheme="minorHAnsi" w:cstheme="minorHAnsi"/>
                <w:sz w:val="22"/>
                <w:szCs w:val="22"/>
              </w:rPr>
              <w:t>The identification and development of Key Performance Indicators (KPIs) which are congruent with the Hospital’s service plan targets.</w:t>
            </w:r>
          </w:p>
          <w:p w14:paraId="53F96E40" w14:textId="77777777" w:rsidR="00057ECC" w:rsidRPr="00682939" w:rsidRDefault="00057ECC" w:rsidP="00057ECC">
            <w:pPr>
              <w:numPr>
                <w:ilvl w:val="0"/>
                <w:numId w:val="34"/>
              </w:numPr>
              <w:rPr>
                <w:rFonts w:asciiTheme="minorHAnsi" w:hAnsiTheme="minorHAnsi" w:cstheme="minorHAnsi"/>
                <w:sz w:val="22"/>
                <w:szCs w:val="22"/>
              </w:rPr>
            </w:pPr>
            <w:r w:rsidRPr="00682939">
              <w:rPr>
                <w:rFonts w:asciiTheme="minorHAnsi" w:hAnsiTheme="minorHAnsi" w:cstheme="minorHAnsi"/>
                <w:sz w:val="22"/>
                <w:szCs w:val="22"/>
              </w:rPr>
              <w:t>The development of Action Plans to address KPI targets.</w:t>
            </w:r>
          </w:p>
          <w:p w14:paraId="230780CB" w14:textId="77777777" w:rsidR="00057ECC" w:rsidRPr="00682939" w:rsidRDefault="00057ECC" w:rsidP="00057ECC">
            <w:pPr>
              <w:numPr>
                <w:ilvl w:val="0"/>
                <w:numId w:val="34"/>
              </w:numPr>
              <w:rPr>
                <w:rFonts w:asciiTheme="minorHAnsi" w:hAnsiTheme="minorHAnsi" w:cstheme="minorHAnsi"/>
                <w:b/>
                <w:sz w:val="22"/>
                <w:szCs w:val="22"/>
                <w:u w:val="single"/>
              </w:rPr>
            </w:pPr>
            <w:r w:rsidRPr="00682939">
              <w:rPr>
                <w:rFonts w:asciiTheme="minorHAnsi" w:hAnsiTheme="minorHAnsi" w:cstheme="minorHAnsi"/>
                <w:sz w:val="22"/>
                <w:szCs w:val="22"/>
              </w:rPr>
              <w:t>Driving and promoting a Performance Management culture.</w:t>
            </w:r>
          </w:p>
          <w:p w14:paraId="71E4A2AA" w14:textId="77777777" w:rsidR="00057ECC" w:rsidRPr="00682939" w:rsidRDefault="00057ECC" w:rsidP="00057ECC">
            <w:pPr>
              <w:numPr>
                <w:ilvl w:val="0"/>
                <w:numId w:val="34"/>
              </w:numPr>
              <w:rPr>
                <w:rFonts w:asciiTheme="minorHAnsi" w:hAnsiTheme="minorHAnsi" w:cstheme="minorHAnsi"/>
                <w:sz w:val="22"/>
                <w:szCs w:val="22"/>
              </w:rPr>
            </w:pPr>
            <w:r w:rsidRPr="00682939">
              <w:rPr>
                <w:rFonts w:asciiTheme="minorHAnsi" w:hAnsiTheme="minorHAnsi" w:cstheme="minorHAnsi"/>
                <w:sz w:val="22"/>
                <w:szCs w:val="22"/>
              </w:rPr>
              <w:t>In conjunction with line manager assist in the development of a Performance Management system for your profession.</w:t>
            </w:r>
          </w:p>
          <w:p w14:paraId="6B41596D" w14:textId="77777777" w:rsidR="00057ECC" w:rsidRPr="00682939" w:rsidRDefault="00057ECC" w:rsidP="00057ECC">
            <w:pPr>
              <w:numPr>
                <w:ilvl w:val="0"/>
                <w:numId w:val="34"/>
              </w:numPr>
              <w:rPr>
                <w:rFonts w:asciiTheme="minorHAnsi" w:hAnsiTheme="minorHAnsi" w:cstheme="minorHAnsi"/>
                <w:sz w:val="22"/>
                <w:szCs w:val="22"/>
              </w:rPr>
            </w:pPr>
            <w:r w:rsidRPr="00682939">
              <w:rPr>
                <w:rFonts w:asciiTheme="minorHAnsi" w:hAnsiTheme="minorHAnsi" w:cstheme="minorHAnsi"/>
                <w:sz w:val="22"/>
                <w:szCs w:val="22"/>
              </w:rPr>
              <w:t>The management and delivery of KPIs as a routine and core business objective.</w:t>
            </w:r>
          </w:p>
          <w:p w14:paraId="4510AC99" w14:textId="77777777" w:rsidR="00057ECC" w:rsidRPr="00682939" w:rsidRDefault="00057ECC" w:rsidP="00057ECC">
            <w:pPr>
              <w:rPr>
                <w:rFonts w:asciiTheme="minorHAnsi" w:hAnsiTheme="minorHAnsi" w:cstheme="minorHAnsi"/>
                <w:b/>
                <w:color w:val="000000"/>
                <w:sz w:val="22"/>
                <w:szCs w:val="22"/>
              </w:rPr>
            </w:pPr>
          </w:p>
          <w:p w14:paraId="2BBA491E" w14:textId="77777777" w:rsidR="00057ECC" w:rsidRPr="00682939" w:rsidRDefault="00057ECC" w:rsidP="00057ECC">
            <w:pPr>
              <w:rPr>
                <w:rFonts w:asciiTheme="minorHAnsi" w:hAnsiTheme="minorHAnsi" w:cstheme="minorHAnsi"/>
                <w:b/>
                <w:color w:val="000000"/>
                <w:sz w:val="22"/>
                <w:szCs w:val="22"/>
              </w:rPr>
            </w:pPr>
            <w:r w:rsidRPr="00682939">
              <w:rPr>
                <w:rFonts w:asciiTheme="minorHAnsi" w:hAnsiTheme="minorHAnsi" w:cstheme="minorHAnsi"/>
                <w:b/>
                <w:color w:val="000000"/>
                <w:sz w:val="22"/>
                <w:szCs w:val="22"/>
              </w:rPr>
              <w:t>PLEASE NOTE THE FOLLOWING GENERAL CONDITIONS:</w:t>
            </w:r>
          </w:p>
          <w:p w14:paraId="2493CE14" w14:textId="77777777" w:rsidR="00057ECC" w:rsidRPr="00682939" w:rsidRDefault="00057ECC" w:rsidP="00057ECC">
            <w:pPr>
              <w:numPr>
                <w:ilvl w:val="0"/>
                <w:numId w:val="30"/>
              </w:numPr>
              <w:tabs>
                <w:tab w:val="clear" w:pos="360"/>
                <w:tab w:val="num" w:pos="643"/>
              </w:tabs>
              <w:ind w:left="643"/>
              <w:rPr>
                <w:rFonts w:asciiTheme="minorHAnsi" w:hAnsiTheme="minorHAnsi" w:cstheme="minorHAnsi"/>
                <w:b/>
                <w:color w:val="000000"/>
                <w:sz w:val="22"/>
                <w:szCs w:val="22"/>
              </w:rPr>
            </w:pPr>
            <w:r w:rsidRPr="00682939">
              <w:rPr>
                <w:rFonts w:asciiTheme="minorHAnsi" w:hAnsiTheme="minorHAnsi" w:cstheme="minorHAnsi"/>
                <w:color w:val="000000"/>
                <w:sz w:val="22"/>
                <w:szCs w:val="22"/>
              </w:rPr>
              <w:t>Employees must attend fire lectures periodically and must observe fire orders.</w:t>
            </w:r>
          </w:p>
          <w:p w14:paraId="5555A85C" w14:textId="77777777" w:rsidR="00057ECC" w:rsidRPr="00682939" w:rsidRDefault="00057ECC" w:rsidP="00057ECC">
            <w:pPr>
              <w:numPr>
                <w:ilvl w:val="0"/>
                <w:numId w:val="30"/>
              </w:numPr>
              <w:tabs>
                <w:tab w:val="clear" w:pos="360"/>
                <w:tab w:val="num" w:pos="643"/>
              </w:tabs>
              <w:ind w:left="643"/>
              <w:rPr>
                <w:rFonts w:asciiTheme="minorHAnsi" w:hAnsiTheme="minorHAnsi" w:cstheme="minorHAnsi"/>
                <w:b/>
                <w:color w:val="000000"/>
                <w:sz w:val="22"/>
                <w:szCs w:val="22"/>
              </w:rPr>
            </w:pPr>
            <w:r w:rsidRPr="00682939">
              <w:rPr>
                <w:rFonts w:asciiTheme="minorHAnsi" w:hAnsiTheme="minorHAnsi" w:cstheme="minorHAnsi"/>
                <w:color w:val="000000"/>
                <w:sz w:val="22"/>
                <w:szCs w:val="22"/>
              </w:rPr>
              <w:lastRenderedPageBreak/>
              <w:t>All accidents within the Department must be reported immediately.</w:t>
            </w:r>
          </w:p>
          <w:p w14:paraId="5228BC1E" w14:textId="77777777" w:rsidR="00057ECC" w:rsidRPr="00682939" w:rsidRDefault="00057ECC" w:rsidP="00057ECC">
            <w:pPr>
              <w:numPr>
                <w:ilvl w:val="0"/>
                <w:numId w:val="30"/>
              </w:numPr>
              <w:tabs>
                <w:tab w:val="clear" w:pos="360"/>
                <w:tab w:val="num" w:pos="643"/>
              </w:tabs>
              <w:ind w:left="643"/>
              <w:rPr>
                <w:rFonts w:asciiTheme="minorHAnsi" w:hAnsiTheme="minorHAnsi" w:cstheme="minorHAnsi"/>
                <w:b/>
                <w:color w:val="000000"/>
                <w:sz w:val="22"/>
                <w:szCs w:val="22"/>
              </w:rPr>
            </w:pPr>
            <w:r w:rsidRPr="00682939">
              <w:rPr>
                <w:rFonts w:asciiTheme="minorHAnsi" w:hAnsiTheme="minorHAnsi" w:cstheme="minorHAnsi"/>
                <w:color w:val="000000"/>
                <w:sz w:val="22"/>
                <w:szCs w:val="22"/>
              </w:rPr>
              <w:t>Infection Control Policies must be adhered to.</w:t>
            </w:r>
          </w:p>
          <w:p w14:paraId="7FC5BDE9" w14:textId="77777777" w:rsidR="00057ECC" w:rsidRPr="00682939" w:rsidRDefault="00057ECC" w:rsidP="00057ECC">
            <w:pPr>
              <w:numPr>
                <w:ilvl w:val="0"/>
                <w:numId w:val="31"/>
              </w:numPr>
              <w:tabs>
                <w:tab w:val="clear" w:pos="360"/>
                <w:tab w:val="num" w:pos="643"/>
              </w:tabs>
              <w:ind w:left="643"/>
              <w:rPr>
                <w:rFonts w:asciiTheme="minorHAnsi" w:hAnsiTheme="minorHAnsi" w:cstheme="minorHAnsi"/>
                <w:b/>
                <w:sz w:val="22"/>
                <w:szCs w:val="22"/>
              </w:rPr>
            </w:pPr>
            <w:r w:rsidRPr="00682939">
              <w:rPr>
                <w:rFonts w:asciiTheme="minorHAnsi" w:hAnsiTheme="minorHAnsi" w:cstheme="minorHAnsi"/>
                <w:sz w:val="22"/>
                <w:szCs w:val="22"/>
              </w:rPr>
              <w:t>In line with the Safety, Health and Welfare at Work Acts 2005 and 2010 all staff must comply with all safety regulations and audits.</w:t>
            </w:r>
          </w:p>
          <w:p w14:paraId="60138CE0" w14:textId="77777777" w:rsidR="00057ECC" w:rsidRPr="00682939" w:rsidRDefault="00057ECC" w:rsidP="00057ECC">
            <w:pPr>
              <w:pStyle w:val="NormalWeb"/>
              <w:numPr>
                <w:ilvl w:val="0"/>
                <w:numId w:val="31"/>
              </w:numPr>
              <w:tabs>
                <w:tab w:val="clear" w:pos="360"/>
                <w:tab w:val="num" w:pos="643"/>
              </w:tabs>
              <w:spacing w:before="0" w:beforeAutospacing="0" w:after="0" w:afterAutospacing="0"/>
              <w:ind w:left="643"/>
              <w:rPr>
                <w:rFonts w:asciiTheme="minorHAnsi" w:hAnsiTheme="minorHAnsi" w:cstheme="minorHAnsi"/>
                <w:b/>
                <w:sz w:val="22"/>
                <w:szCs w:val="22"/>
              </w:rPr>
            </w:pPr>
            <w:r w:rsidRPr="00682939">
              <w:rPr>
                <w:rFonts w:asciiTheme="minorHAnsi" w:hAnsiTheme="minorHAnsi" w:cstheme="minorHAnsi"/>
                <w:sz w:val="22"/>
                <w:szCs w:val="22"/>
              </w:rPr>
              <w:t>In line with the Public Health (Tobacco) (Amendment) Act 2004, smoking within the Hospital Buildings is not permitted.</w:t>
            </w:r>
          </w:p>
          <w:p w14:paraId="691069AE" w14:textId="77777777" w:rsidR="00057ECC" w:rsidRPr="00682939" w:rsidRDefault="00057ECC" w:rsidP="00057ECC">
            <w:pPr>
              <w:numPr>
                <w:ilvl w:val="0"/>
                <w:numId w:val="31"/>
              </w:numPr>
              <w:tabs>
                <w:tab w:val="clear" w:pos="360"/>
                <w:tab w:val="num" w:pos="643"/>
              </w:tabs>
              <w:ind w:hanging="77"/>
              <w:rPr>
                <w:rFonts w:asciiTheme="minorHAnsi" w:hAnsiTheme="minorHAnsi" w:cstheme="minorHAnsi"/>
                <w:b/>
                <w:color w:val="000000"/>
                <w:sz w:val="22"/>
                <w:szCs w:val="22"/>
              </w:rPr>
            </w:pPr>
            <w:r w:rsidRPr="00682939">
              <w:rPr>
                <w:rFonts w:asciiTheme="minorHAnsi" w:hAnsiTheme="minorHAnsi" w:cstheme="minorHAnsi"/>
                <w:color w:val="000000"/>
                <w:sz w:val="22"/>
                <w:szCs w:val="22"/>
              </w:rPr>
              <w:t>Hospital uniform code must be adhered to.</w:t>
            </w:r>
          </w:p>
          <w:p w14:paraId="35B31F2A" w14:textId="77777777" w:rsidR="00057ECC" w:rsidRPr="00682939" w:rsidRDefault="00057ECC" w:rsidP="00057ECC">
            <w:pPr>
              <w:numPr>
                <w:ilvl w:val="0"/>
                <w:numId w:val="31"/>
              </w:numPr>
              <w:tabs>
                <w:tab w:val="clear" w:pos="360"/>
                <w:tab w:val="num" w:pos="643"/>
              </w:tabs>
              <w:ind w:left="643"/>
              <w:rPr>
                <w:rFonts w:asciiTheme="minorHAnsi" w:hAnsiTheme="minorHAnsi" w:cstheme="minorHAnsi"/>
                <w:b/>
                <w:color w:val="000000"/>
                <w:sz w:val="22"/>
                <w:szCs w:val="22"/>
              </w:rPr>
            </w:pPr>
            <w:r w:rsidRPr="00682939">
              <w:rPr>
                <w:rFonts w:asciiTheme="minorHAnsi" w:hAnsiTheme="minorHAnsi" w:cstheme="minorHAnsi"/>
                <w:color w:val="000000"/>
                <w:sz w:val="22"/>
                <w:szCs w:val="22"/>
              </w:rPr>
              <w:t>Provide information that meets the need of Senior Management.</w:t>
            </w:r>
          </w:p>
          <w:p w14:paraId="33BF57C3" w14:textId="77777777" w:rsidR="00057ECC" w:rsidRPr="00682939" w:rsidRDefault="00057ECC" w:rsidP="00057ECC">
            <w:pPr>
              <w:numPr>
                <w:ilvl w:val="0"/>
                <w:numId w:val="31"/>
              </w:numPr>
              <w:tabs>
                <w:tab w:val="clear" w:pos="360"/>
                <w:tab w:val="num" w:pos="643"/>
              </w:tabs>
              <w:ind w:left="643"/>
              <w:rPr>
                <w:rFonts w:asciiTheme="minorHAnsi" w:hAnsiTheme="minorHAnsi" w:cstheme="minorHAnsi"/>
                <w:b/>
                <w:color w:val="000000"/>
                <w:sz w:val="22"/>
                <w:szCs w:val="22"/>
              </w:rPr>
            </w:pPr>
            <w:r w:rsidRPr="00682939">
              <w:rPr>
                <w:rFonts w:asciiTheme="minorHAnsi" w:hAnsiTheme="minorHAnsi" w:cstheme="minorHAnsi"/>
                <w:color w:val="000000"/>
                <w:sz w:val="22"/>
                <w:szCs w:val="22"/>
                <w:lang w:val="en-IE" w:eastAsia="en-IE"/>
              </w:rPr>
              <w:t>To support, promote and actively participate in sustainable energy, water and waste initiatives to create a more sustainable, low carbon and efficient health service.</w:t>
            </w:r>
          </w:p>
          <w:p w14:paraId="4E96B4F2" w14:textId="77777777" w:rsidR="00057ECC" w:rsidRPr="00682939" w:rsidRDefault="00057ECC" w:rsidP="00057ECC">
            <w:pPr>
              <w:ind w:left="643"/>
              <w:rPr>
                <w:rFonts w:asciiTheme="minorHAnsi" w:hAnsiTheme="minorHAnsi" w:cstheme="minorHAnsi"/>
                <w:b/>
                <w:color w:val="000000"/>
                <w:sz w:val="22"/>
                <w:szCs w:val="22"/>
              </w:rPr>
            </w:pPr>
          </w:p>
          <w:p w14:paraId="06A89158" w14:textId="77777777" w:rsidR="00057ECC" w:rsidRPr="00682939" w:rsidRDefault="00057ECC" w:rsidP="00057ECC">
            <w:pPr>
              <w:rPr>
                <w:rFonts w:asciiTheme="minorHAnsi" w:hAnsiTheme="minorHAnsi" w:cstheme="minorHAnsi"/>
                <w:b/>
                <w:color w:val="000000"/>
                <w:sz w:val="22"/>
                <w:szCs w:val="22"/>
              </w:rPr>
            </w:pPr>
            <w:r w:rsidRPr="00682939">
              <w:rPr>
                <w:rFonts w:asciiTheme="minorHAnsi" w:hAnsiTheme="minorHAnsi" w:cstheme="minorHAnsi"/>
                <w:b/>
                <w:color w:val="000000"/>
                <w:sz w:val="22"/>
                <w:szCs w:val="22"/>
              </w:rPr>
              <w:t>Risk Management, Infection Control, Hygiene Services and Health &amp; Safety</w:t>
            </w:r>
          </w:p>
          <w:p w14:paraId="0BDC7FE4" w14:textId="77777777" w:rsidR="00057ECC" w:rsidRPr="00682939" w:rsidRDefault="00057ECC" w:rsidP="00057ECC">
            <w:pPr>
              <w:numPr>
                <w:ilvl w:val="0"/>
                <w:numId w:val="33"/>
              </w:numPr>
              <w:rPr>
                <w:rFonts w:asciiTheme="minorHAnsi" w:hAnsiTheme="minorHAnsi" w:cstheme="minorHAnsi"/>
                <w:color w:val="000000"/>
                <w:sz w:val="22"/>
                <w:szCs w:val="22"/>
              </w:rPr>
            </w:pPr>
            <w:r w:rsidRPr="00682939">
              <w:rPr>
                <w:rFonts w:asciiTheme="minorHAnsi" w:hAnsiTheme="minorHAnsi" w:cstheme="minorHAnsi"/>
                <w:color w:val="000000"/>
                <w:sz w:val="22"/>
                <w:szCs w:val="22"/>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682939" w:rsidRDefault="00057ECC" w:rsidP="00057ECC">
            <w:pPr>
              <w:numPr>
                <w:ilvl w:val="0"/>
                <w:numId w:val="33"/>
              </w:numPr>
              <w:rPr>
                <w:rFonts w:asciiTheme="minorHAnsi" w:hAnsiTheme="minorHAnsi" w:cstheme="minorHAnsi"/>
                <w:color w:val="000000"/>
                <w:sz w:val="22"/>
                <w:szCs w:val="22"/>
              </w:rPr>
            </w:pPr>
            <w:r w:rsidRPr="00682939">
              <w:rPr>
                <w:rFonts w:asciiTheme="minorHAnsi" w:hAnsiTheme="minorHAnsi" w:cstheme="minorHAnsi"/>
                <w:color w:val="000000"/>
                <w:sz w:val="22"/>
                <w:szCs w:val="22"/>
              </w:rPr>
              <w:t xml:space="preserve">The post holder must be familiar with the necessary education, training and support to enable them to meet this responsibility. </w:t>
            </w:r>
          </w:p>
          <w:p w14:paraId="48EAB68B" w14:textId="77777777" w:rsidR="00057ECC" w:rsidRPr="00682939" w:rsidRDefault="00057ECC" w:rsidP="00057ECC">
            <w:pPr>
              <w:numPr>
                <w:ilvl w:val="0"/>
                <w:numId w:val="33"/>
              </w:numPr>
              <w:rPr>
                <w:rFonts w:asciiTheme="minorHAnsi" w:hAnsiTheme="minorHAnsi" w:cstheme="minorHAnsi"/>
                <w:color w:val="000000"/>
                <w:sz w:val="22"/>
                <w:szCs w:val="22"/>
              </w:rPr>
            </w:pPr>
            <w:r w:rsidRPr="00682939">
              <w:rPr>
                <w:rFonts w:asciiTheme="minorHAnsi" w:hAnsiTheme="minorHAnsi" w:cstheme="minorHAnsi"/>
                <w:color w:val="000000"/>
                <w:sz w:val="22"/>
                <w:szCs w:val="22"/>
              </w:rPr>
              <w:t>The post holder has a duty to familiarise themselves with the relevant Organisational Policies, Procedures &amp; Standards and attend training as appropriate in the following areas:</w:t>
            </w:r>
          </w:p>
          <w:p w14:paraId="6F69E103" w14:textId="77777777" w:rsidR="00057ECC" w:rsidRPr="00682939" w:rsidRDefault="00057ECC" w:rsidP="00057ECC">
            <w:pPr>
              <w:ind w:left="643"/>
              <w:rPr>
                <w:rFonts w:asciiTheme="minorHAnsi" w:hAnsiTheme="minorHAnsi" w:cstheme="minorHAnsi"/>
                <w:color w:val="000000"/>
                <w:sz w:val="22"/>
                <w:szCs w:val="22"/>
              </w:rPr>
            </w:pPr>
          </w:p>
          <w:p w14:paraId="4BEA2D38" w14:textId="77777777" w:rsidR="00057ECC" w:rsidRPr="00682939" w:rsidRDefault="00057ECC" w:rsidP="00057ECC">
            <w:pPr>
              <w:numPr>
                <w:ilvl w:val="1"/>
                <w:numId w:val="32"/>
              </w:numPr>
              <w:rPr>
                <w:rFonts w:asciiTheme="minorHAnsi" w:hAnsiTheme="minorHAnsi" w:cstheme="minorHAnsi"/>
                <w:color w:val="000000"/>
                <w:sz w:val="22"/>
                <w:szCs w:val="22"/>
              </w:rPr>
            </w:pPr>
            <w:r w:rsidRPr="00682939">
              <w:rPr>
                <w:rFonts w:asciiTheme="minorHAnsi" w:hAnsiTheme="minorHAnsi" w:cstheme="minorHAnsi"/>
                <w:color w:val="000000"/>
                <w:sz w:val="22"/>
                <w:szCs w:val="22"/>
              </w:rPr>
              <w:t>Continuous Quality Improvement Initiatives</w:t>
            </w:r>
          </w:p>
          <w:p w14:paraId="71D5A45E" w14:textId="77777777" w:rsidR="00057ECC" w:rsidRPr="00682939" w:rsidRDefault="00057ECC" w:rsidP="00057ECC">
            <w:pPr>
              <w:numPr>
                <w:ilvl w:val="1"/>
                <w:numId w:val="32"/>
              </w:numPr>
              <w:rPr>
                <w:rFonts w:asciiTheme="minorHAnsi" w:hAnsiTheme="minorHAnsi" w:cstheme="minorHAnsi"/>
                <w:color w:val="000000"/>
                <w:sz w:val="22"/>
                <w:szCs w:val="22"/>
              </w:rPr>
            </w:pPr>
            <w:r w:rsidRPr="00682939">
              <w:rPr>
                <w:rFonts w:asciiTheme="minorHAnsi" w:hAnsiTheme="minorHAnsi" w:cstheme="minorHAnsi"/>
                <w:color w:val="000000"/>
                <w:sz w:val="22"/>
                <w:szCs w:val="22"/>
              </w:rPr>
              <w:t>Document Control Information Management Systems</w:t>
            </w:r>
          </w:p>
          <w:p w14:paraId="2C0FA0FC" w14:textId="77777777" w:rsidR="00057ECC" w:rsidRPr="00682939" w:rsidRDefault="00057ECC" w:rsidP="00057ECC">
            <w:pPr>
              <w:numPr>
                <w:ilvl w:val="1"/>
                <w:numId w:val="32"/>
              </w:numPr>
              <w:rPr>
                <w:rFonts w:asciiTheme="minorHAnsi" w:hAnsiTheme="minorHAnsi" w:cstheme="minorHAnsi"/>
                <w:color w:val="000000"/>
                <w:sz w:val="22"/>
                <w:szCs w:val="22"/>
              </w:rPr>
            </w:pPr>
            <w:r w:rsidRPr="00682939">
              <w:rPr>
                <w:rFonts w:asciiTheme="minorHAnsi" w:hAnsiTheme="minorHAnsi" w:cstheme="minorHAnsi"/>
                <w:color w:val="000000"/>
                <w:sz w:val="22"/>
                <w:szCs w:val="22"/>
              </w:rPr>
              <w:t>Risk Management Strategy and Policies</w:t>
            </w:r>
          </w:p>
          <w:p w14:paraId="6E9FC0AE" w14:textId="77777777" w:rsidR="00057ECC" w:rsidRPr="00682939" w:rsidRDefault="00057ECC" w:rsidP="00057ECC">
            <w:pPr>
              <w:numPr>
                <w:ilvl w:val="1"/>
                <w:numId w:val="32"/>
              </w:numPr>
              <w:rPr>
                <w:rFonts w:asciiTheme="minorHAnsi" w:hAnsiTheme="minorHAnsi" w:cstheme="minorHAnsi"/>
                <w:color w:val="000000"/>
                <w:sz w:val="22"/>
                <w:szCs w:val="22"/>
              </w:rPr>
            </w:pPr>
            <w:r w:rsidRPr="00682939">
              <w:rPr>
                <w:rFonts w:asciiTheme="minorHAnsi" w:hAnsiTheme="minorHAnsi" w:cstheme="minorHAnsi"/>
                <w:color w:val="000000"/>
                <w:sz w:val="22"/>
                <w:szCs w:val="22"/>
              </w:rPr>
              <w:t>Hygiene Related Policies, Procedures and Standards</w:t>
            </w:r>
          </w:p>
          <w:p w14:paraId="01AFCAF3" w14:textId="77777777" w:rsidR="00057ECC" w:rsidRPr="00682939" w:rsidRDefault="00057ECC" w:rsidP="00057ECC">
            <w:pPr>
              <w:numPr>
                <w:ilvl w:val="1"/>
                <w:numId w:val="32"/>
              </w:numPr>
              <w:rPr>
                <w:rFonts w:asciiTheme="minorHAnsi" w:hAnsiTheme="minorHAnsi" w:cstheme="minorHAnsi"/>
                <w:color w:val="000000"/>
                <w:sz w:val="22"/>
                <w:szCs w:val="22"/>
              </w:rPr>
            </w:pPr>
            <w:r w:rsidRPr="00682939">
              <w:rPr>
                <w:rFonts w:asciiTheme="minorHAnsi" w:hAnsiTheme="minorHAnsi" w:cstheme="minorHAnsi"/>
                <w:color w:val="000000"/>
                <w:sz w:val="22"/>
                <w:szCs w:val="22"/>
              </w:rPr>
              <w:t>Decontamination Code of Practice</w:t>
            </w:r>
          </w:p>
          <w:p w14:paraId="500989F1" w14:textId="77777777" w:rsidR="00057ECC" w:rsidRPr="00682939" w:rsidRDefault="00057ECC" w:rsidP="00057ECC">
            <w:pPr>
              <w:numPr>
                <w:ilvl w:val="1"/>
                <w:numId w:val="32"/>
              </w:numPr>
              <w:rPr>
                <w:rFonts w:asciiTheme="minorHAnsi" w:hAnsiTheme="minorHAnsi" w:cstheme="minorHAnsi"/>
                <w:color w:val="000000"/>
                <w:sz w:val="22"/>
                <w:szCs w:val="22"/>
              </w:rPr>
            </w:pPr>
            <w:r w:rsidRPr="00682939">
              <w:rPr>
                <w:rFonts w:asciiTheme="minorHAnsi" w:hAnsiTheme="minorHAnsi" w:cstheme="minorHAnsi"/>
                <w:color w:val="000000"/>
                <w:sz w:val="22"/>
                <w:szCs w:val="22"/>
              </w:rPr>
              <w:t>Infection Control Policies</w:t>
            </w:r>
          </w:p>
          <w:p w14:paraId="18FDCF34" w14:textId="77777777" w:rsidR="00057ECC" w:rsidRPr="00682939" w:rsidRDefault="00057ECC" w:rsidP="00057ECC">
            <w:pPr>
              <w:numPr>
                <w:ilvl w:val="1"/>
                <w:numId w:val="32"/>
              </w:numPr>
              <w:rPr>
                <w:rFonts w:asciiTheme="minorHAnsi" w:hAnsiTheme="minorHAnsi" w:cstheme="minorHAnsi"/>
                <w:color w:val="000000"/>
                <w:sz w:val="22"/>
                <w:szCs w:val="22"/>
              </w:rPr>
            </w:pPr>
            <w:r w:rsidRPr="00682939">
              <w:rPr>
                <w:rFonts w:asciiTheme="minorHAnsi" w:hAnsiTheme="minorHAnsi" w:cstheme="minorHAnsi"/>
                <w:color w:val="000000"/>
                <w:sz w:val="22"/>
                <w:szCs w:val="22"/>
              </w:rPr>
              <w:t>Safety Statement, Health &amp; Safety Policies and Fire Procedure</w:t>
            </w:r>
          </w:p>
          <w:p w14:paraId="5C02B08A" w14:textId="77777777" w:rsidR="00057ECC" w:rsidRPr="00682939" w:rsidRDefault="00057ECC" w:rsidP="00057ECC">
            <w:pPr>
              <w:numPr>
                <w:ilvl w:val="1"/>
                <w:numId w:val="32"/>
              </w:numPr>
              <w:rPr>
                <w:rFonts w:asciiTheme="minorHAnsi" w:hAnsiTheme="minorHAnsi" w:cstheme="minorHAnsi"/>
                <w:color w:val="000000"/>
                <w:sz w:val="22"/>
                <w:szCs w:val="22"/>
              </w:rPr>
            </w:pPr>
            <w:r w:rsidRPr="00682939">
              <w:rPr>
                <w:rFonts w:asciiTheme="minorHAnsi" w:hAnsiTheme="minorHAnsi" w:cstheme="minorHAnsi"/>
                <w:color w:val="000000"/>
                <w:sz w:val="22"/>
                <w:szCs w:val="22"/>
              </w:rPr>
              <w:t>Data Protection and confidentiality Policies</w:t>
            </w:r>
          </w:p>
          <w:p w14:paraId="6E3B963E" w14:textId="77777777" w:rsidR="00057ECC" w:rsidRPr="00682939" w:rsidRDefault="00057ECC" w:rsidP="00057ECC">
            <w:pPr>
              <w:ind w:left="643"/>
              <w:rPr>
                <w:rFonts w:asciiTheme="minorHAnsi" w:hAnsiTheme="minorHAnsi" w:cstheme="minorHAnsi"/>
                <w:color w:val="000000"/>
                <w:sz w:val="22"/>
                <w:szCs w:val="22"/>
              </w:rPr>
            </w:pPr>
          </w:p>
          <w:p w14:paraId="7EFFA8E1" w14:textId="77777777" w:rsidR="00057ECC" w:rsidRPr="00682939" w:rsidRDefault="00057ECC" w:rsidP="00057ECC">
            <w:pPr>
              <w:numPr>
                <w:ilvl w:val="0"/>
                <w:numId w:val="29"/>
              </w:numPr>
              <w:ind w:left="348" w:hanging="284"/>
              <w:rPr>
                <w:rFonts w:asciiTheme="minorHAnsi" w:hAnsiTheme="minorHAnsi" w:cstheme="minorHAnsi"/>
                <w:sz w:val="22"/>
                <w:szCs w:val="22"/>
                <w:lang w:val="en-IE"/>
              </w:rPr>
            </w:pPr>
            <w:r w:rsidRPr="00682939">
              <w:rPr>
                <w:rFonts w:asciiTheme="minorHAnsi" w:hAnsiTheme="minorHAnsi" w:cstheme="minorHAnsi"/>
                <w:sz w:val="22"/>
                <w:szCs w:val="22"/>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682939" w:rsidRDefault="00057ECC" w:rsidP="00057ECC">
            <w:pPr>
              <w:numPr>
                <w:ilvl w:val="0"/>
                <w:numId w:val="29"/>
              </w:numPr>
              <w:ind w:left="348" w:hanging="284"/>
              <w:rPr>
                <w:rFonts w:asciiTheme="minorHAnsi" w:hAnsiTheme="minorHAnsi" w:cstheme="minorHAnsi"/>
                <w:sz w:val="22"/>
                <w:szCs w:val="22"/>
                <w:lang w:val="en-IE"/>
              </w:rPr>
            </w:pPr>
            <w:r w:rsidRPr="00682939">
              <w:rPr>
                <w:rFonts w:asciiTheme="minorHAnsi" w:hAnsiTheme="minorHAnsi" w:cstheme="minorHAnsi"/>
                <w:sz w:val="22"/>
                <w:szCs w:val="22"/>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682939" w:rsidRDefault="00057ECC" w:rsidP="00057ECC">
            <w:pPr>
              <w:numPr>
                <w:ilvl w:val="0"/>
                <w:numId w:val="29"/>
              </w:numPr>
              <w:ind w:left="348" w:hanging="284"/>
              <w:rPr>
                <w:rFonts w:asciiTheme="minorHAnsi" w:hAnsiTheme="minorHAnsi" w:cstheme="minorHAnsi"/>
                <w:sz w:val="22"/>
                <w:szCs w:val="22"/>
                <w:lang w:val="en-IE"/>
              </w:rPr>
            </w:pPr>
            <w:r w:rsidRPr="00682939">
              <w:rPr>
                <w:rFonts w:asciiTheme="minorHAnsi" w:hAnsiTheme="minorHAnsi" w:cstheme="minorHAnsi"/>
                <w:sz w:val="22"/>
                <w:szCs w:val="22"/>
                <w:lang w:val="en-IE"/>
              </w:rPr>
              <w:t>The post holder must foster and support a quality improvement culture through-out your area of responsibility in relation to hygiene services.</w:t>
            </w:r>
          </w:p>
          <w:p w14:paraId="322A04B6" w14:textId="6137F00F" w:rsidR="00057ECC" w:rsidRPr="00682939" w:rsidRDefault="00057ECC" w:rsidP="00057ECC">
            <w:pPr>
              <w:numPr>
                <w:ilvl w:val="0"/>
                <w:numId w:val="29"/>
              </w:numPr>
              <w:ind w:left="348" w:hanging="284"/>
              <w:rPr>
                <w:rFonts w:asciiTheme="minorHAnsi" w:hAnsiTheme="minorHAnsi" w:cstheme="minorHAnsi"/>
                <w:sz w:val="22"/>
                <w:szCs w:val="22"/>
                <w:lang w:val="en-IE"/>
              </w:rPr>
            </w:pPr>
            <w:r w:rsidRPr="00682939">
              <w:rPr>
                <w:rFonts w:asciiTheme="minorHAnsi" w:hAnsiTheme="minorHAnsi" w:cstheme="minorHAnsi"/>
                <w:sz w:val="22"/>
                <w:szCs w:val="22"/>
                <w:lang w:val="en-IE"/>
              </w:rPr>
              <w:t>The post holders’ responsibility for Quality &amp; Risk Management, Hygiene Services and Health &amp; Safety will be clarified to you in the induction process and by your line manager.</w:t>
            </w:r>
          </w:p>
          <w:p w14:paraId="62C95AFD" w14:textId="77777777" w:rsidR="00057ECC" w:rsidRPr="00682939" w:rsidRDefault="00057ECC" w:rsidP="00057ECC">
            <w:pPr>
              <w:numPr>
                <w:ilvl w:val="0"/>
                <w:numId w:val="29"/>
              </w:numPr>
              <w:ind w:left="348" w:hanging="284"/>
              <w:rPr>
                <w:rFonts w:asciiTheme="minorHAnsi" w:hAnsiTheme="minorHAnsi" w:cstheme="minorHAnsi"/>
                <w:sz w:val="22"/>
                <w:szCs w:val="22"/>
                <w:lang w:val="en-IE"/>
              </w:rPr>
            </w:pPr>
            <w:r w:rsidRPr="00682939">
              <w:rPr>
                <w:rFonts w:asciiTheme="minorHAnsi" w:hAnsiTheme="minorHAnsi" w:cstheme="minorHAnsi"/>
                <w:sz w:val="22"/>
                <w:szCs w:val="22"/>
                <w:lang w:val="en-IE"/>
              </w:rPr>
              <w:t>The post holder must take reasonable care for his or her own actions and the effect that these may have upon the safety of others.</w:t>
            </w:r>
          </w:p>
          <w:p w14:paraId="61B47539" w14:textId="77777777" w:rsidR="00057ECC" w:rsidRPr="00682939" w:rsidRDefault="00057ECC" w:rsidP="00057ECC">
            <w:pPr>
              <w:numPr>
                <w:ilvl w:val="0"/>
                <w:numId w:val="29"/>
              </w:numPr>
              <w:ind w:left="348" w:hanging="284"/>
              <w:rPr>
                <w:rFonts w:asciiTheme="minorHAnsi" w:hAnsiTheme="minorHAnsi" w:cstheme="minorHAnsi"/>
                <w:sz w:val="22"/>
                <w:szCs w:val="22"/>
                <w:lang w:val="en-IE"/>
              </w:rPr>
            </w:pPr>
            <w:r w:rsidRPr="00682939">
              <w:rPr>
                <w:rFonts w:asciiTheme="minorHAnsi" w:hAnsiTheme="minorHAnsi" w:cstheme="minorHAnsi"/>
                <w:sz w:val="22"/>
                <w:szCs w:val="22"/>
                <w:lang w:val="en-IE"/>
              </w:rPr>
              <w:t>The post holder must cooperate with management, attend Health &amp; Safety related training and not undertake any task for which they have not been authorised and adequately trained.</w:t>
            </w:r>
          </w:p>
          <w:p w14:paraId="6301F953" w14:textId="77777777" w:rsidR="00057ECC" w:rsidRPr="00682939" w:rsidRDefault="00057ECC" w:rsidP="00057ECC">
            <w:pPr>
              <w:numPr>
                <w:ilvl w:val="0"/>
                <w:numId w:val="29"/>
              </w:numPr>
              <w:ind w:left="348" w:hanging="284"/>
              <w:rPr>
                <w:rFonts w:asciiTheme="minorHAnsi" w:hAnsiTheme="minorHAnsi" w:cstheme="minorHAnsi"/>
                <w:sz w:val="22"/>
                <w:szCs w:val="22"/>
                <w:lang w:val="en-IE"/>
              </w:rPr>
            </w:pPr>
            <w:r w:rsidRPr="00682939">
              <w:rPr>
                <w:rFonts w:asciiTheme="minorHAnsi" w:hAnsiTheme="minorHAnsi" w:cstheme="minorHAnsi"/>
                <w:sz w:val="22"/>
                <w:szCs w:val="22"/>
                <w:lang w:val="en-IE"/>
              </w:rPr>
              <w:t>The post holder is required to bring to the attention of a responsible person any perceived shortcoming in our safety arrangements or any defects in work equipment.</w:t>
            </w:r>
          </w:p>
          <w:p w14:paraId="3A016696" w14:textId="1EB3D9F9" w:rsidR="00057ECC" w:rsidRPr="00682939" w:rsidRDefault="00057ECC" w:rsidP="00057ECC">
            <w:pPr>
              <w:numPr>
                <w:ilvl w:val="0"/>
                <w:numId w:val="29"/>
              </w:numPr>
              <w:ind w:left="348" w:hanging="284"/>
              <w:rPr>
                <w:rFonts w:asciiTheme="minorHAnsi" w:hAnsiTheme="minorHAnsi" w:cstheme="minorHAnsi"/>
                <w:sz w:val="22"/>
                <w:szCs w:val="22"/>
                <w:lang w:val="en-IE"/>
              </w:rPr>
            </w:pPr>
            <w:r w:rsidRPr="00682939">
              <w:rPr>
                <w:rFonts w:asciiTheme="minorHAnsi" w:hAnsiTheme="minorHAnsi" w:cstheme="minorHAnsi"/>
                <w:sz w:val="22"/>
                <w:szCs w:val="22"/>
                <w:lang w:val="en-IE"/>
              </w:rPr>
              <w:lastRenderedPageBreak/>
              <w:t xml:space="preserve">It is the post holder’s responsibility to be aware of and comply with the </w:t>
            </w:r>
            <w:smartTag w:uri="urn:schemas-microsoft-com:office:smarttags" w:element="stockticker">
              <w:r w:rsidRPr="00682939">
                <w:rPr>
                  <w:rFonts w:asciiTheme="minorHAnsi" w:hAnsiTheme="minorHAnsi" w:cstheme="minorHAnsi"/>
                  <w:sz w:val="22"/>
                  <w:szCs w:val="22"/>
                  <w:lang w:val="en-IE"/>
                </w:rPr>
                <w:t>HSE</w:t>
              </w:r>
            </w:smartTag>
            <w:r w:rsidRPr="00682939">
              <w:rPr>
                <w:rFonts w:asciiTheme="minorHAnsi" w:hAnsiTheme="minorHAnsi" w:cstheme="minorHAnsi"/>
                <w:sz w:val="22"/>
                <w:szCs w:val="22"/>
                <w:lang w:val="en-IE"/>
              </w:rPr>
              <w:t xml:space="preserve"> Health Care Records Management/Integrated Discharge Planning (HCRM / IDP) Code of Practice.</w:t>
            </w:r>
          </w:p>
          <w:p w14:paraId="6DA86D34" w14:textId="77777777" w:rsidR="00057ECC" w:rsidRPr="00682939" w:rsidRDefault="00057ECC" w:rsidP="00057ECC">
            <w:pPr>
              <w:rPr>
                <w:rFonts w:asciiTheme="minorHAnsi" w:hAnsiTheme="minorHAnsi" w:cstheme="minorHAnsi"/>
                <w:iCs/>
                <w:color w:val="000000" w:themeColor="text1"/>
                <w:sz w:val="22"/>
                <w:szCs w:val="22"/>
              </w:rPr>
            </w:pPr>
          </w:p>
          <w:p w14:paraId="251A6BAF" w14:textId="77777777" w:rsidR="00792F91" w:rsidRPr="00682939" w:rsidRDefault="00792F91" w:rsidP="00792F91">
            <w:pPr>
              <w:rPr>
                <w:rFonts w:asciiTheme="minorHAnsi" w:hAnsiTheme="minorHAnsi" w:cstheme="minorHAnsi"/>
                <w:iCs/>
                <w:color w:val="000000" w:themeColor="text1"/>
                <w:sz w:val="22"/>
                <w:szCs w:val="22"/>
              </w:rPr>
            </w:pPr>
          </w:p>
          <w:p w14:paraId="71D0F494" w14:textId="77777777" w:rsidR="00792F91" w:rsidRPr="00682939" w:rsidRDefault="00792F91" w:rsidP="003E7EEE">
            <w:pPr>
              <w:rPr>
                <w:rFonts w:asciiTheme="minorHAnsi" w:hAnsiTheme="minorHAnsi" w:cstheme="minorHAnsi"/>
                <w:b/>
                <w:iCs/>
                <w:sz w:val="22"/>
                <w:szCs w:val="22"/>
                <w:lang w:val="en-IE"/>
              </w:rPr>
            </w:pPr>
            <w:r w:rsidRPr="00682939">
              <w:rPr>
                <w:rFonts w:asciiTheme="minorHAnsi" w:hAnsiTheme="minorHAnsi" w:cstheme="minorHAnsi"/>
                <w:b/>
                <w:iCs/>
                <w:sz w:val="22"/>
                <w:szCs w:val="22"/>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682939" w:rsidRDefault="003E7EEE" w:rsidP="003E7EEE">
            <w:pPr>
              <w:rPr>
                <w:rFonts w:asciiTheme="minorHAnsi" w:hAnsiTheme="minorHAnsi" w:cstheme="minorHAnsi"/>
                <w:b/>
                <w:sz w:val="22"/>
                <w:szCs w:val="22"/>
              </w:rPr>
            </w:pPr>
          </w:p>
        </w:tc>
      </w:tr>
      <w:tr w:rsidR="00792F91" w:rsidRPr="00682939" w14:paraId="6C210CFE" w14:textId="77777777" w:rsidTr="00F6254C">
        <w:tc>
          <w:tcPr>
            <w:tcW w:w="2364" w:type="dxa"/>
          </w:tcPr>
          <w:p w14:paraId="71AEAB78"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lastRenderedPageBreak/>
              <w:t>Eligibility Criteria</w:t>
            </w:r>
          </w:p>
          <w:p w14:paraId="54F50D02" w14:textId="77777777" w:rsidR="00792F91" w:rsidRPr="00682939" w:rsidRDefault="00792F91" w:rsidP="00792F91">
            <w:pPr>
              <w:rPr>
                <w:rFonts w:asciiTheme="minorHAnsi" w:hAnsiTheme="minorHAnsi" w:cstheme="minorHAnsi"/>
                <w:b/>
                <w:bCs/>
                <w:sz w:val="22"/>
                <w:szCs w:val="22"/>
              </w:rPr>
            </w:pPr>
          </w:p>
          <w:p w14:paraId="5800EDA7"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t>Qualifications and/ or experience</w:t>
            </w:r>
          </w:p>
          <w:p w14:paraId="36A9F709" w14:textId="77777777" w:rsidR="00792F91" w:rsidRPr="00682939" w:rsidRDefault="00792F91" w:rsidP="00792F91">
            <w:pPr>
              <w:rPr>
                <w:rFonts w:asciiTheme="minorHAnsi" w:hAnsiTheme="minorHAnsi" w:cstheme="minorHAnsi"/>
                <w:b/>
                <w:bCs/>
                <w:sz w:val="22"/>
                <w:szCs w:val="22"/>
              </w:rPr>
            </w:pPr>
          </w:p>
        </w:tc>
        <w:tc>
          <w:tcPr>
            <w:tcW w:w="8256" w:type="dxa"/>
          </w:tcPr>
          <w:p w14:paraId="622DC0B0" w14:textId="77777777" w:rsidR="00057ECC" w:rsidRPr="00682939" w:rsidRDefault="00057ECC" w:rsidP="00057ECC">
            <w:pPr>
              <w:pStyle w:val="Default"/>
              <w:rPr>
                <w:rFonts w:asciiTheme="minorHAnsi" w:hAnsiTheme="minorHAnsi" w:cstheme="minorHAnsi"/>
                <w:sz w:val="22"/>
                <w:szCs w:val="22"/>
              </w:rPr>
            </w:pPr>
            <w:r w:rsidRPr="00682939">
              <w:rPr>
                <w:rFonts w:asciiTheme="minorHAnsi" w:hAnsiTheme="minorHAnsi" w:cstheme="minorHAnsi"/>
                <w:sz w:val="22"/>
                <w:szCs w:val="22"/>
                <w:lang w:val="en-US"/>
              </w:rPr>
              <w:t>Candidates must on the closing date:</w:t>
            </w:r>
          </w:p>
          <w:p w14:paraId="0B22D058" w14:textId="4ABF255D" w:rsidR="00057ECC" w:rsidRDefault="00057ECC" w:rsidP="00057ECC">
            <w:pPr>
              <w:widowControl w:val="0"/>
              <w:autoSpaceDE w:val="0"/>
              <w:autoSpaceDN w:val="0"/>
              <w:adjustRightInd w:val="0"/>
              <w:rPr>
                <w:rFonts w:asciiTheme="minorHAnsi" w:hAnsiTheme="minorHAnsi" w:cstheme="minorHAnsi"/>
                <w:bCs/>
                <w:color w:val="00009C"/>
                <w:sz w:val="22"/>
                <w:szCs w:val="22"/>
              </w:rPr>
            </w:pPr>
          </w:p>
          <w:p w14:paraId="7D4950F5" w14:textId="77777777" w:rsidR="00682939" w:rsidRPr="00682939" w:rsidRDefault="00682939" w:rsidP="00057ECC">
            <w:pPr>
              <w:widowControl w:val="0"/>
              <w:autoSpaceDE w:val="0"/>
              <w:autoSpaceDN w:val="0"/>
              <w:adjustRightInd w:val="0"/>
              <w:rPr>
                <w:rFonts w:asciiTheme="minorHAnsi" w:hAnsiTheme="minorHAnsi" w:cstheme="minorHAnsi"/>
                <w:b/>
                <w:bCs/>
                <w:sz w:val="22"/>
                <w:szCs w:val="22"/>
                <w:u w:val="single"/>
              </w:rPr>
            </w:pPr>
            <w:r w:rsidRPr="00682939">
              <w:rPr>
                <w:rFonts w:asciiTheme="minorHAnsi" w:hAnsiTheme="minorHAnsi" w:cstheme="minorHAnsi"/>
                <w:b/>
                <w:bCs/>
                <w:sz w:val="22"/>
                <w:szCs w:val="22"/>
                <w:u w:val="single"/>
              </w:rPr>
              <w:t xml:space="preserve">1. Statutory Registration, Professional Qualifications, Experience, etc </w:t>
            </w:r>
          </w:p>
          <w:p w14:paraId="0E0D557D" w14:textId="77777777" w:rsidR="00682939" w:rsidRPr="00682939" w:rsidRDefault="00682939" w:rsidP="00057ECC">
            <w:pPr>
              <w:widowControl w:val="0"/>
              <w:autoSpaceDE w:val="0"/>
              <w:autoSpaceDN w:val="0"/>
              <w:adjustRightInd w:val="0"/>
              <w:rPr>
                <w:rFonts w:asciiTheme="minorHAnsi" w:hAnsiTheme="minorHAnsi" w:cstheme="minorHAnsi"/>
                <w:bCs/>
                <w:sz w:val="22"/>
                <w:szCs w:val="22"/>
              </w:rPr>
            </w:pPr>
            <w:r w:rsidRPr="00682939">
              <w:rPr>
                <w:rFonts w:asciiTheme="minorHAnsi" w:hAnsiTheme="minorHAnsi" w:cstheme="minorHAnsi"/>
                <w:bCs/>
                <w:sz w:val="22"/>
                <w:szCs w:val="22"/>
              </w:rPr>
              <w:t xml:space="preserve">(a) Eligible applicants will be those who on the closing date for the competition: </w:t>
            </w:r>
          </w:p>
          <w:p w14:paraId="6957C975" w14:textId="2478CD33" w:rsidR="00682939" w:rsidRPr="00682939" w:rsidRDefault="00682939" w:rsidP="00057ECC">
            <w:pPr>
              <w:widowControl w:val="0"/>
              <w:autoSpaceDE w:val="0"/>
              <w:autoSpaceDN w:val="0"/>
              <w:adjustRightInd w:val="0"/>
              <w:rPr>
                <w:rFonts w:asciiTheme="minorHAnsi" w:hAnsiTheme="minorHAnsi" w:cstheme="minorHAnsi"/>
                <w:bCs/>
                <w:sz w:val="22"/>
                <w:szCs w:val="22"/>
              </w:rPr>
            </w:pPr>
            <w:r w:rsidRPr="00682939">
              <w:rPr>
                <w:rFonts w:asciiTheme="minorHAnsi" w:hAnsiTheme="minorHAnsi" w:cstheme="minorHAnsi"/>
                <w:bCs/>
                <w:sz w:val="22"/>
                <w:szCs w:val="22"/>
              </w:rPr>
              <w:t xml:space="preserve">(i) Be registered, or be eligible for registration, in the General Nurse Division of the Register of Nurses kept by the Nursing &amp; Midwifery Board of Ireland [NMBI] (Bord Altranais agus Cnáimhseachais na hÉireann). </w:t>
            </w:r>
          </w:p>
          <w:p w14:paraId="77D43091" w14:textId="4A04C73C" w:rsidR="00682939" w:rsidRPr="00682939" w:rsidRDefault="00682939" w:rsidP="00682939">
            <w:pPr>
              <w:widowControl w:val="0"/>
              <w:autoSpaceDE w:val="0"/>
              <w:autoSpaceDN w:val="0"/>
              <w:adjustRightInd w:val="0"/>
              <w:jc w:val="center"/>
              <w:rPr>
                <w:rFonts w:asciiTheme="minorHAnsi" w:hAnsiTheme="minorHAnsi" w:cstheme="minorHAnsi"/>
                <w:b/>
                <w:bCs/>
                <w:sz w:val="22"/>
                <w:szCs w:val="22"/>
              </w:rPr>
            </w:pPr>
            <w:r w:rsidRPr="00682939">
              <w:rPr>
                <w:rFonts w:asciiTheme="minorHAnsi" w:hAnsiTheme="minorHAnsi" w:cstheme="minorHAnsi"/>
                <w:b/>
                <w:bCs/>
                <w:sz w:val="22"/>
                <w:szCs w:val="22"/>
              </w:rPr>
              <w:t>AND</w:t>
            </w:r>
          </w:p>
          <w:p w14:paraId="4BACCFC7" w14:textId="77777777" w:rsidR="00682939" w:rsidRPr="00682939" w:rsidRDefault="00682939" w:rsidP="00057ECC">
            <w:pPr>
              <w:widowControl w:val="0"/>
              <w:autoSpaceDE w:val="0"/>
              <w:autoSpaceDN w:val="0"/>
              <w:adjustRightInd w:val="0"/>
              <w:rPr>
                <w:rFonts w:asciiTheme="minorHAnsi" w:hAnsiTheme="minorHAnsi" w:cstheme="minorHAnsi"/>
                <w:bCs/>
                <w:sz w:val="22"/>
                <w:szCs w:val="22"/>
              </w:rPr>
            </w:pPr>
            <w:r w:rsidRPr="00682939">
              <w:rPr>
                <w:rFonts w:asciiTheme="minorHAnsi" w:hAnsiTheme="minorHAnsi" w:cstheme="minorHAnsi"/>
                <w:bCs/>
                <w:sz w:val="22"/>
                <w:szCs w:val="22"/>
              </w:rPr>
              <w:t xml:space="preserve">(b) Candidates must possess the requisite knowledge and ability, (including a high standard of clinical and administrative capacity), for the proper discharge of the duties of the office.  </w:t>
            </w:r>
          </w:p>
          <w:p w14:paraId="3F9ECCE5" w14:textId="77777777" w:rsidR="00682939" w:rsidRPr="00682939" w:rsidRDefault="00682939" w:rsidP="00057ECC">
            <w:pPr>
              <w:widowControl w:val="0"/>
              <w:autoSpaceDE w:val="0"/>
              <w:autoSpaceDN w:val="0"/>
              <w:adjustRightInd w:val="0"/>
              <w:rPr>
                <w:rFonts w:asciiTheme="minorHAnsi" w:hAnsiTheme="minorHAnsi" w:cstheme="minorHAnsi"/>
                <w:bCs/>
                <w:sz w:val="22"/>
                <w:szCs w:val="22"/>
              </w:rPr>
            </w:pPr>
          </w:p>
          <w:p w14:paraId="5F2D7777" w14:textId="77777777" w:rsidR="00682939" w:rsidRPr="00682939" w:rsidRDefault="00682939" w:rsidP="00057ECC">
            <w:pPr>
              <w:widowControl w:val="0"/>
              <w:autoSpaceDE w:val="0"/>
              <w:autoSpaceDN w:val="0"/>
              <w:adjustRightInd w:val="0"/>
              <w:rPr>
                <w:rFonts w:asciiTheme="minorHAnsi" w:hAnsiTheme="minorHAnsi" w:cstheme="minorHAnsi"/>
                <w:b/>
                <w:bCs/>
                <w:sz w:val="22"/>
                <w:szCs w:val="22"/>
                <w:u w:val="single"/>
              </w:rPr>
            </w:pPr>
            <w:r w:rsidRPr="00682939">
              <w:rPr>
                <w:rFonts w:asciiTheme="minorHAnsi" w:hAnsiTheme="minorHAnsi" w:cstheme="minorHAnsi"/>
                <w:b/>
                <w:bCs/>
                <w:sz w:val="22"/>
                <w:szCs w:val="22"/>
                <w:u w:val="single"/>
              </w:rPr>
              <w:t xml:space="preserve">2. Annual registration </w:t>
            </w:r>
          </w:p>
          <w:p w14:paraId="1AD8C264" w14:textId="77777777" w:rsidR="00682939" w:rsidRPr="00682939" w:rsidRDefault="00682939" w:rsidP="00057ECC">
            <w:pPr>
              <w:widowControl w:val="0"/>
              <w:autoSpaceDE w:val="0"/>
              <w:autoSpaceDN w:val="0"/>
              <w:adjustRightInd w:val="0"/>
              <w:rPr>
                <w:rFonts w:asciiTheme="minorHAnsi" w:hAnsiTheme="minorHAnsi" w:cstheme="minorHAnsi"/>
                <w:bCs/>
                <w:sz w:val="22"/>
                <w:szCs w:val="22"/>
              </w:rPr>
            </w:pPr>
            <w:r w:rsidRPr="00682939">
              <w:rPr>
                <w:rFonts w:asciiTheme="minorHAnsi" w:hAnsiTheme="minorHAnsi" w:cstheme="minorHAnsi"/>
                <w:bCs/>
                <w:sz w:val="22"/>
                <w:szCs w:val="22"/>
              </w:rPr>
              <w:t xml:space="preserve">(i) On appointment, practitioners must maintain live annual registration on the General Nurse Division of the Register of Nurses &amp; Midwives maintained by Nursing and Midwifery Board of Ireland [NMBI]  (Bord Altranais agus Cnáimhseachais na hÉireann). </w:t>
            </w:r>
          </w:p>
          <w:p w14:paraId="1B10E01A" w14:textId="3B167B66" w:rsidR="00682939" w:rsidRPr="00682939" w:rsidRDefault="00682939" w:rsidP="00682939">
            <w:pPr>
              <w:widowControl w:val="0"/>
              <w:autoSpaceDE w:val="0"/>
              <w:autoSpaceDN w:val="0"/>
              <w:adjustRightInd w:val="0"/>
              <w:jc w:val="center"/>
              <w:rPr>
                <w:rFonts w:asciiTheme="minorHAnsi" w:hAnsiTheme="minorHAnsi" w:cstheme="minorHAnsi"/>
                <w:b/>
                <w:bCs/>
                <w:sz w:val="22"/>
                <w:szCs w:val="22"/>
              </w:rPr>
            </w:pPr>
            <w:r w:rsidRPr="00682939">
              <w:rPr>
                <w:rFonts w:asciiTheme="minorHAnsi" w:hAnsiTheme="minorHAnsi" w:cstheme="minorHAnsi"/>
                <w:b/>
                <w:bCs/>
                <w:sz w:val="22"/>
                <w:szCs w:val="22"/>
              </w:rPr>
              <w:t>AND</w:t>
            </w:r>
          </w:p>
          <w:p w14:paraId="613FCE83" w14:textId="77777777" w:rsidR="00682939" w:rsidRPr="00682939" w:rsidRDefault="00682939" w:rsidP="00057ECC">
            <w:pPr>
              <w:widowControl w:val="0"/>
              <w:autoSpaceDE w:val="0"/>
              <w:autoSpaceDN w:val="0"/>
              <w:adjustRightInd w:val="0"/>
              <w:rPr>
                <w:rFonts w:asciiTheme="minorHAnsi" w:hAnsiTheme="minorHAnsi" w:cstheme="minorHAnsi"/>
                <w:bCs/>
                <w:sz w:val="22"/>
                <w:szCs w:val="22"/>
              </w:rPr>
            </w:pPr>
            <w:r w:rsidRPr="00682939">
              <w:rPr>
                <w:rFonts w:asciiTheme="minorHAnsi" w:hAnsiTheme="minorHAnsi" w:cstheme="minorHAnsi"/>
                <w:bCs/>
                <w:sz w:val="22"/>
                <w:szCs w:val="22"/>
              </w:rPr>
              <w:t xml:space="preserve">(ii) Practitioners must confirm annual registration with the NMBI to the HSE by way of the annual Patient Safety Assurance Certificate (PSAC). </w:t>
            </w:r>
          </w:p>
          <w:p w14:paraId="72ECFD04" w14:textId="77777777" w:rsidR="00682939" w:rsidRPr="00682939" w:rsidRDefault="00682939" w:rsidP="00057ECC">
            <w:pPr>
              <w:widowControl w:val="0"/>
              <w:autoSpaceDE w:val="0"/>
              <w:autoSpaceDN w:val="0"/>
              <w:adjustRightInd w:val="0"/>
              <w:rPr>
                <w:rFonts w:asciiTheme="minorHAnsi" w:hAnsiTheme="minorHAnsi" w:cstheme="minorHAnsi"/>
                <w:bCs/>
                <w:sz w:val="22"/>
                <w:szCs w:val="22"/>
              </w:rPr>
            </w:pPr>
          </w:p>
          <w:p w14:paraId="66248154" w14:textId="77777777" w:rsidR="00682939" w:rsidRPr="00682939" w:rsidRDefault="00682939" w:rsidP="00057ECC">
            <w:pPr>
              <w:widowControl w:val="0"/>
              <w:autoSpaceDE w:val="0"/>
              <w:autoSpaceDN w:val="0"/>
              <w:adjustRightInd w:val="0"/>
              <w:rPr>
                <w:rFonts w:asciiTheme="minorHAnsi" w:hAnsiTheme="minorHAnsi" w:cstheme="minorHAnsi"/>
                <w:b/>
                <w:bCs/>
                <w:sz w:val="22"/>
                <w:szCs w:val="22"/>
                <w:u w:val="single"/>
              </w:rPr>
            </w:pPr>
            <w:r w:rsidRPr="00682939">
              <w:rPr>
                <w:rFonts w:asciiTheme="minorHAnsi" w:hAnsiTheme="minorHAnsi" w:cstheme="minorHAnsi"/>
                <w:b/>
                <w:bCs/>
                <w:sz w:val="22"/>
                <w:szCs w:val="22"/>
                <w:u w:val="single"/>
              </w:rPr>
              <w:t xml:space="preserve">3. Age </w:t>
            </w:r>
          </w:p>
          <w:p w14:paraId="22093708" w14:textId="08B36B35" w:rsidR="00682939" w:rsidRPr="00682939" w:rsidRDefault="00682939" w:rsidP="00057ECC">
            <w:pPr>
              <w:widowControl w:val="0"/>
              <w:autoSpaceDE w:val="0"/>
              <w:autoSpaceDN w:val="0"/>
              <w:adjustRightInd w:val="0"/>
              <w:rPr>
                <w:rFonts w:asciiTheme="minorHAnsi" w:hAnsiTheme="minorHAnsi" w:cstheme="minorHAnsi"/>
                <w:bCs/>
                <w:sz w:val="22"/>
                <w:szCs w:val="22"/>
              </w:rPr>
            </w:pPr>
            <w:r w:rsidRPr="00682939">
              <w:rPr>
                <w:rFonts w:asciiTheme="minorHAnsi" w:hAnsiTheme="minorHAnsi" w:cstheme="minorHAnsi"/>
                <w:bCs/>
                <w:sz w:val="22"/>
                <w:szCs w:val="22"/>
              </w:rPr>
              <w:t>Age restriction shall only apply to a candidate where s/he is not classified as a new entrant (within the meaning of the Public Service Superannuation (Miscellaneous Provisions) Act, 2004). A candidate who is not classified as a new entrant must be under 65 years of age on the first day of the month in which the latest date for receiving completed application forms for the office occurs.</w:t>
            </w:r>
          </w:p>
          <w:p w14:paraId="2B2E23EC" w14:textId="6B31137D" w:rsidR="00792F91" w:rsidRPr="00682939" w:rsidRDefault="00792F91" w:rsidP="00792F91">
            <w:pPr>
              <w:rPr>
                <w:rFonts w:asciiTheme="minorHAnsi" w:hAnsiTheme="minorHAnsi" w:cstheme="minorHAnsi"/>
                <w:sz w:val="22"/>
                <w:szCs w:val="22"/>
              </w:rPr>
            </w:pPr>
          </w:p>
          <w:p w14:paraId="1E40E0D7" w14:textId="77777777" w:rsidR="00792F91" w:rsidRPr="00682939" w:rsidRDefault="00792F91" w:rsidP="00792F91">
            <w:pPr>
              <w:rPr>
                <w:rFonts w:asciiTheme="minorHAnsi" w:hAnsiTheme="minorHAnsi" w:cstheme="minorHAnsi"/>
                <w:b/>
                <w:sz w:val="22"/>
                <w:szCs w:val="22"/>
              </w:rPr>
            </w:pPr>
            <w:r w:rsidRPr="00682939">
              <w:rPr>
                <w:rFonts w:asciiTheme="minorHAnsi" w:hAnsiTheme="minorHAnsi" w:cstheme="minorHAnsi"/>
                <w:b/>
                <w:sz w:val="22"/>
                <w:szCs w:val="22"/>
              </w:rPr>
              <w:t>Health</w:t>
            </w:r>
          </w:p>
          <w:p w14:paraId="39FE6D13" w14:textId="77777777" w:rsidR="00792F91" w:rsidRPr="00682939" w:rsidRDefault="00792F91" w:rsidP="00792F91">
            <w:pPr>
              <w:rPr>
                <w:rFonts w:asciiTheme="minorHAnsi" w:hAnsiTheme="minorHAnsi" w:cstheme="minorHAnsi"/>
                <w:sz w:val="22"/>
                <w:szCs w:val="22"/>
              </w:rPr>
            </w:pPr>
            <w:r w:rsidRPr="00682939">
              <w:rPr>
                <w:rFonts w:asciiTheme="minorHAnsi" w:hAnsiTheme="minorHAnsi" w:cstheme="minorHAnsi"/>
                <w:sz w:val="22"/>
                <w:szCs w:val="22"/>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682939" w:rsidRDefault="00792F91" w:rsidP="00792F91">
            <w:pPr>
              <w:rPr>
                <w:rFonts w:asciiTheme="minorHAnsi" w:hAnsiTheme="minorHAnsi" w:cstheme="minorHAnsi"/>
                <w:sz w:val="22"/>
                <w:szCs w:val="22"/>
              </w:rPr>
            </w:pPr>
          </w:p>
          <w:p w14:paraId="7668CAFC" w14:textId="77777777" w:rsidR="00792F91" w:rsidRPr="00682939" w:rsidRDefault="00792F91" w:rsidP="00792F91">
            <w:pPr>
              <w:ind w:right="-766"/>
              <w:rPr>
                <w:rFonts w:asciiTheme="minorHAnsi" w:hAnsiTheme="minorHAnsi" w:cstheme="minorHAnsi"/>
                <w:iCs/>
                <w:sz w:val="22"/>
                <w:szCs w:val="22"/>
              </w:rPr>
            </w:pPr>
            <w:r w:rsidRPr="00682939">
              <w:rPr>
                <w:rFonts w:asciiTheme="minorHAnsi" w:hAnsiTheme="minorHAnsi" w:cstheme="minorHAnsi"/>
                <w:b/>
                <w:bCs/>
                <w:sz w:val="22"/>
                <w:szCs w:val="22"/>
              </w:rPr>
              <w:t>Character</w:t>
            </w:r>
          </w:p>
          <w:p w14:paraId="2D402826" w14:textId="77777777" w:rsidR="00792F91" w:rsidRPr="00682939" w:rsidRDefault="00792F91" w:rsidP="00792F91">
            <w:pPr>
              <w:ind w:right="-766"/>
              <w:rPr>
                <w:rFonts w:asciiTheme="minorHAnsi" w:hAnsiTheme="minorHAnsi" w:cstheme="minorHAnsi"/>
                <w:sz w:val="22"/>
                <w:szCs w:val="22"/>
              </w:rPr>
            </w:pPr>
            <w:r w:rsidRPr="00682939">
              <w:rPr>
                <w:rFonts w:asciiTheme="minorHAnsi" w:hAnsiTheme="minorHAnsi" w:cstheme="minorHAnsi"/>
                <w:sz w:val="22"/>
                <w:szCs w:val="22"/>
              </w:rPr>
              <w:t>Each candidate for and any person holding the office must be of good character.</w:t>
            </w:r>
          </w:p>
          <w:p w14:paraId="1151045D" w14:textId="77777777" w:rsidR="00792F91" w:rsidRPr="00682939" w:rsidRDefault="00792F91" w:rsidP="00792F91">
            <w:pPr>
              <w:rPr>
                <w:rFonts w:asciiTheme="minorHAnsi" w:hAnsiTheme="minorHAnsi" w:cstheme="minorHAnsi"/>
                <w:b/>
                <w:bCs/>
                <w:iCs/>
                <w:color w:val="222222"/>
                <w:sz w:val="22"/>
                <w:szCs w:val="22"/>
                <w:shd w:val="clear" w:color="auto" w:fill="FFFFFF"/>
              </w:rPr>
            </w:pPr>
          </w:p>
        </w:tc>
      </w:tr>
      <w:tr w:rsidR="00682939" w:rsidRPr="00682939" w14:paraId="7F366102" w14:textId="77777777" w:rsidTr="00857986">
        <w:tc>
          <w:tcPr>
            <w:tcW w:w="2364" w:type="dxa"/>
            <w:tcBorders>
              <w:top w:val="single" w:sz="4" w:space="0" w:color="auto"/>
              <w:left w:val="single" w:sz="4" w:space="0" w:color="auto"/>
              <w:bottom w:val="single" w:sz="4" w:space="0" w:color="auto"/>
              <w:right w:val="single" w:sz="4" w:space="0" w:color="auto"/>
            </w:tcBorders>
          </w:tcPr>
          <w:p w14:paraId="4AFC68BB" w14:textId="77777777" w:rsidR="00682939" w:rsidRPr="00682939" w:rsidRDefault="00682939" w:rsidP="00682939">
            <w:pPr>
              <w:rPr>
                <w:rFonts w:asciiTheme="minorHAnsi" w:hAnsiTheme="minorHAnsi" w:cstheme="minorHAnsi"/>
                <w:b/>
                <w:bCs/>
                <w:sz w:val="22"/>
                <w:szCs w:val="22"/>
              </w:rPr>
            </w:pPr>
            <w:r w:rsidRPr="00682939">
              <w:rPr>
                <w:rFonts w:asciiTheme="minorHAnsi" w:hAnsiTheme="minorHAnsi" w:cstheme="minorHAnsi"/>
                <w:b/>
                <w:bCs/>
                <w:sz w:val="22"/>
                <w:szCs w:val="22"/>
              </w:rPr>
              <w:t>Post Specific Requirements</w:t>
            </w:r>
          </w:p>
          <w:p w14:paraId="504A9C88" w14:textId="77777777" w:rsidR="00682939" w:rsidRPr="00682939" w:rsidRDefault="00682939" w:rsidP="00682939">
            <w:pPr>
              <w:rPr>
                <w:rFonts w:asciiTheme="minorHAnsi" w:hAnsiTheme="minorHAnsi" w:cstheme="minorHAnsi"/>
                <w:b/>
                <w:bCs/>
                <w:sz w:val="22"/>
                <w:szCs w:val="22"/>
              </w:rPr>
            </w:pPr>
          </w:p>
        </w:tc>
        <w:tc>
          <w:tcPr>
            <w:tcW w:w="8256" w:type="dxa"/>
          </w:tcPr>
          <w:p w14:paraId="5087E82C" w14:textId="77777777" w:rsidR="00682939" w:rsidRPr="00682939" w:rsidRDefault="00682939" w:rsidP="00682939">
            <w:pPr>
              <w:pStyle w:val="ListParagraph"/>
              <w:numPr>
                <w:ilvl w:val="0"/>
                <w:numId w:val="38"/>
              </w:numPr>
              <w:contextualSpacing/>
              <w:rPr>
                <w:rFonts w:asciiTheme="minorHAnsi" w:hAnsiTheme="minorHAnsi" w:cstheme="minorHAnsi"/>
                <w:sz w:val="22"/>
                <w:szCs w:val="22"/>
              </w:rPr>
            </w:pPr>
            <w:r w:rsidRPr="00682939">
              <w:rPr>
                <w:rFonts w:asciiTheme="minorHAnsi" w:hAnsiTheme="minorHAnsi" w:cstheme="minorHAnsi"/>
                <w:sz w:val="22"/>
                <w:szCs w:val="22"/>
              </w:rPr>
              <w:t>Depth and breadth of post registration experience in Emergency Department and /or hold a relevant qualification in Emergency Nursing</w:t>
            </w:r>
          </w:p>
          <w:p w14:paraId="1E3F5897" w14:textId="2F37D9AE" w:rsidR="00682939" w:rsidRPr="00682939" w:rsidRDefault="00682939" w:rsidP="00682939">
            <w:pPr>
              <w:rPr>
                <w:rFonts w:asciiTheme="minorHAnsi" w:hAnsiTheme="minorHAnsi" w:cstheme="minorHAnsi"/>
                <w:b/>
                <w:bCs/>
                <w:color w:val="000099"/>
                <w:sz w:val="22"/>
                <w:szCs w:val="22"/>
                <w:u w:val="single"/>
              </w:rPr>
            </w:pPr>
          </w:p>
        </w:tc>
      </w:tr>
      <w:tr w:rsidR="00682939" w:rsidRPr="00682939" w14:paraId="59EF65EA" w14:textId="77777777" w:rsidTr="00F6254C">
        <w:tc>
          <w:tcPr>
            <w:tcW w:w="2364" w:type="dxa"/>
          </w:tcPr>
          <w:p w14:paraId="643486DB" w14:textId="77777777" w:rsidR="00682939" w:rsidRPr="00682939" w:rsidRDefault="00682939" w:rsidP="00682939">
            <w:pPr>
              <w:rPr>
                <w:rFonts w:asciiTheme="minorHAnsi" w:hAnsiTheme="minorHAnsi" w:cstheme="minorHAnsi"/>
                <w:b/>
                <w:bCs/>
                <w:sz w:val="22"/>
                <w:szCs w:val="22"/>
              </w:rPr>
            </w:pPr>
            <w:r w:rsidRPr="00682939">
              <w:rPr>
                <w:rFonts w:asciiTheme="minorHAnsi" w:hAnsiTheme="minorHAnsi" w:cstheme="minorHAnsi"/>
                <w:b/>
                <w:bCs/>
                <w:sz w:val="22"/>
                <w:szCs w:val="22"/>
              </w:rPr>
              <w:t>Other requirements specific to the post</w:t>
            </w:r>
          </w:p>
        </w:tc>
        <w:tc>
          <w:tcPr>
            <w:tcW w:w="8256" w:type="dxa"/>
          </w:tcPr>
          <w:p w14:paraId="0E4DCE48" w14:textId="005DFE88" w:rsidR="00682939" w:rsidRPr="00682939" w:rsidRDefault="00682939" w:rsidP="00682939">
            <w:pPr>
              <w:pStyle w:val="ListParagraph"/>
              <w:numPr>
                <w:ilvl w:val="0"/>
                <w:numId w:val="10"/>
              </w:numPr>
              <w:rPr>
                <w:rFonts w:asciiTheme="minorHAnsi" w:hAnsiTheme="minorHAnsi" w:cstheme="minorHAnsi"/>
                <w:b/>
                <w:iCs/>
                <w:color w:val="000099"/>
                <w:sz w:val="22"/>
                <w:szCs w:val="22"/>
              </w:rPr>
            </w:pPr>
            <w:r w:rsidRPr="00682939">
              <w:rPr>
                <w:rFonts w:asciiTheme="minorHAnsi" w:hAnsiTheme="minorHAnsi" w:cstheme="minorHAnsi"/>
                <w:color w:val="000000"/>
                <w:sz w:val="22"/>
                <w:szCs w:val="22"/>
              </w:rPr>
              <w:t>To be detailed at job offer stage.</w:t>
            </w:r>
          </w:p>
        </w:tc>
      </w:tr>
      <w:tr w:rsidR="00792F91" w:rsidRPr="00682939" w14:paraId="466ACF54" w14:textId="77777777" w:rsidTr="00F6254C">
        <w:tc>
          <w:tcPr>
            <w:tcW w:w="2364" w:type="dxa"/>
          </w:tcPr>
          <w:p w14:paraId="50259FF8"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lastRenderedPageBreak/>
              <w:t>Skills, competencies and/or knowledge</w:t>
            </w:r>
          </w:p>
          <w:p w14:paraId="4E76BE64" w14:textId="77777777" w:rsidR="00792F91" w:rsidRPr="00682939" w:rsidRDefault="00792F91" w:rsidP="00792F91">
            <w:pPr>
              <w:rPr>
                <w:rFonts w:asciiTheme="minorHAnsi" w:hAnsiTheme="minorHAnsi" w:cstheme="minorHAnsi"/>
                <w:b/>
                <w:bCs/>
                <w:sz w:val="22"/>
                <w:szCs w:val="22"/>
              </w:rPr>
            </w:pPr>
          </w:p>
          <w:p w14:paraId="3C72DF3D" w14:textId="77777777" w:rsidR="00792F91" w:rsidRPr="00682939" w:rsidRDefault="00792F91" w:rsidP="00792F91">
            <w:pPr>
              <w:rPr>
                <w:rFonts w:asciiTheme="minorHAnsi" w:hAnsiTheme="minorHAnsi" w:cstheme="minorHAnsi"/>
                <w:b/>
                <w:bCs/>
                <w:sz w:val="22"/>
                <w:szCs w:val="22"/>
              </w:rPr>
            </w:pPr>
          </w:p>
        </w:tc>
        <w:tc>
          <w:tcPr>
            <w:tcW w:w="8256" w:type="dxa"/>
          </w:tcPr>
          <w:p w14:paraId="36204F36" w14:textId="77777777" w:rsidR="00682939" w:rsidRPr="00682939" w:rsidRDefault="00682939" w:rsidP="00682939">
            <w:pPr>
              <w:rPr>
                <w:rFonts w:asciiTheme="minorHAnsi" w:hAnsiTheme="minorHAnsi" w:cstheme="minorHAnsi"/>
                <w:b/>
                <w:sz w:val="22"/>
                <w:szCs w:val="22"/>
                <w:lang w:eastAsia="en-US"/>
              </w:rPr>
            </w:pPr>
            <w:r w:rsidRPr="00682939">
              <w:rPr>
                <w:rFonts w:asciiTheme="minorHAnsi" w:hAnsiTheme="minorHAnsi" w:cstheme="minorHAnsi"/>
                <w:b/>
                <w:sz w:val="22"/>
                <w:szCs w:val="22"/>
                <w:lang w:eastAsia="en-US"/>
              </w:rPr>
              <w:t>PROFESSIONAL/ETHICAL PRACTICE</w:t>
            </w:r>
          </w:p>
          <w:p w14:paraId="108BA369" w14:textId="77777777" w:rsidR="00682939" w:rsidRPr="00682939" w:rsidRDefault="00682939" w:rsidP="00682939">
            <w:pPr>
              <w:rPr>
                <w:rFonts w:asciiTheme="minorHAnsi" w:hAnsiTheme="minorHAnsi" w:cstheme="minorHAnsi"/>
                <w:b/>
                <w:sz w:val="22"/>
                <w:szCs w:val="22"/>
                <w:lang w:eastAsia="en-US"/>
              </w:rPr>
            </w:pPr>
            <w:r w:rsidRPr="00682939">
              <w:rPr>
                <w:rFonts w:asciiTheme="minorHAnsi" w:hAnsiTheme="minorHAnsi" w:cstheme="minorHAnsi"/>
                <w:b/>
                <w:sz w:val="22"/>
                <w:szCs w:val="22"/>
                <w:lang w:eastAsia="en-US"/>
              </w:rPr>
              <w:t>Professional Knowledge</w:t>
            </w:r>
          </w:p>
          <w:p w14:paraId="5808AFFC"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Demonstrate knowledge and experience in Emergency Medicine</w:t>
            </w:r>
          </w:p>
          <w:p w14:paraId="60544344"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 xml:space="preserve">Demonstrate competency in Venepuncture and Cannulation  </w:t>
            </w:r>
          </w:p>
          <w:p w14:paraId="1BA5770D"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Demonstrate knowledge and experience in triage.</w:t>
            </w:r>
          </w:p>
          <w:p w14:paraId="35D4DE0D"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Practices within a framework of professional accountability and responsibility.</w:t>
            </w:r>
          </w:p>
          <w:p w14:paraId="425778A2"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Practices within the legislation, professional regulation and guidelines relevant to his/her scope of practice and emergency care setting.</w:t>
            </w:r>
          </w:p>
          <w:p w14:paraId="30BBA583"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Integrates accurate and comprehensive knowledge of ethical principles and the Code of Professional Conduct within the Scope of Professional Practice in the delivery of emergency nursing care.</w:t>
            </w:r>
          </w:p>
          <w:p w14:paraId="29C95115"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 xml:space="preserve">Advocates with and on behalf of the emergency patient to protect their rights. </w:t>
            </w:r>
          </w:p>
          <w:p w14:paraId="2B3858D7"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Demonstrates knowledge of, and implements, the philosophies, policies, protocols and clinical guidelines of the healthcare institution and those specific to the emergency department.</w:t>
            </w:r>
          </w:p>
          <w:p w14:paraId="2BB4EB27"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Responds to, and reports, all incidences of unsafe or unprofessional practice, deviations from best practice, and unethical and illegal practices.</w:t>
            </w:r>
          </w:p>
          <w:p w14:paraId="56ADEFBD"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Practices within the limits of own competence and ensures he/she takes measures to develop own competence</w:t>
            </w:r>
          </w:p>
          <w:p w14:paraId="69D304D1"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Determines own scope of practice using the principles in the Scope of Nursing and Midwifery Practice Framework document.</w:t>
            </w:r>
          </w:p>
          <w:p w14:paraId="5F6CB9FD"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Recognises own abilities and level of professional competence.</w:t>
            </w:r>
          </w:p>
          <w:p w14:paraId="6928069C"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Critically evaluates and bases practice on best available evidence.</w:t>
            </w:r>
          </w:p>
          <w:p w14:paraId="3F92777F"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Accepts responsibility and accountability for consequences of own actions, or omissions in caring for the emergency patient.</w:t>
            </w:r>
          </w:p>
          <w:p w14:paraId="70FF2165"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 xml:space="preserve">Assumes personal responsibility for maintaining current knowledge to provide evidence-based, best practice emergency nursing. </w:t>
            </w:r>
          </w:p>
          <w:p w14:paraId="06B10CDE"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Identifies a mechanism to support continuing professional development to ensure continued competence.</w:t>
            </w:r>
          </w:p>
          <w:p w14:paraId="514746C9"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Acts to enhance the personal and professional development of self and others.</w:t>
            </w:r>
          </w:p>
          <w:p w14:paraId="36737851"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Acknowledges the need for professional and personal development and engaging in PPPG’s</w:t>
            </w:r>
          </w:p>
          <w:p w14:paraId="06DB9977"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Demonstrates a commitment to ongoing professional education and life-long learning in the care of the emergency patient.</w:t>
            </w:r>
          </w:p>
          <w:p w14:paraId="319B1C22"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Demonstrate self awareness, recognising the impact of own and others attitudes, values and expectations on nursing care of the emergency patient and their carer/family.</w:t>
            </w:r>
          </w:p>
          <w:p w14:paraId="26931D25"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Demonstrates clarity of beliefs and values in caring for the emergency patient.</w:t>
            </w:r>
          </w:p>
          <w:p w14:paraId="74D1D148"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Contributes to the learning experience of colleagues through a supportive and collaborative framework.</w:t>
            </w:r>
          </w:p>
          <w:p w14:paraId="3056A3E1"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Participates in and uses the outcomes of audit and education initiatives to improve nursing care of the emergency patient.</w:t>
            </w:r>
          </w:p>
          <w:p w14:paraId="06D9B7CC"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Develops professional links and networking with others professionals practicing in the emergency setting.</w:t>
            </w:r>
          </w:p>
          <w:p w14:paraId="696CC467"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Participates in education and professional development programmes in care of the emergency patient.</w:t>
            </w:r>
          </w:p>
          <w:p w14:paraId="0CB7A592"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Participates in and accepts personal responsibility for ongoing professional development and education in the care of the emergency patient.</w:t>
            </w:r>
          </w:p>
          <w:p w14:paraId="7C579911"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Collaborates with other multi-disciplinary team members who have expert knowledge in providing best practice and establishing a forum for delivery of education.</w:t>
            </w:r>
          </w:p>
          <w:p w14:paraId="479828DF"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lastRenderedPageBreak/>
              <w:t>Develops and integrates a framework to reflect on practice, implementing evidence-based nursing practice to improve the care of the emergency patient</w:t>
            </w:r>
          </w:p>
          <w:p w14:paraId="3364CB0E"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Values and establishes reflective practice as an integral part of nursing care of the emergency patient.</w:t>
            </w:r>
          </w:p>
          <w:p w14:paraId="3CCE9BF9"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Develops and integrates a framework to reflect on, and explore, nursing practice in care of the emergency patient.</w:t>
            </w:r>
          </w:p>
          <w:p w14:paraId="5D4268A9"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Objectively evaluates emergency nursing practice.</w:t>
            </w:r>
          </w:p>
          <w:p w14:paraId="57B606FE"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Integrates evidence-based practices to improve nursing care of the emergency patient.</w:t>
            </w:r>
          </w:p>
          <w:p w14:paraId="7D3711D1"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Contributes to local initiatives to enhance reflection e.g. case study reviews, journal clubs etc.</w:t>
            </w:r>
          </w:p>
          <w:p w14:paraId="44B36D12" w14:textId="77777777" w:rsidR="00682939" w:rsidRPr="00682939" w:rsidRDefault="00682939" w:rsidP="00682939">
            <w:pPr>
              <w:rPr>
                <w:rFonts w:asciiTheme="minorHAnsi" w:hAnsiTheme="minorHAnsi" w:cstheme="minorHAnsi"/>
                <w:b/>
                <w:sz w:val="22"/>
                <w:szCs w:val="22"/>
                <w:lang w:eastAsia="en-US"/>
              </w:rPr>
            </w:pPr>
          </w:p>
          <w:p w14:paraId="326C25FB" w14:textId="77777777" w:rsidR="00682939" w:rsidRPr="00682939" w:rsidRDefault="00682939" w:rsidP="00682939">
            <w:pPr>
              <w:rPr>
                <w:rFonts w:asciiTheme="minorHAnsi" w:hAnsiTheme="minorHAnsi" w:cstheme="minorHAnsi"/>
                <w:b/>
                <w:sz w:val="22"/>
                <w:szCs w:val="22"/>
                <w:lang w:eastAsia="en-US"/>
              </w:rPr>
            </w:pPr>
            <w:r w:rsidRPr="00682939">
              <w:rPr>
                <w:rFonts w:asciiTheme="minorHAnsi" w:hAnsiTheme="minorHAnsi" w:cstheme="minorHAnsi"/>
                <w:b/>
                <w:sz w:val="22"/>
                <w:szCs w:val="22"/>
                <w:lang w:eastAsia="en-US"/>
              </w:rPr>
              <w:t>Patient /Customer focus</w:t>
            </w:r>
          </w:p>
          <w:p w14:paraId="79F9CADF"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Conducts a systematic holistic assessment of the needs of the emergency patient based on nursing theory and evidence-based practice</w:t>
            </w:r>
          </w:p>
          <w:p w14:paraId="7EE8D228"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Performs a holistic assessment of the emergency patient taking into consideration the life long continuum.</w:t>
            </w:r>
          </w:p>
          <w:p w14:paraId="44D34031"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Performs the holistic assessment based on agreed models of care and using validated assessment tools, e.g. Manchester Triage System, National Early Warning Score, Glasgow Coma Score, pain assessment tools.</w:t>
            </w:r>
          </w:p>
          <w:p w14:paraId="775274C9"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Interprets data accurately and comprehensively leading to appropriate identification of findings</w:t>
            </w:r>
          </w:p>
          <w:p w14:paraId="31572CD2"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Integrates and applies knowledge of acute life and limb threatening conditions into holistic patient assessment.</w:t>
            </w:r>
          </w:p>
          <w:p w14:paraId="785F3A0B"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Incorporates best practice standards and research directly related to caring for the emergency patient</w:t>
            </w:r>
          </w:p>
          <w:p w14:paraId="7842BC51"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Involves the patient where appropriate carer/family in formulating their plan of care</w:t>
            </w:r>
          </w:p>
          <w:p w14:paraId="333F673D"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Plans care in consultation with the patient taking into consideration the therapeutic regimes of all members of the multidisciplinary team</w:t>
            </w:r>
          </w:p>
          <w:p w14:paraId="226853B9"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Prioritises care of the emergency patient based on their immediate needs and best/ evidence-based practice</w:t>
            </w:r>
          </w:p>
          <w:p w14:paraId="17609B67"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Plans for appropriate and timely consultation by members of the MDT with reference to patient acuity based on expected outcome for clinical condition.</w:t>
            </w:r>
          </w:p>
          <w:p w14:paraId="703684EC"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Utilises specific evidence based criteria for the evaluation of expected outcomes of acute illness and injury</w:t>
            </w:r>
          </w:p>
          <w:p w14:paraId="76964F03"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 xml:space="preserve">Documents plan of care in a clear concise manner </w:t>
            </w:r>
          </w:p>
          <w:p w14:paraId="7F621AE6"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Ensure patient is informed regarding their plan of care</w:t>
            </w:r>
          </w:p>
          <w:p w14:paraId="71AEF0A6"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Implements planned nursing care and interventions to achieve identified outcomes</w:t>
            </w:r>
          </w:p>
          <w:p w14:paraId="5F52FD53"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Implements plan of care and reassess the patient to ensure goal sets are being met</w:t>
            </w:r>
          </w:p>
          <w:p w14:paraId="0DCD3E16"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 xml:space="preserve">Provides person-centred and family-centred nursing care </w:t>
            </w:r>
          </w:p>
          <w:p w14:paraId="15D378CF"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 xml:space="preserve">Adheres to professional practice guidelines in the management and administration of all medication. </w:t>
            </w:r>
          </w:p>
          <w:p w14:paraId="6CCE541F"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Adheres to professional practice guidelines in the management of patients who present as result of violence or abuse</w:t>
            </w:r>
          </w:p>
          <w:p w14:paraId="427E0892"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 xml:space="preserve">Creates and maintains a safe and comfortable environment that provides for the physical, psychosocial and spiritual needs of the patient. This includes care of the dying / end of life patient. </w:t>
            </w:r>
          </w:p>
          <w:p w14:paraId="781BA4AC"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Maintains the dignity, comfort and privacy of the family/relatives of the deceased patient in the ED</w:t>
            </w:r>
          </w:p>
          <w:p w14:paraId="5789604E"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Evaluates progress toward expected outcomes and reviews plan of care in consultation with the emergency patient</w:t>
            </w:r>
          </w:p>
          <w:p w14:paraId="4C407A0F"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lastRenderedPageBreak/>
              <w:t>Assesses the effectiveness of emergency nursing care in achieving planned outcomes</w:t>
            </w:r>
          </w:p>
          <w:p w14:paraId="6097769A"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Continually evaluates effectiveness of nursing interventions and compare actual with anticipated outcomes using assessment tools as appropriate</w:t>
            </w:r>
          </w:p>
          <w:p w14:paraId="2DADD407"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Provides evidence based rationale to modify and individualise the care plan according to evaluation findings</w:t>
            </w:r>
          </w:p>
          <w:p w14:paraId="00ABE178" w14:textId="77777777" w:rsidR="00682939" w:rsidRPr="00682939" w:rsidRDefault="00682939" w:rsidP="00682939">
            <w:pPr>
              <w:rPr>
                <w:rFonts w:asciiTheme="minorHAnsi" w:hAnsiTheme="minorHAnsi" w:cstheme="minorHAnsi"/>
                <w:b/>
                <w:sz w:val="22"/>
                <w:szCs w:val="22"/>
                <w:lang w:eastAsia="en-US"/>
              </w:rPr>
            </w:pPr>
            <w:r w:rsidRPr="00682939">
              <w:rPr>
                <w:rFonts w:asciiTheme="minorHAnsi" w:hAnsiTheme="minorHAnsi" w:cstheme="minorHAnsi"/>
                <w:b/>
                <w:sz w:val="22"/>
                <w:szCs w:val="22"/>
                <w:lang w:eastAsia="en-US"/>
              </w:rPr>
              <w:t>Communication and Interpersonal Skills.</w:t>
            </w:r>
          </w:p>
          <w:p w14:paraId="5CF572A9"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Establishes and maintains caring therapeutic interpersonal relationships with the emergency patient, family/carers.</w:t>
            </w:r>
          </w:p>
          <w:p w14:paraId="4F3CB4D5"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 xml:space="preserve">Promotes collaborative communication with the patient their family/ carer. </w:t>
            </w:r>
          </w:p>
          <w:p w14:paraId="66F222D9"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Provides emotional and social support to emergency patient, family and carers.</w:t>
            </w:r>
          </w:p>
          <w:p w14:paraId="722FC601"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Ensures the emergency patient and carer/family receive and understand relevant and current information concerning their health care/needs and are involved where appropriate in decisions of care.</w:t>
            </w:r>
          </w:p>
          <w:p w14:paraId="2DCC1923"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Appreciates the barriers to communication due to for example, the critical condition of emergency patient or physical/ mental disability</w:t>
            </w:r>
          </w:p>
          <w:p w14:paraId="09ED2876"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Safeguards and ensures confidentiality, privacy and informed consent.</w:t>
            </w:r>
          </w:p>
          <w:p w14:paraId="6A35FB0D"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Following the death of the emergency patient provides support for the Carers’ and facilitates transition into bereavement/support services if required.</w:t>
            </w:r>
          </w:p>
          <w:p w14:paraId="33ED06CD"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Maintains dignity and privacy following death, accommodating and being respectful and sensitive to the carers’ cultural and spiritual diversities.</w:t>
            </w:r>
          </w:p>
          <w:p w14:paraId="272AC196" w14:textId="77777777" w:rsidR="00682939" w:rsidRPr="00682939" w:rsidRDefault="00682939" w:rsidP="00682939">
            <w:pPr>
              <w:rPr>
                <w:rFonts w:asciiTheme="minorHAnsi" w:hAnsiTheme="minorHAnsi" w:cstheme="minorHAnsi"/>
                <w:b/>
                <w:sz w:val="22"/>
                <w:szCs w:val="22"/>
                <w:lang w:eastAsia="en-US"/>
              </w:rPr>
            </w:pPr>
            <w:r w:rsidRPr="00682939">
              <w:rPr>
                <w:rFonts w:asciiTheme="minorHAnsi" w:hAnsiTheme="minorHAnsi" w:cstheme="minorHAnsi"/>
                <w:b/>
                <w:sz w:val="22"/>
                <w:szCs w:val="22"/>
                <w:lang w:eastAsia="en-US"/>
              </w:rPr>
              <w:t>Teamwork.</w:t>
            </w:r>
          </w:p>
          <w:p w14:paraId="2E516C8A"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Collaborates with all members of the multidisciplinary team and documents relevant information.</w:t>
            </w:r>
          </w:p>
          <w:p w14:paraId="04BDA3D5"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Establishes relationships with multi-disciplinary team members and contribute collaboratively in decision-making concerning patient care based on best practice guidelines.</w:t>
            </w:r>
          </w:p>
          <w:p w14:paraId="7A42D09B"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Communicates verbally with members of the multidisciplinary team to ensure continuity of care through an entire care episode</w:t>
            </w:r>
          </w:p>
          <w:p w14:paraId="7049CD48"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Maintains comprehensive, accurate, clear, concise emergency nursing records within a legal and ethical framework (An Bord Altranais 2002).</w:t>
            </w:r>
          </w:p>
          <w:p w14:paraId="5A55307A" w14:textId="77777777" w:rsidR="00682939" w:rsidRPr="00682939" w:rsidRDefault="00682939" w:rsidP="00682939">
            <w:pPr>
              <w:rPr>
                <w:rFonts w:asciiTheme="minorHAnsi" w:hAnsiTheme="minorHAnsi" w:cstheme="minorHAnsi"/>
                <w:b/>
                <w:sz w:val="22"/>
                <w:szCs w:val="22"/>
                <w:lang w:eastAsia="en-US"/>
              </w:rPr>
            </w:pPr>
            <w:r w:rsidRPr="00682939">
              <w:rPr>
                <w:rFonts w:asciiTheme="minorHAnsi" w:hAnsiTheme="minorHAnsi" w:cstheme="minorHAnsi"/>
                <w:b/>
                <w:sz w:val="22"/>
                <w:szCs w:val="22"/>
                <w:lang w:eastAsia="en-US"/>
              </w:rPr>
              <w:t>Planning and Organising</w:t>
            </w:r>
          </w:p>
          <w:p w14:paraId="113192C3"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Effectively manages nursing care of the emergency patient within the multi-disciplinary team.</w:t>
            </w:r>
          </w:p>
          <w:p w14:paraId="35D7FF88"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Contributes to the overall mission and goal of the emergency department and organisation</w:t>
            </w:r>
          </w:p>
          <w:p w14:paraId="3A72E331"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Collaborates with other multi-disciplinary team members in providing best practice and establishes mechanisms for consultation regarding practice and referral.</w:t>
            </w:r>
          </w:p>
          <w:p w14:paraId="6482A005"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 xml:space="preserve">Follows and adheres to Hygiene; Health and Safety; Infection Prevention and Control standards and guidelines </w:t>
            </w:r>
          </w:p>
          <w:p w14:paraId="0241DC20"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Reports adverse events according to local policy</w:t>
            </w:r>
          </w:p>
          <w:p w14:paraId="33A67837"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Facilitates the co-ordination of care embracing the emergency patients’ choices and involvement.</w:t>
            </w:r>
          </w:p>
          <w:p w14:paraId="145E9F7E"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Works with multi-disciplinary team members to ensure that care is appropriate, effective, safe and consistent.</w:t>
            </w:r>
          </w:p>
          <w:p w14:paraId="0D195029"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Liaises and works with agencies providing care for the emergency patient e.g. liaison psychiatry, crises intervention team, primary care teams, pre-hospital emergency care services, support agencies</w:t>
            </w:r>
          </w:p>
          <w:p w14:paraId="1F24EEE4" w14:textId="77777777" w:rsidR="00682939" w:rsidRPr="00682939" w:rsidRDefault="00682939" w:rsidP="00682939">
            <w:pPr>
              <w:numPr>
                <w:ilvl w:val="0"/>
                <w:numId w:val="37"/>
              </w:numPr>
              <w:rPr>
                <w:rFonts w:asciiTheme="minorHAnsi" w:hAnsiTheme="minorHAnsi" w:cstheme="minorHAnsi"/>
                <w:sz w:val="22"/>
                <w:szCs w:val="22"/>
                <w:lang w:val="en-IE" w:eastAsia="en-US"/>
              </w:rPr>
            </w:pPr>
            <w:r w:rsidRPr="00682939">
              <w:rPr>
                <w:rFonts w:asciiTheme="minorHAnsi" w:hAnsiTheme="minorHAnsi" w:cstheme="minorHAnsi"/>
                <w:sz w:val="22"/>
                <w:szCs w:val="22"/>
                <w:lang w:val="en-IE" w:eastAsia="en-US"/>
              </w:rPr>
              <w:t>Participates in quality initiatives e.g. patient satisfaction surveys</w:t>
            </w:r>
          </w:p>
          <w:p w14:paraId="66ED6AEE" w14:textId="77777777" w:rsidR="00682939" w:rsidRPr="00682939" w:rsidRDefault="00682939" w:rsidP="00682939">
            <w:pPr>
              <w:numPr>
                <w:ilvl w:val="0"/>
                <w:numId w:val="37"/>
              </w:numPr>
              <w:rPr>
                <w:rFonts w:asciiTheme="minorHAnsi" w:hAnsiTheme="minorHAnsi" w:cstheme="minorHAnsi"/>
                <w:iCs/>
                <w:sz w:val="22"/>
                <w:szCs w:val="22"/>
                <w:lang w:eastAsia="en-US"/>
              </w:rPr>
            </w:pPr>
            <w:r w:rsidRPr="00682939">
              <w:rPr>
                <w:rFonts w:asciiTheme="minorHAnsi" w:hAnsiTheme="minorHAnsi" w:cstheme="minorHAnsi"/>
                <w:sz w:val="22"/>
                <w:szCs w:val="22"/>
                <w:lang w:val="en-IE" w:eastAsia="en-US"/>
              </w:rPr>
              <w:t>Educating the patient regarding relevant focus groups/networks that they can avail</w:t>
            </w:r>
            <w:r w:rsidRPr="00682939">
              <w:rPr>
                <w:rFonts w:asciiTheme="minorHAnsi" w:hAnsiTheme="minorHAnsi" w:cstheme="minorHAnsi"/>
                <w:sz w:val="22"/>
                <w:szCs w:val="22"/>
                <w:lang w:eastAsia="en-US"/>
              </w:rPr>
              <w:t xml:space="preserve"> of.</w:t>
            </w:r>
          </w:p>
          <w:p w14:paraId="49E08C15" w14:textId="10A47C3B" w:rsidR="00AC0D37" w:rsidRPr="00682939" w:rsidRDefault="00AC0D37" w:rsidP="00682939">
            <w:pPr>
              <w:rPr>
                <w:rFonts w:asciiTheme="minorHAnsi" w:hAnsiTheme="minorHAnsi" w:cstheme="minorHAnsi"/>
                <w:sz w:val="22"/>
                <w:szCs w:val="22"/>
                <w:lang w:val="en-IE" w:eastAsia="en-US"/>
              </w:rPr>
            </w:pPr>
          </w:p>
        </w:tc>
      </w:tr>
      <w:tr w:rsidR="00792F91" w:rsidRPr="00682939" w14:paraId="5E008459" w14:textId="77777777" w:rsidTr="00F6254C">
        <w:tc>
          <w:tcPr>
            <w:tcW w:w="2364" w:type="dxa"/>
          </w:tcPr>
          <w:p w14:paraId="0AA0B138"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lastRenderedPageBreak/>
              <w:t>Campaign Specific Selection Process</w:t>
            </w:r>
          </w:p>
          <w:p w14:paraId="51BB73CE" w14:textId="77777777" w:rsidR="00792F91" w:rsidRPr="00682939" w:rsidRDefault="00792F91" w:rsidP="00792F91">
            <w:pPr>
              <w:rPr>
                <w:rFonts w:asciiTheme="minorHAnsi" w:hAnsiTheme="minorHAnsi" w:cstheme="minorHAnsi"/>
                <w:b/>
                <w:bCs/>
                <w:sz w:val="22"/>
                <w:szCs w:val="22"/>
              </w:rPr>
            </w:pPr>
          </w:p>
          <w:p w14:paraId="1F568419"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t>Ranking/Shortlisting / Interview</w:t>
            </w:r>
          </w:p>
        </w:tc>
        <w:tc>
          <w:tcPr>
            <w:tcW w:w="8256" w:type="dxa"/>
          </w:tcPr>
          <w:p w14:paraId="551679E3" w14:textId="77777777" w:rsidR="00792F91" w:rsidRPr="00682939" w:rsidRDefault="00792F91" w:rsidP="00792F91">
            <w:pPr>
              <w:rPr>
                <w:rFonts w:asciiTheme="minorHAnsi" w:hAnsiTheme="minorHAnsi" w:cstheme="minorHAnsi"/>
                <w:sz w:val="22"/>
                <w:szCs w:val="22"/>
              </w:rPr>
            </w:pPr>
            <w:r w:rsidRPr="00682939">
              <w:rPr>
                <w:rFonts w:asciiTheme="minorHAnsi" w:hAnsiTheme="minorHAnsi" w:cstheme="minorHAnsi"/>
                <w:sz w:val="22"/>
                <w:szCs w:val="22"/>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682939" w:rsidRDefault="00792F91" w:rsidP="00792F91">
            <w:pPr>
              <w:rPr>
                <w:rFonts w:asciiTheme="minorHAnsi" w:hAnsiTheme="minorHAnsi" w:cstheme="minorHAnsi"/>
                <w:sz w:val="22"/>
                <w:szCs w:val="22"/>
              </w:rPr>
            </w:pPr>
          </w:p>
          <w:p w14:paraId="20CA5DF2" w14:textId="375FEFD6" w:rsidR="00792F91" w:rsidRPr="00682939" w:rsidRDefault="00792F91" w:rsidP="00792F91">
            <w:pPr>
              <w:rPr>
                <w:rFonts w:asciiTheme="minorHAnsi" w:hAnsiTheme="minorHAnsi" w:cstheme="minorHAnsi"/>
                <w:sz w:val="22"/>
                <w:szCs w:val="22"/>
              </w:rPr>
            </w:pPr>
            <w:r w:rsidRPr="00682939">
              <w:rPr>
                <w:rFonts w:asciiTheme="minorHAnsi" w:hAnsiTheme="minorHAnsi" w:cstheme="minorHAnsi"/>
                <w:sz w:val="22"/>
                <w:szCs w:val="22"/>
              </w:rPr>
              <w:t xml:space="preserve">Failure to include information regarding these requirements may result in you not </w:t>
            </w:r>
            <w:r w:rsidR="000B3BA1" w:rsidRPr="00682939">
              <w:rPr>
                <w:rFonts w:asciiTheme="minorHAnsi" w:hAnsiTheme="minorHAnsi" w:cstheme="minorHAnsi"/>
                <w:sz w:val="22"/>
                <w:szCs w:val="22"/>
              </w:rPr>
              <w:t>progressing</w:t>
            </w:r>
            <w:r w:rsidRPr="00682939">
              <w:rPr>
                <w:rFonts w:asciiTheme="minorHAnsi" w:hAnsiTheme="minorHAnsi" w:cstheme="minorHAnsi"/>
                <w:sz w:val="22"/>
                <w:szCs w:val="22"/>
              </w:rPr>
              <w:t xml:space="preserve"> to the next stage of the selection process.  </w:t>
            </w:r>
          </w:p>
          <w:p w14:paraId="0E82C8B6" w14:textId="77777777" w:rsidR="00792F91" w:rsidRPr="00682939" w:rsidRDefault="00792F91" w:rsidP="00792F91">
            <w:pPr>
              <w:rPr>
                <w:rFonts w:asciiTheme="minorHAnsi" w:hAnsiTheme="minorHAnsi" w:cstheme="minorHAnsi"/>
                <w:iCs/>
                <w:sz w:val="22"/>
                <w:szCs w:val="22"/>
              </w:rPr>
            </w:pPr>
          </w:p>
          <w:p w14:paraId="4A5A9FA5" w14:textId="6602F543" w:rsidR="00792F91" w:rsidRPr="00682939" w:rsidRDefault="00792F91" w:rsidP="00792F91">
            <w:pPr>
              <w:rPr>
                <w:rFonts w:asciiTheme="minorHAnsi" w:hAnsiTheme="minorHAnsi" w:cstheme="minorHAnsi"/>
                <w:iCs/>
                <w:sz w:val="22"/>
                <w:szCs w:val="22"/>
              </w:rPr>
            </w:pPr>
            <w:r w:rsidRPr="00682939">
              <w:rPr>
                <w:rFonts w:asciiTheme="minorHAnsi" w:hAnsiTheme="minorHAnsi" w:cstheme="minorHAnsi"/>
                <w:iCs/>
                <w:sz w:val="22"/>
                <w:szCs w:val="22"/>
              </w:rPr>
              <w:t>Those successful at the ranking stage of this process</w:t>
            </w:r>
            <w:r w:rsidR="00413395" w:rsidRPr="00682939">
              <w:rPr>
                <w:rFonts w:asciiTheme="minorHAnsi" w:hAnsiTheme="minorHAnsi" w:cstheme="minorHAnsi"/>
                <w:iCs/>
                <w:sz w:val="22"/>
                <w:szCs w:val="22"/>
              </w:rPr>
              <w:t xml:space="preserve">, </w:t>
            </w:r>
            <w:r w:rsidRPr="00682939">
              <w:rPr>
                <w:rFonts w:asciiTheme="minorHAnsi" w:hAnsiTheme="minorHAnsi" w:cstheme="minorHAnsi"/>
                <w:iCs/>
                <w:sz w:val="22"/>
                <w:szCs w:val="22"/>
              </w:rPr>
              <w:t>where applied</w:t>
            </w:r>
            <w:r w:rsidR="00413395" w:rsidRPr="00682939">
              <w:rPr>
                <w:rFonts w:asciiTheme="minorHAnsi" w:hAnsiTheme="minorHAnsi" w:cstheme="minorHAnsi"/>
                <w:iCs/>
                <w:sz w:val="22"/>
                <w:szCs w:val="22"/>
              </w:rPr>
              <w:t>,</w:t>
            </w:r>
            <w:r w:rsidRPr="00682939">
              <w:rPr>
                <w:rFonts w:asciiTheme="minorHAnsi" w:hAnsiTheme="minorHAnsi" w:cstheme="minorHAnsi"/>
                <w:iCs/>
                <w:sz w:val="22"/>
                <w:szCs w:val="22"/>
              </w:rPr>
              <w:t xml:space="preserve"> will be placed on an order of merit and will be called to interview in ‘bands’ depending on the service needs of the organisation.</w:t>
            </w:r>
          </w:p>
          <w:p w14:paraId="12B8FE4D" w14:textId="2C108154" w:rsidR="00792F91" w:rsidRPr="00682939" w:rsidRDefault="00792F91" w:rsidP="00A54067">
            <w:pPr>
              <w:rPr>
                <w:rFonts w:asciiTheme="minorHAnsi" w:hAnsiTheme="minorHAnsi" w:cstheme="minorHAnsi"/>
                <w:iCs/>
                <w:sz w:val="22"/>
                <w:szCs w:val="22"/>
                <w:highlight w:val="yellow"/>
              </w:rPr>
            </w:pPr>
          </w:p>
        </w:tc>
      </w:tr>
      <w:tr w:rsidR="009F3F3A" w:rsidRPr="0068293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682939" w:rsidRDefault="009F3F3A" w:rsidP="00EA495D">
            <w:pPr>
              <w:rPr>
                <w:rFonts w:asciiTheme="minorHAnsi" w:hAnsiTheme="minorHAnsi" w:cstheme="minorHAnsi"/>
                <w:b/>
                <w:bCs/>
                <w:sz w:val="22"/>
                <w:szCs w:val="22"/>
              </w:rPr>
            </w:pPr>
            <w:r w:rsidRPr="00682939">
              <w:rPr>
                <w:rFonts w:asciiTheme="minorHAnsi" w:hAnsiTheme="minorHAnsi" w:cstheme="minorHAnsi"/>
                <w:b/>
                <w:bCs/>
                <w:sz w:val="22"/>
                <w:szCs w:val="22"/>
              </w:rPr>
              <w:t xml:space="preserve">Diversity, Equality and Inclusion </w:t>
            </w:r>
          </w:p>
          <w:p w14:paraId="4CA380A9" w14:textId="77777777" w:rsidR="009F3F3A" w:rsidRPr="00682939" w:rsidRDefault="009F3F3A" w:rsidP="00EA495D">
            <w:pPr>
              <w:jc w:val="right"/>
              <w:rPr>
                <w:rFonts w:asciiTheme="minorHAnsi" w:hAnsiTheme="minorHAnsi" w:cstheme="minorHAnsi"/>
                <w:b/>
                <w:bCs/>
                <w:sz w:val="22"/>
                <w:szCs w:val="22"/>
              </w:rPr>
            </w:pPr>
          </w:p>
        </w:tc>
        <w:tc>
          <w:tcPr>
            <w:tcW w:w="8256" w:type="dxa"/>
          </w:tcPr>
          <w:p w14:paraId="378BC044" w14:textId="77777777" w:rsidR="009F3F3A" w:rsidRPr="00682939" w:rsidRDefault="009F3F3A" w:rsidP="00EA495D">
            <w:pPr>
              <w:rPr>
                <w:rFonts w:asciiTheme="minorHAnsi" w:hAnsiTheme="minorHAnsi" w:cstheme="minorHAnsi"/>
                <w:iCs/>
                <w:sz w:val="22"/>
                <w:szCs w:val="22"/>
              </w:rPr>
            </w:pPr>
            <w:r w:rsidRPr="00682939">
              <w:rPr>
                <w:rFonts w:asciiTheme="minorHAnsi" w:hAnsiTheme="minorHAnsi" w:cstheme="minorHAnsi"/>
                <w:iCs/>
                <w:sz w:val="22"/>
                <w:szCs w:val="22"/>
              </w:rPr>
              <w:t>The HSE is an equal opportunities employer.</w:t>
            </w:r>
          </w:p>
          <w:p w14:paraId="075BC7A0" w14:textId="77777777" w:rsidR="009F3F3A" w:rsidRPr="00682939" w:rsidRDefault="009F3F3A" w:rsidP="00EA495D">
            <w:pPr>
              <w:rPr>
                <w:rFonts w:asciiTheme="minorHAnsi" w:hAnsiTheme="minorHAnsi" w:cstheme="minorHAnsi"/>
                <w:color w:val="000000"/>
                <w:sz w:val="22"/>
                <w:szCs w:val="22"/>
                <w:shd w:val="clear" w:color="auto" w:fill="FFFFFF"/>
              </w:rPr>
            </w:pPr>
          </w:p>
          <w:p w14:paraId="6705ED36" w14:textId="77777777" w:rsidR="009F3F3A" w:rsidRPr="00682939" w:rsidRDefault="009F3F3A" w:rsidP="00EA495D">
            <w:pPr>
              <w:rPr>
                <w:rFonts w:asciiTheme="minorHAnsi" w:hAnsiTheme="minorHAnsi" w:cstheme="minorHAnsi"/>
                <w:color w:val="000000"/>
                <w:sz w:val="22"/>
                <w:szCs w:val="22"/>
                <w:shd w:val="clear" w:color="auto" w:fill="FFFFFF"/>
              </w:rPr>
            </w:pPr>
            <w:r w:rsidRPr="00682939">
              <w:rPr>
                <w:rFonts w:asciiTheme="minorHAnsi" w:hAnsiTheme="minorHAnsi" w:cstheme="minorHAnsi"/>
                <w:color w:val="000000"/>
                <w:sz w:val="22"/>
                <w:szCs w:val="22"/>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682939" w:rsidRDefault="009F3F3A" w:rsidP="00EA495D">
            <w:pPr>
              <w:rPr>
                <w:rFonts w:asciiTheme="minorHAnsi" w:hAnsiTheme="minorHAnsi" w:cstheme="minorHAnsi"/>
                <w:color w:val="000000"/>
                <w:sz w:val="22"/>
                <w:szCs w:val="22"/>
                <w:shd w:val="clear" w:color="auto" w:fill="FFFFFF"/>
              </w:rPr>
            </w:pPr>
          </w:p>
          <w:p w14:paraId="25259069" w14:textId="77777777" w:rsidR="009F3F3A" w:rsidRPr="00682939" w:rsidRDefault="009F3F3A" w:rsidP="00EA495D">
            <w:pPr>
              <w:rPr>
                <w:rFonts w:asciiTheme="minorHAnsi" w:hAnsiTheme="minorHAnsi" w:cstheme="minorHAnsi"/>
                <w:color w:val="000000"/>
                <w:sz w:val="22"/>
                <w:szCs w:val="22"/>
                <w:shd w:val="clear" w:color="auto" w:fill="FFFFFF"/>
              </w:rPr>
            </w:pPr>
            <w:r w:rsidRPr="00682939">
              <w:rPr>
                <w:rFonts w:asciiTheme="minorHAnsi" w:hAnsiTheme="minorHAnsi" w:cstheme="minorHAnsi"/>
                <w:color w:val="000000"/>
                <w:sz w:val="22"/>
                <w:szCs w:val="22"/>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682939" w:rsidRDefault="009F3F3A" w:rsidP="00EA495D">
            <w:pPr>
              <w:rPr>
                <w:rFonts w:asciiTheme="minorHAnsi" w:hAnsiTheme="minorHAnsi" w:cstheme="minorHAnsi"/>
                <w:color w:val="000000"/>
                <w:sz w:val="22"/>
                <w:szCs w:val="22"/>
                <w:shd w:val="clear" w:color="auto" w:fill="FFFFFF"/>
              </w:rPr>
            </w:pPr>
          </w:p>
          <w:p w14:paraId="03FA5A57" w14:textId="1A88009B" w:rsidR="009F3F3A" w:rsidRPr="00682939" w:rsidRDefault="009F3F3A" w:rsidP="00EA495D">
            <w:pPr>
              <w:rPr>
                <w:rFonts w:asciiTheme="minorHAnsi" w:hAnsiTheme="minorHAnsi" w:cstheme="minorHAnsi"/>
                <w:color w:val="000000"/>
                <w:sz w:val="22"/>
                <w:szCs w:val="22"/>
                <w:shd w:val="clear" w:color="auto" w:fill="FFFFFF"/>
              </w:rPr>
            </w:pPr>
            <w:r w:rsidRPr="00682939">
              <w:rPr>
                <w:rFonts w:asciiTheme="minorHAnsi" w:hAnsiTheme="minorHAnsi" w:cstheme="minorHAnsi"/>
                <w:color w:val="000000"/>
                <w:sz w:val="22"/>
                <w:szCs w:val="22"/>
                <w:shd w:val="clear" w:color="auto" w:fill="FFFFFF"/>
              </w:rPr>
              <w:t>The HSE welcomes people with diverse backgrounds and offers a range of supports and resources to staff, such as those who require a reasonable accommodation at work because of a disability or long</w:t>
            </w:r>
            <w:r w:rsidR="00413395" w:rsidRPr="00682939">
              <w:rPr>
                <w:rFonts w:asciiTheme="minorHAnsi" w:hAnsiTheme="minorHAnsi" w:cstheme="minorHAnsi"/>
                <w:color w:val="000000"/>
                <w:sz w:val="22"/>
                <w:szCs w:val="22"/>
                <w:shd w:val="clear" w:color="auto" w:fill="FFFFFF"/>
              </w:rPr>
              <w:t>-</w:t>
            </w:r>
            <w:r w:rsidRPr="00682939">
              <w:rPr>
                <w:rFonts w:asciiTheme="minorHAnsi" w:hAnsiTheme="minorHAnsi" w:cstheme="minorHAnsi"/>
                <w:color w:val="000000"/>
                <w:sz w:val="22"/>
                <w:szCs w:val="22"/>
                <w:shd w:val="clear" w:color="auto" w:fill="FFFFFF"/>
              </w:rPr>
              <w:t xml:space="preserve">term health condition. </w:t>
            </w:r>
          </w:p>
          <w:p w14:paraId="366879CC" w14:textId="77777777" w:rsidR="009F3F3A" w:rsidRPr="00682939" w:rsidRDefault="009F3F3A" w:rsidP="00EA495D">
            <w:pPr>
              <w:rPr>
                <w:rFonts w:asciiTheme="minorHAnsi" w:hAnsiTheme="minorHAnsi" w:cstheme="minorHAnsi"/>
                <w:color w:val="000000"/>
                <w:sz w:val="22"/>
                <w:szCs w:val="22"/>
                <w:shd w:val="clear" w:color="auto" w:fill="FFFFFF"/>
              </w:rPr>
            </w:pPr>
          </w:p>
          <w:p w14:paraId="24F19261" w14:textId="22DD2FA0" w:rsidR="009F3F3A" w:rsidRPr="00682939" w:rsidRDefault="000B3BA1" w:rsidP="000B3BA1">
            <w:pPr>
              <w:rPr>
                <w:rFonts w:asciiTheme="minorHAnsi" w:hAnsiTheme="minorHAnsi" w:cstheme="minorHAnsi"/>
                <w:sz w:val="22"/>
                <w:szCs w:val="22"/>
              </w:rPr>
            </w:pPr>
            <w:r w:rsidRPr="00682939">
              <w:rPr>
                <w:rFonts w:asciiTheme="minorHAnsi" w:hAnsiTheme="minorHAnsi" w:cstheme="minorHAnsi"/>
                <w:sz w:val="22"/>
                <w:szCs w:val="22"/>
              </w:rPr>
              <w:t xml:space="preserve">Read more about the HSE’s </w:t>
            </w:r>
            <w:r w:rsidR="009F3F3A" w:rsidRPr="00682939">
              <w:rPr>
                <w:rFonts w:asciiTheme="minorHAnsi" w:hAnsiTheme="minorHAnsi" w:cstheme="minorHAnsi"/>
                <w:sz w:val="22"/>
                <w:szCs w:val="22"/>
              </w:rPr>
              <w:t xml:space="preserve">commitment to </w:t>
            </w:r>
            <w:hyperlink r:id="rId11" w:history="1">
              <w:r w:rsidR="009F3F3A" w:rsidRPr="00682939">
                <w:rPr>
                  <w:rStyle w:val="Hyperlink"/>
                  <w:rFonts w:asciiTheme="minorHAnsi" w:hAnsiTheme="minorHAnsi" w:cstheme="minorHAnsi"/>
                  <w:sz w:val="22"/>
                  <w:szCs w:val="22"/>
                </w:rPr>
                <w:t>Diversity, Equality and Inclusion</w:t>
              </w:r>
            </w:hyperlink>
            <w:r w:rsidR="009F3F3A" w:rsidRPr="00682939">
              <w:rPr>
                <w:rFonts w:asciiTheme="minorHAnsi" w:hAnsiTheme="minorHAnsi" w:cstheme="minorHAnsi"/>
                <w:sz w:val="22"/>
                <w:szCs w:val="22"/>
              </w:rPr>
              <w:t xml:space="preserve"> </w:t>
            </w:r>
          </w:p>
          <w:p w14:paraId="611557CE" w14:textId="280D653D" w:rsidR="000B3BA1" w:rsidRPr="00682939" w:rsidRDefault="000B3BA1" w:rsidP="000B3BA1">
            <w:pPr>
              <w:rPr>
                <w:rFonts w:asciiTheme="minorHAnsi" w:hAnsiTheme="minorHAnsi" w:cstheme="minorHAnsi"/>
                <w:sz w:val="22"/>
                <w:szCs w:val="22"/>
              </w:rPr>
            </w:pPr>
          </w:p>
        </w:tc>
      </w:tr>
      <w:tr w:rsidR="00792F91" w:rsidRPr="00682939" w14:paraId="34206BA6" w14:textId="77777777" w:rsidTr="00F6254C">
        <w:tc>
          <w:tcPr>
            <w:tcW w:w="2364" w:type="dxa"/>
          </w:tcPr>
          <w:p w14:paraId="54E222E5" w14:textId="77777777" w:rsidR="00792F91" w:rsidRPr="00682939" w:rsidRDefault="00792F91" w:rsidP="00792F91">
            <w:pPr>
              <w:rPr>
                <w:rFonts w:asciiTheme="minorHAnsi" w:hAnsiTheme="minorHAnsi" w:cstheme="minorHAnsi"/>
                <w:b/>
                <w:bCs/>
                <w:sz w:val="22"/>
                <w:szCs w:val="22"/>
              </w:rPr>
            </w:pPr>
            <w:r w:rsidRPr="00682939">
              <w:rPr>
                <w:rFonts w:asciiTheme="minorHAnsi" w:hAnsiTheme="minorHAnsi" w:cstheme="minorHAnsi"/>
                <w:b/>
                <w:bCs/>
                <w:sz w:val="22"/>
                <w:szCs w:val="22"/>
              </w:rPr>
              <w:t>Code of Practice</w:t>
            </w:r>
          </w:p>
        </w:tc>
        <w:tc>
          <w:tcPr>
            <w:tcW w:w="8256" w:type="dxa"/>
          </w:tcPr>
          <w:p w14:paraId="02619FDC" w14:textId="77777777" w:rsidR="00792F91" w:rsidRPr="00682939" w:rsidRDefault="00792F91" w:rsidP="00792F91">
            <w:pPr>
              <w:rPr>
                <w:rFonts w:asciiTheme="minorHAnsi" w:hAnsiTheme="minorHAnsi" w:cstheme="minorHAnsi"/>
                <w:sz w:val="22"/>
                <w:szCs w:val="22"/>
                <w:lang w:val="en-IE" w:eastAsia="en-US"/>
              </w:rPr>
            </w:pPr>
            <w:r w:rsidRPr="00682939">
              <w:rPr>
                <w:rFonts w:asciiTheme="minorHAnsi" w:hAnsiTheme="minorHAnsi" w:cstheme="minorHAnsi"/>
                <w:sz w:val="22"/>
                <w:szCs w:val="22"/>
              </w:rPr>
              <w:t>The Health Service Executive</w:t>
            </w:r>
            <w:r w:rsidRPr="00682939">
              <w:rPr>
                <w:rFonts w:asciiTheme="minorHAnsi" w:hAnsiTheme="minorHAnsi" w:cstheme="minorHAnsi"/>
                <w:color w:val="FF0000"/>
                <w:sz w:val="22"/>
                <w:szCs w:val="22"/>
              </w:rPr>
              <w:t xml:space="preserve"> </w:t>
            </w:r>
            <w:r w:rsidRPr="00682939">
              <w:rPr>
                <w:rFonts w:asciiTheme="minorHAnsi" w:hAnsiTheme="minorHAnsi" w:cstheme="minorHAnsi"/>
                <w:sz w:val="22"/>
                <w:szCs w:val="22"/>
              </w:rPr>
              <w:t>will run this campaign in compliance with the Code of Practice prepared by the Commission for Public Service Appointments (CPSA).</w:t>
            </w:r>
          </w:p>
          <w:p w14:paraId="763E6747" w14:textId="77777777" w:rsidR="00792F91" w:rsidRPr="00682939" w:rsidRDefault="00792F91" w:rsidP="00792F91">
            <w:pPr>
              <w:rPr>
                <w:rFonts w:asciiTheme="minorHAnsi" w:hAnsiTheme="minorHAnsi" w:cstheme="minorHAnsi"/>
                <w:sz w:val="22"/>
                <w:szCs w:val="22"/>
              </w:rPr>
            </w:pPr>
          </w:p>
          <w:p w14:paraId="530CFD04" w14:textId="5EE30451" w:rsidR="00792F91" w:rsidRPr="00682939" w:rsidRDefault="00792F91" w:rsidP="00792F91">
            <w:pPr>
              <w:shd w:val="clear" w:color="auto" w:fill="FFFFFF"/>
              <w:spacing w:line="276" w:lineRule="auto"/>
              <w:rPr>
                <w:rFonts w:asciiTheme="minorHAnsi" w:hAnsiTheme="minorHAnsi" w:cstheme="minorHAnsi"/>
                <w:color w:val="333333"/>
                <w:sz w:val="22"/>
                <w:szCs w:val="22"/>
                <w:lang w:val="en-IE" w:eastAsia="en-IE"/>
              </w:rPr>
            </w:pPr>
            <w:r w:rsidRPr="00682939">
              <w:rPr>
                <w:rFonts w:asciiTheme="minorHAnsi" w:hAnsiTheme="minorHAnsi" w:cstheme="minorHAnsi"/>
                <w:sz w:val="22"/>
                <w:szCs w:val="22"/>
              </w:rPr>
              <w:t xml:space="preserve">The CPSA is responsible for </w:t>
            </w:r>
            <w:r w:rsidRPr="00682939">
              <w:rPr>
                <w:rFonts w:asciiTheme="minorHAnsi" w:hAnsiTheme="minorHAnsi" w:cstheme="minorHAnsi"/>
                <w:color w:val="333333"/>
                <w:sz w:val="22"/>
                <w:szCs w:val="22"/>
                <w:lang w:eastAsia="en-IE"/>
              </w:rPr>
              <w:t xml:space="preserve">establishing the principles </w:t>
            </w:r>
            <w:r w:rsidR="00413395" w:rsidRPr="00682939">
              <w:rPr>
                <w:rFonts w:asciiTheme="minorHAnsi" w:hAnsiTheme="minorHAnsi" w:cstheme="minorHAnsi"/>
                <w:color w:val="333333"/>
                <w:sz w:val="22"/>
                <w:szCs w:val="22"/>
                <w:lang w:eastAsia="en-IE"/>
              </w:rPr>
              <w:t>to</w:t>
            </w:r>
            <w:r w:rsidRPr="00682939">
              <w:rPr>
                <w:rFonts w:asciiTheme="minorHAnsi" w:hAnsiTheme="minorHAnsi" w:cstheme="minorHAnsi"/>
                <w:color w:val="333333"/>
                <w:sz w:val="22"/>
                <w:szCs w:val="22"/>
                <w:lang w:eastAsia="en-IE"/>
              </w:rPr>
              <w:t xml:space="preserve"> be followed when making an appointment. These are set out in the CPSA Code of Practice. The Code outlines the standards </w:t>
            </w:r>
            <w:r w:rsidR="00413395" w:rsidRPr="00682939">
              <w:rPr>
                <w:rFonts w:asciiTheme="minorHAnsi" w:hAnsiTheme="minorHAnsi" w:cstheme="minorHAnsi"/>
                <w:color w:val="333333"/>
                <w:sz w:val="22"/>
                <w:szCs w:val="22"/>
                <w:lang w:eastAsia="en-IE"/>
              </w:rPr>
              <w:t>to</w:t>
            </w:r>
            <w:r w:rsidRPr="00682939">
              <w:rPr>
                <w:rFonts w:asciiTheme="minorHAnsi" w:hAnsiTheme="minorHAnsi" w:cstheme="minorHAnsi"/>
                <w:color w:val="333333"/>
                <w:sz w:val="22"/>
                <w:szCs w:val="22"/>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682939" w:rsidRDefault="00792F91" w:rsidP="00792F91">
            <w:pPr>
              <w:ind w:firstLine="720"/>
              <w:rPr>
                <w:rFonts w:asciiTheme="minorHAnsi" w:hAnsiTheme="minorHAnsi" w:cstheme="minorHAnsi"/>
                <w:sz w:val="22"/>
                <w:szCs w:val="22"/>
              </w:rPr>
            </w:pPr>
          </w:p>
          <w:p w14:paraId="7BD7C8A0" w14:textId="5C891930" w:rsidR="00792F91" w:rsidRPr="00682939" w:rsidRDefault="000B3BA1" w:rsidP="00792F91">
            <w:pPr>
              <w:rPr>
                <w:rFonts w:asciiTheme="minorHAnsi" w:hAnsiTheme="minorHAnsi" w:cstheme="minorHAnsi"/>
                <w:sz w:val="22"/>
                <w:szCs w:val="22"/>
                <w:lang w:val="en-IE" w:eastAsia="en-US"/>
              </w:rPr>
            </w:pPr>
            <w:r w:rsidRPr="00682939">
              <w:rPr>
                <w:rFonts w:asciiTheme="minorHAnsi" w:hAnsiTheme="minorHAnsi" w:cstheme="minorHAnsi"/>
                <w:sz w:val="22"/>
                <w:szCs w:val="22"/>
              </w:rPr>
              <w:t xml:space="preserve">Read the </w:t>
            </w:r>
            <w:hyperlink r:id="rId12" w:history="1">
              <w:r w:rsidR="00792F91" w:rsidRPr="00682939">
                <w:rPr>
                  <w:rStyle w:val="Hyperlink"/>
                  <w:rFonts w:asciiTheme="minorHAnsi" w:hAnsiTheme="minorHAnsi" w:cstheme="minorHAnsi"/>
                  <w:sz w:val="22"/>
                  <w:szCs w:val="22"/>
                </w:rPr>
                <w:t>CPSA Code of Practice</w:t>
              </w:r>
            </w:hyperlink>
            <w:r w:rsidRPr="00682939">
              <w:rPr>
                <w:rFonts w:asciiTheme="minorHAnsi" w:hAnsiTheme="minorHAnsi" w:cstheme="minorHAnsi"/>
                <w:sz w:val="22"/>
                <w:szCs w:val="22"/>
              </w:rPr>
              <w:t xml:space="preserve">. </w:t>
            </w:r>
          </w:p>
          <w:p w14:paraId="20388A5A" w14:textId="77777777" w:rsidR="00792F91" w:rsidRPr="00682939" w:rsidRDefault="00792F91" w:rsidP="00792F91">
            <w:pPr>
              <w:rPr>
                <w:rFonts w:asciiTheme="minorHAnsi" w:hAnsiTheme="minorHAnsi" w:cstheme="minorHAnsi"/>
                <w:sz w:val="22"/>
                <w:szCs w:val="22"/>
              </w:rPr>
            </w:pPr>
          </w:p>
        </w:tc>
      </w:tr>
      <w:tr w:rsidR="00792F91" w:rsidRPr="00682939" w14:paraId="78E52213" w14:textId="77777777" w:rsidTr="00F6254C">
        <w:tc>
          <w:tcPr>
            <w:tcW w:w="10620" w:type="dxa"/>
            <w:gridSpan w:val="2"/>
          </w:tcPr>
          <w:p w14:paraId="5ACE87AF" w14:textId="732BFDAB" w:rsidR="00792F91" w:rsidRPr="00682939" w:rsidRDefault="00792F91" w:rsidP="00792F91">
            <w:pPr>
              <w:rPr>
                <w:rFonts w:asciiTheme="minorHAnsi" w:hAnsiTheme="minorHAnsi" w:cstheme="minorHAnsi"/>
                <w:sz w:val="22"/>
                <w:szCs w:val="22"/>
              </w:rPr>
            </w:pPr>
            <w:r w:rsidRPr="00682939">
              <w:rPr>
                <w:rFonts w:asciiTheme="minorHAnsi" w:hAnsiTheme="minorHAnsi" w:cstheme="minorHAnsi"/>
                <w:sz w:val="22"/>
                <w:szCs w:val="22"/>
              </w:rPr>
              <w:t xml:space="preserve">The reform programme outlined for the </w:t>
            </w:r>
            <w:r w:rsidR="000B3BA1" w:rsidRPr="00682939">
              <w:rPr>
                <w:rFonts w:asciiTheme="minorHAnsi" w:hAnsiTheme="minorHAnsi" w:cstheme="minorHAnsi"/>
                <w:sz w:val="22"/>
                <w:szCs w:val="22"/>
              </w:rPr>
              <w:t>h</w:t>
            </w:r>
            <w:r w:rsidRPr="00682939">
              <w:rPr>
                <w:rFonts w:asciiTheme="minorHAnsi" w:hAnsiTheme="minorHAnsi" w:cstheme="minorHAnsi"/>
                <w:sz w:val="22"/>
                <w:szCs w:val="22"/>
              </w:rPr>
              <w:t xml:space="preserve">ealth </w:t>
            </w:r>
            <w:r w:rsidR="000B3BA1" w:rsidRPr="00682939">
              <w:rPr>
                <w:rFonts w:asciiTheme="minorHAnsi" w:hAnsiTheme="minorHAnsi" w:cstheme="minorHAnsi"/>
                <w:sz w:val="22"/>
                <w:szCs w:val="22"/>
              </w:rPr>
              <w:t>s</w:t>
            </w:r>
            <w:r w:rsidRPr="00682939">
              <w:rPr>
                <w:rFonts w:asciiTheme="minorHAnsi" w:hAnsiTheme="minorHAnsi" w:cstheme="minorHAnsi"/>
                <w:sz w:val="22"/>
                <w:szCs w:val="22"/>
              </w:rPr>
              <w:t>ervices may impact on this role</w:t>
            </w:r>
            <w:r w:rsidR="000B3BA1" w:rsidRPr="00682939">
              <w:rPr>
                <w:rFonts w:asciiTheme="minorHAnsi" w:hAnsiTheme="minorHAnsi" w:cstheme="minorHAnsi"/>
                <w:sz w:val="22"/>
                <w:szCs w:val="22"/>
              </w:rPr>
              <w:t>,</w:t>
            </w:r>
            <w:r w:rsidRPr="00682939">
              <w:rPr>
                <w:rFonts w:asciiTheme="minorHAnsi" w:hAnsiTheme="minorHAnsi" w:cstheme="minorHAnsi"/>
                <w:sz w:val="22"/>
                <w:szCs w:val="22"/>
              </w:rPr>
              <w:t xml:space="preserve"> and as structures change the Job Specification may be reviewed.</w:t>
            </w:r>
          </w:p>
          <w:p w14:paraId="4038303F" w14:textId="77777777" w:rsidR="00792F91" w:rsidRPr="00682939" w:rsidRDefault="00792F91" w:rsidP="00792F91">
            <w:pPr>
              <w:rPr>
                <w:rFonts w:asciiTheme="minorHAnsi" w:hAnsiTheme="minorHAnsi" w:cstheme="minorHAnsi"/>
                <w:sz w:val="22"/>
                <w:szCs w:val="22"/>
              </w:rPr>
            </w:pPr>
          </w:p>
          <w:p w14:paraId="469FBB66" w14:textId="77777777" w:rsidR="00792F91" w:rsidRPr="00682939" w:rsidRDefault="00792F91" w:rsidP="00792F91">
            <w:pPr>
              <w:rPr>
                <w:rFonts w:asciiTheme="minorHAnsi" w:hAnsiTheme="minorHAnsi" w:cstheme="minorHAnsi"/>
                <w:sz w:val="22"/>
                <w:szCs w:val="22"/>
              </w:rPr>
            </w:pPr>
            <w:r w:rsidRPr="00682939">
              <w:rPr>
                <w:rFonts w:asciiTheme="minorHAnsi" w:hAnsiTheme="minorHAnsi" w:cstheme="minorHAnsi"/>
                <w:sz w:val="22"/>
                <w:szCs w:val="22"/>
              </w:rPr>
              <w:t>This Job Specification is a guide to the general range of duties assigned to the post holder. It is intended to be neither definitive nor restrictive and is subject to periodic review with the employee concerned.</w:t>
            </w:r>
          </w:p>
        </w:tc>
      </w:tr>
    </w:tbl>
    <w:p w14:paraId="68B4FF5F" w14:textId="77777777" w:rsidR="001F5F8C" w:rsidRPr="001F5F8C" w:rsidRDefault="001F5F8C" w:rsidP="00543F98">
      <w:pPr>
        <w:jc w:val="center"/>
        <w:rPr>
          <w:rFonts w:asciiTheme="minorHAnsi" w:hAnsiTheme="minorHAnsi" w:cstheme="minorHAnsi"/>
          <w:b/>
          <w:sz w:val="22"/>
          <w:szCs w:val="22"/>
        </w:rPr>
      </w:pPr>
      <w:r w:rsidRPr="001F5F8C">
        <w:rPr>
          <w:rFonts w:asciiTheme="minorHAnsi" w:hAnsiTheme="minorHAnsi" w:cstheme="minorHAnsi"/>
          <w:b/>
          <w:sz w:val="22"/>
          <w:szCs w:val="22"/>
        </w:rPr>
        <w:lastRenderedPageBreak/>
        <w:t>Staff Nurse, Emergency Department / Altra Foirne — Ginearálta</w:t>
      </w:r>
    </w:p>
    <w:p w14:paraId="477B8795" w14:textId="4DC3B9A0" w:rsidR="00543F98" w:rsidRPr="00682939" w:rsidRDefault="00543F98" w:rsidP="00543F98">
      <w:pPr>
        <w:jc w:val="center"/>
        <w:rPr>
          <w:rFonts w:asciiTheme="minorHAnsi" w:hAnsiTheme="minorHAnsi" w:cstheme="minorHAnsi"/>
          <w:b/>
          <w:sz w:val="22"/>
          <w:szCs w:val="22"/>
        </w:rPr>
      </w:pPr>
      <w:r w:rsidRPr="00682939">
        <w:rPr>
          <w:rFonts w:asciiTheme="minorHAnsi" w:hAnsiTheme="minorHAnsi" w:cstheme="minorHAnsi"/>
          <w:b/>
          <w:sz w:val="22"/>
          <w:szCs w:val="22"/>
        </w:rPr>
        <w:t>Terms and Conditions of Employment</w:t>
      </w:r>
    </w:p>
    <w:p w14:paraId="690D2748" w14:textId="77777777" w:rsidR="00543F98" w:rsidRPr="00682939" w:rsidRDefault="00543F98" w:rsidP="00543F98">
      <w:pPr>
        <w:jc w:val="center"/>
        <w:rPr>
          <w:rFonts w:asciiTheme="minorHAnsi" w:hAnsiTheme="minorHAnsi" w:cstheme="minorHAnsi"/>
          <w:b/>
          <w:sz w:val="22"/>
          <w:szCs w:val="22"/>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682939" w14:paraId="648DD409" w14:textId="77777777" w:rsidTr="00AC0D37">
        <w:tc>
          <w:tcPr>
            <w:tcW w:w="2523" w:type="dxa"/>
          </w:tcPr>
          <w:p w14:paraId="38A8F24A" w14:textId="77777777" w:rsidR="00543F98" w:rsidRPr="00682939" w:rsidRDefault="00543F98" w:rsidP="005F595E">
            <w:pPr>
              <w:jc w:val="both"/>
              <w:rPr>
                <w:rFonts w:asciiTheme="minorHAnsi" w:hAnsiTheme="minorHAnsi" w:cstheme="minorHAnsi"/>
                <w:b/>
                <w:bCs/>
                <w:sz w:val="22"/>
                <w:szCs w:val="22"/>
              </w:rPr>
            </w:pPr>
            <w:r w:rsidRPr="00682939">
              <w:rPr>
                <w:rFonts w:asciiTheme="minorHAnsi" w:hAnsiTheme="minorHAnsi" w:cstheme="minorHAnsi"/>
                <w:b/>
                <w:bCs/>
                <w:sz w:val="22"/>
                <w:szCs w:val="22"/>
              </w:rPr>
              <w:t xml:space="preserve">Tenure </w:t>
            </w:r>
          </w:p>
        </w:tc>
        <w:tc>
          <w:tcPr>
            <w:tcW w:w="8109" w:type="dxa"/>
          </w:tcPr>
          <w:p w14:paraId="4463C165" w14:textId="77777777" w:rsidR="00543F98" w:rsidRPr="00682939"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682939">
              <w:rPr>
                <w:rFonts w:asciiTheme="minorHAnsi" w:hAnsiTheme="minorHAnsi" w:cstheme="minorHAnsi"/>
                <w:spacing w:val="-3"/>
                <w:sz w:val="22"/>
                <w:szCs w:val="22"/>
              </w:rPr>
              <w:t xml:space="preserve">The current vacancy available </w:t>
            </w:r>
            <w:r w:rsidRPr="001F5F8C">
              <w:rPr>
                <w:rFonts w:asciiTheme="minorHAnsi" w:hAnsiTheme="minorHAnsi" w:cstheme="minorHAnsi"/>
                <w:spacing w:val="-3"/>
                <w:sz w:val="22"/>
                <w:szCs w:val="22"/>
              </w:rPr>
              <w:t xml:space="preserve">is </w:t>
            </w:r>
            <w:r w:rsidRPr="001F5F8C">
              <w:rPr>
                <w:rFonts w:asciiTheme="minorHAnsi" w:hAnsiTheme="minorHAnsi" w:cstheme="minorHAnsi"/>
                <w:bCs/>
                <w:spacing w:val="-3"/>
                <w:sz w:val="22"/>
                <w:szCs w:val="22"/>
              </w:rPr>
              <w:t>permanent/temporary</w:t>
            </w:r>
            <w:r w:rsidRPr="001F5F8C">
              <w:rPr>
                <w:rFonts w:asciiTheme="minorHAnsi" w:hAnsiTheme="minorHAnsi" w:cstheme="minorHAnsi"/>
                <w:spacing w:val="-3"/>
                <w:sz w:val="22"/>
                <w:szCs w:val="22"/>
              </w:rPr>
              <w:t xml:space="preserve"> and </w:t>
            </w:r>
            <w:r w:rsidRPr="001F5F8C">
              <w:rPr>
                <w:rFonts w:asciiTheme="minorHAnsi" w:hAnsiTheme="minorHAnsi" w:cstheme="minorHAnsi"/>
                <w:bCs/>
                <w:spacing w:val="-3"/>
                <w:sz w:val="22"/>
                <w:szCs w:val="22"/>
              </w:rPr>
              <w:t>whole time/part-time.</w:t>
            </w:r>
            <w:r w:rsidRPr="001F5F8C">
              <w:rPr>
                <w:rFonts w:asciiTheme="minorHAnsi" w:hAnsiTheme="minorHAnsi" w:cstheme="minorHAnsi"/>
                <w:spacing w:val="-3"/>
                <w:sz w:val="22"/>
                <w:szCs w:val="22"/>
              </w:rPr>
              <w:t xml:space="preserve">  </w:t>
            </w:r>
          </w:p>
          <w:p w14:paraId="41FF2897" w14:textId="77777777" w:rsidR="00543F98" w:rsidRPr="00682939"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p w14:paraId="74C50E15" w14:textId="77777777" w:rsidR="00543F98" w:rsidRPr="00682939"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682939">
              <w:rPr>
                <w:rFonts w:asciiTheme="minorHAnsi" w:hAnsiTheme="minorHAnsi" w:cstheme="minorHAnsi"/>
                <w:spacing w:val="-3"/>
                <w:sz w:val="22"/>
                <w:szCs w:val="22"/>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Pr="00682939"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p w14:paraId="6E1DF429" w14:textId="77777777" w:rsidR="00543F98" w:rsidRPr="00682939" w:rsidRDefault="00543F98" w:rsidP="005F595E">
            <w:pPr>
              <w:tabs>
                <w:tab w:val="left" w:pos="-720"/>
                <w:tab w:val="left" w:pos="0"/>
                <w:tab w:val="left" w:pos="720"/>
              </w:tabs>
              <w:suppressAutoHyphens/>
              <w:jc w:val="both"/>
              <w:rPr>
                <w:rFonts w:asciiTheme="minorHAnsi" w:hAnsiTheme="minorHAnsi" w:cstheme="minorHAnsi"/>
                <w:spacing w:val="-3"/>
                <w:sz w:val="22"/>
                <w:szCs w:val="22"/>
              </w:rPr>
            </w:pPr>
            <w:r w:rsidRPr="00682939">
              <w:rPr>
                <w:rFonts w:asciiTheme="minorHAnsi" w:hAnsiTheme="minorHAnsi" w:cstheme="minorHAnsi"/>
                <w:spacing w:val="-3"/>
                <w:sz w:val="22"/>
                <w:szCs w:val="22"/>
              </w:rPr>
              <w:t>Appointment as an employee of the Health Service Executive is governed by the Health Act 2004 and the Public Service Management (Recruitment and Appointments) Act 2004 and Public Service Management (Recruitment and Appointments) Amendment Act 2013.</w:t>
            </w:r>
          </w:p>
          <w:p w14:paraId="0E2CB7A4" w14:textId="77777777" w:rsidR="00543F98" w:rsidRPr="00682939" w:rsidRDefault="00543F98" w:rsidP="005F595E">
            <w:pPr>
              <w:tabs>
                <w:tab w:val="left" w:pos="-720"/>
                <w:tab w:val="left" w:pos="0"/>
                <w:tab w:val="left" w:pos="720"/>
              </w:tabs>
              <w:suppressAutoHyphens/>
              <w:jc w:val="both"/>
              <w:rPr>
                <w:rFonts w:asciiTheme="minorHAnsi" w:hAnsiTheme="minorHAnsi" w:cstheme="minorHAnsi"/>
                <w:spacing w:val="-3"/>
                <w:sz w:val="22"/>
                <w:szCs w:val="22"/>
              </w:rPr>
            </w:pPr>
          </w:p>
        </w:tc>
      </w:tr>
      <w:tr w:rsidR="00543F98" w:rsidRPr="00682939" w14:paraId="3F765092" w14:textId="77777777" w:rsidTr="00AC0D37">
        <w:tc>
          <w:tcPr>
            <w:tcW w:w="2523" w:type="dxa"/>
          </w:tcPr>
          <w:p w14:paraId="0FB817B0" w14:textId="77777777" w:rsidR="00543F98" w:rsidRPr="00682939" w:rsidRDefault="00543F98" w:rsidP="005F595E">
            <w:pPr>
              <w:jc w:val="both"/>
              <w:rPr>
                <w:rFonts w:asciiTheme="minorHAnsi" w:hAnsiTheme="minorHAnsi" w:cstheme="minorHAnsi"/>
                <w:b/>
                <w:bCs/>
                <w:sz w:val="22"/>
                <w:szCs w:val="22"/>
              </w:rPr>
            </w:pPr>
            <w:r w:rsidRPr="00682939">
              <w:rPr>
                <w:rFonts w:asciiTheme="minorHAnsi" w:hAnsiTheme="minorHAnsi" w:cstheme="minorHAnsi"/>
                <w:b/>
                <w:bCs/>
                <w:sz w:val="22"/>
                <w:szCs w:val="22"/>
              </w:rPr>
              <w:t>Working Week</w:t>
            </w:r>
          </w:p>
          <w:p w14:paraId="24717DED" w14:textId="77777777" w:rsidR="00543F98" w:rsidRPr="00682939" w:rsidRDefault="00543F98" w:rsidP="005F595E">
            <w:pPr>
              <w:jc w:val="both"/>
              <w:rPr>
                <w:rFonts w:asciiTheme="minorHAnsi" w:hAnsiTheme="minorHAnsi" w:cstheme="minorHAnsi"/>
                <w:b/>
                <w:bCs/>
                <w:sz w:val="22"/>
                <w:szCs w:val="22"/>
              </w:rPr>
            </w:pPr>
          </w:p>
        </w:tc>
        <w:tc>
          <w:tcPr>
            <w:tcW w:w="8109" w:type="dxa"/>
          </w:tcPr>
          <w:p w14:paraId="44AC9C6F" w14:textId="6BE1D750" w:rsidR="00ED5846" w:rsidRPr="00682939" w:rsidRDefault="00ED5846" w:rsidP="00ED5846">
            <w:pPr>
              <w:pStyle w:val="paragraph"/>
              <w:spacing w:before="0" w:beforeAutospacing="0" w:after="0" w:afterAutospacing="0"/>
              <w:textAlignment w:val="baseline"/>
              <w:rPr>
                <w:rFonts w:asciiTheme="minorHAnsi" w:hAnsiTheme="minorHAnsi" w:cstheme="minorHAnsi"/>
                <w:sz w:val="22"/>
                <w:szCs w:val="22"/>
              </w:rPr>
            </w:pPr>
            <w:r w:rsidRPr="00682939">
              <w:rPr>
                <w:rStyle w:val="normaltextrun"/>
                <w:rFonts w:asciiTheme="minorHAnsi" w:hAnsiTheme="minorHAnsi" w:cstheme="minorHAnsi"/>
                <w:sz w:val="22"/>
                <w:szCs w:val="22"/>
                <w:lang w:val="en-US"/>
              </w:rPr>
              <w:t xml:space="preserve">The standard weekly working </w:t>
            </w:r>
            <w:r w:rsidRPr="00682939">
              <w:rPr>
                <w:rStyle w:val="findhit"/>
                <w:rFonts w:asciiTheme="minorHAnsi" w:hAnsiTheme="minorHAnsi" w:cstheme="minorHAnsi"/>
                <w:sz w:val="22"/>
                <w:szCs w:val="22"/>
                <w:lang w:val="en-US"/>
              </w:rPr>
              <w:t>hours</w:t>
            </w:r>
            <w:r w:rsidRPr="00682939">
              <w:rPr>
                <w:rStyle w:val="normaltextrun"/>
                <w:rFonts w:asciiTheme="minorHAnsi" w:hAnsiTheme="minorHAnsi" w:cstheme="minorHAnsi"/>
                <w:sz w:val="22"/>
                <w:szCs w:val="22"/>
                <w:lang w:val="en-US"/>
              </w:rPr>
              <w:t xml:space="preserve"> of </w:t>
            </w:r>
            <w:r w:rsidRPr="001F5F8C">
              <w:rPr>
                <w:rStyle w:val="normaltextrun"/>
                <w:rFonts w:asciiTheme="minorHAnsi" w:hAnsiTheme="minorHAnsi" w:cstheme="minorHAnsi"/>
                <w:sz w:val="22"/>
                <w:szCs w:val="22"/>
                <w:lang w:val="en-US"/>
              </w:rPr>
              <w:t xml:space="preserve">attendance for your grade are </w:t>
            </w:r>
            <w:r w:rsidR="001F5F8C" w:rsidRPr="001F5F8C">
              <w:rPr>
                <w:rStyle w:val="normaltextrun"/>
                <w:rFonts w:asciiTheme="minorHAnsi" w:hAnsiTheme="minorHAnsi" w:cstheme="minorHAnsi"/>
                <w:b/>
                <w:bCs/>
                <w:sz w:val="22"/>
                <w:szCs w:val="22"/>
                <w:lang w:val="en-US"/>
              </w:rPr>
              <w:t>37.5</w:t>
            </w:r>
            <w:r w:rsidRPr="001F5F8C">
              <w:rPr>
                <w:rStyle w:val="normaltextrun"/>
                <w:rFonts w:asciiTheme="minorHAnsi" w:hAnsiTheme="minorHAnsi" w:cstheme="minorHAnsi"/>
                <w:sz w:val="22"/>
                <w:szCs w:val="22"/>
                <w:lang w:val="en-US"/>
              </w:rPr>
              <w:t xml:space="preserve"> </w:t>
            </w:r>
            <w:r w:rsidRPr="001F5F8C">
              <w:rPr>
                <w:rStyle w:val="findhit"/>
                <w:rFonts w:asciiTheme="minorHAnsi" w:hAnsiTheme="minorHAnsi" w:cstheme="minorHAnsi"/>
                <w:sz w:val="22"/>
                <w:szCs w:val="22"/>
                <w:lang w:val="en-US"/>
              </w:rPr>
              <w:t>hours</w:t>
            </w:r>
            <w:r w:rsidRPr="001F5F8C">
              <w:rPr>
                <w:rStyle w:val="normaltextrun"/>
                <w:rFonts w:asciiTheme="minorHAnsi" w:hAnsiTheme="minorHAnsi" w:cstheme="minorHAnsi"/>
                <w:sz w:val="22"/>
                <w:szCs w:val="22"/>
                <w:lang w:val="en-US"/>
              </w:rPr>
              <w:t xml:space="preserve"> per week. Your normal weekly working </w:t>
            </w:r>
            <w:r w:rsidRPr="001F5F8C">
              <w:rPr>
                <w:rStyle w:val="findhit"/>
                <w:rFonts w:asciiTheme="minorHAnsi" w:hAnsiTheme="minorHAnsi" w:cstheme="minorHAnsi"/>
                <w:sz w:val="22"/>
                <w:szCs w:val="22"/>
                <w:lang w:val="en-US"/>
              </w:rPr>
              <w:t>hours</w:t>
            </w:r>
            <w:r w:rsidRPr="001F5F8C">
              <w:rPr>
                <w:rStyle w:val="normaltextrun"/>
                <w:rFonts w:asciiTheme="minorHAnsi" w:hAnsiTheme="minorHAnsi" w:cstheme="minorHAnsi"/>
                <w:sz w:val="22"/>
                <w:szCs w:val="22"/>
                <w:lang w:val="en-US"/>
              </w:rPr>
              <w:t xml:space="preserve"> are </w:t>
            </w:r>
            <w:r w:rsidR="001F5F8C" w:rsidRPr="001F5F8C">
              <w:rPr>
                <w:rStyle w:val="normaltextrun"/>
                <w:rFonts w:asciiTheme="minorHAnsi" w:hAnsiTheme="minorHAnsi" w:cstheme="minorHAnsi"/>
                <w:b/>
                <w:bCs/>
                <w:sz w:val="22"/>
                <w:szCs w:val="22"/>
                <w:lang w:val="en-US"/>
              </w:rPr>
              <w:t>37.5</w:t>
            </w:r>
            <w:r w:rsidRPr="001F5F8C">
              <w:rPr>
                <w:rStyle w:val="normaltextrun"/>
                <w:rFonts w:asciiTheme="minorHAnsi" w:hAnsiTheme="minorHAnsi" w:cstheme="minorHAnsi"/>
                <w:sz w:val="22"/>
                <w:szCs w:val="22"/>
                <w:lang w:val="en-US"/>
              </w:rPr>
              <w:t xml:space="preserve"> </w:t>
            </w:r>
            <w:r w:rsidRPr="001F5F8C">
              <w:rPr>
                <w:rStyle w:val="findhit"/>
                <w:rFonts w:asciiTheme="minorHAnsi" w:hAnsiTheme="minorHAnsi" w:cstheme="minorHAnsi"/>
                <w:sz w:val="22"/>
                <w:szCs w:val="22"/>
                <w:lang w:val="en-US"/>
              </w:rPr>
              <w:t>hours</w:t>
            </w:r>
            <w:r w:rsidRPr="00682939">
              <w:rPr>
                <w:rStyle w:val="normaltextrun"/>
                <w:rFonts w:asciiTheme="minorHAnsi" w:hAnsiTheme="minorHAnsi" w:cstheme="minorHAnsi"/>
                <w:sz w:val="22"/>
                <w:szCs w:val="22"/>
                <w:lang w:val="en-US"/>
              </w:rPr>
              <w:t xml:space="preserve">. Contracted </w:t>
            </w:r>
            <w:r w:rsidRPr="00682939">
              <w:rPr>
                <w:rStyle w:val="findhit"/>
                <w:rFonts w:asciiTheme="minorHAnsi" w:hAnsiTheme="minorHAnsi" w:cstheme="minorHAnsi"/>
                <w:sz w:val="22"/>
                <w:szCs w:val="22"/>
                <w:lang w:val="en-US"/>
              </w:rPr>
              <w:t>hours</w:t>
            </w:r>
            <w:r w:rsidRPr="00682939">
              <w:rPr>
                <w:rStyle w:val="normaltextrun"/>
                <w:rFonts w:asciiTheme="minorHAnsi" w:hAnsiTheme="minorHAnsi" w:cstheme="minorHAnsi"/>
                <w:sz w:val="22"/>
                <w:szCs w:val="22"/>
                <w:lang w:val="en-US"/>
              </w:rPr>
              <w:t xml:space="preserve"> that are less than the standard weekly working </w:t>
            </w:r>
            <w:r w:rsidRPr="00682939">
              <w:rPr>
                <w:rStyle w:val="findhit"/>
                <w:rFonts w:asciiTheme="minorHAnsi" w:hAnsiTheme="minorHAnsi" w:cstheme="minorHAnsi"/>
                <w:sz w:val="22"/>
                <w:szCs w:val="22"/>
                <w:lang w:val="en-US"/>
              </w:rPr>
              <w:t>hours</w:t>
            </w:r>
            <w:r w:rsidRPr="00682939">
              <w:rPr>
                <w:rStyle w:val="normaltextrun"/>
                <w:rFonts w:asciiTheme="minorHAnsi" w:hAnsiTheme="minorHAnsi" w:cstheme="minorHAnsi"/>
                <w:sz w:val="22"/>
                <w:szCs w:val="22"/>
                <w:lang w:val="en-US"/>
              </w:rPr>
              <w:t xml:space="preserve"> for your grade will be paid pro rata to the full time equivalent.</w:t>
            </w:r>
          </w:p>
          <w:p w14:paraId="49FB70E1" w14:textId="77777777" w:rsidR="00ED5846" w:rsidRPr="00682939" w:rsidRDefault="00ED5846" w:rsidP="00ED5846">
            <w:pPr>
              <w:pStyle w:val="paragraph"/>
              <w:spacing w:before="0" w:beforeAutospacing="0" w:after="0" w:afterAutospacing="0"/>
              <w:textAlignment w:val="baseline"/>
              <w:rPr>
                <w:rStyle w:val="eop"/>
                <w:rFonts w:asciiTheme="minorHAnsi" w:hAnsiTheme="minorHAnsi" w:cstheme="minorHAnsi"/>
                <w:sz w:val="22"/>
                <w:szCs w:val="22"/>
              </w:rPr>
            </w:pPr>
          </w:p>
          <w:p w14:paraId="165EE85A" w14:textId="145E6D1E" w:rsidR="00ED5846" w:rsidRPr="00682939" w:rsidRDefault="00ED5846" w:rsidP="00ED5846">
            <w:pPr>
              <w:pStyle w:val="paragraph"/>
              <w:spacing w:before="0" w:beforeAutospacing="0" w:after="0" w:afterAutospacing="0"/>
              <w:textAlignment w:val="baseline"/>
              <w:rPr>
                <w:rFonts w:asciiTheme="minorHAnsi" w:hAnsiTheme="minorHAnsi" w:cstheme="minorHAnsi"/>
                <w:sz w:val="22"/>
                <w:szCs w:val="22"/>
              </w:rPr>
            </w:pPr>
            <w:r w:rsidRPr="00682939">
              <w:rPr>
                <w:rStyle w:val="normaltextrun"/>
                <w:rFonts w:asciiTheme="minorHAnsi" w:hAnsiTheme="minorHAnsi" w:cstheme="minorHAnsi"/>
                <w:sz w:val="22"/>
                <w:szCs w:val="22"/>
                <w:lang w:val="en-US"/>
              </w:rPr>
              <w:t xml:space="preserve">You are required to work agreed roster/on-call arrangements advised by your Reporting Manager. Your contracted </w:t>
            </w:r>
            <w:r w:rsidRPr="00682939">
              <w:rPr>
                <w:rStyle w:val="findhit"/>
                <w:rFonts w:asciiTheme="minorHAnsi" w:hAnsiTheme="minorHAnsi" w:cstheme="minorHAnsi"/>
                <w:sz w:val="22"/>
                <w:szCs w:val="22"/>
                <w:lang w:val="en-US"/>
              </w:rPr>
              <w:t>hours</w:t>
            </w:r>
            <w:r w:rsidRPr="00682939">
              <w:rPr>
                <w:rStyle w:val="normaltextrun"/>
                <w:rFonts w:asciiTheme="minorHAnsi" w:hAnsiTheme="minorHAnsi" w:cstheme="minorHAnsi"/>
                <w:sz w:val="22"/>
                <w:szCs w:val="22"/>
                <w:lang w:val="en-US"/>
              </w:rPr>
              <w:t xml:space="preserve"> are liable to change between the </w:t>
            </w:r>
            <w:r w:rsidRPr="00682939">
              <w:rPr>
                <w:rStyle w:val="findhit"/>
                <w:rFonts w:asciiTheme="minorHAnsi" w:hAnsiTheme="minorHAnsi" w:cstheme="minorHAnsi"/>
                <w:sz w:val="22"/>
                <w:szCs w:val="22"/>
                <w:lang w:val="en-US"/>
              </w:rPr>
              <w:t>hours</w:t>
            </w:r>
            <w:r w:rsidRPr="00682939">
              <w:rPr>
                <w:rStyle w:val="normaltextrun"/>
                <w:rFonts w:asciiTheme="minorHAnsi" w:hAnsiTheme="minorHAnsi" w:cstheme="minorHAnsi"/>
                <w:sz w:val="22"/>
                <w:szCs w:val="22"/>
                <w:lang w:val="en-US"/>
              </w:rPr>
              <w:t xml:space="preserve"> of 8.00am and 8.00pm over seven days to meet the requirements for extended day services in accordance with the terms of collective agreements and HSE Circulars.</w:t>
            </w:r>
          </w:p>
          <w:p w14:paraId="68311EC5" w14:textId="12B985D8" w:rsidR="001E592B" w:rsidRPr="00682939" w:rsidRDefault="001E592B" w:rsidP="005F595E">
            <w:pPr>
              <w:jc w:val="both"/>
              <w:rPr>
                <w:rFonts w:asciiTheme="minorHAnsi" w:hAnsiTheme="minorHAnsi" w:cstheme="minorHAnsi"/>
                <w:sz w:val="22"/>
                <w:szCs w:val="22"/>
              </w:rPr>
            </w:pPr>
          </w:p>
        </w:tc>
      </w:tr>
      <w:tr w:rsidR="00543F98" w:rsidRPr="00682939" w14:paraId="026D2AAA" w14:textId="77777777" w:rsidTr="00AC0D37">
        <w:tc>
          <w:tcPr>
            <w:tcW w:w="2523" w:type="dxa"/>
          </w:tcPr>
          <w:p w14:paraId="38FDC52F" w14:textId="77777777" w:rsidR="00543F98" w:rsidRPr="00682939" w:rsidRDefault="00543F98" w:rsidP="005F595E">
            <w:pPr>
              <w:jc w:val="both"/>
              <w:rPr>
                <w:rFonts w:asciiTheme="minorHAnsi" w:hAnsiTheme="minorHAnsi" w:cstheme="minorHAnsi"/>
                <w:b/>
                <w:bCs/>
                <w:sz w:val="22"/>
                <w:szCs w:val="22"/>
              </w:rPr>
            </w:pPr>
            <w:r w:rsidRPr="00682939">
              <w:rPr>
                <w:rFonts w:asciiTheme="minorHAnsi" w:hAnsiTheme="minorHAnsi" w:cstheme="minorHAnsi"/>
                <w:b/>
                <w:bCs/>
                <w:sz w:val="22"/>
                <w:szCs w:val="22"/>
              </w:rPr>
              <w:t>Annual Leave</w:t>
            </w:r>
          </w:p>
        </w:tc>
        <w:tc>
          <w:tcPr>
            <w:tcW w:w="8109" w:type="dxa"/>
          </w:tcPr>
          <w:p w14:paraId="7A82753C" w14:textId="77777777" w:rsidR="00543F98" w:rsidRPr="00682939" w:rsidRDefault="000010EE" w:rsidP="005F595E">
            <w:pPr>
              <w:rPr>
                <w:rFonts w:asciiTheme="minorHAnsi" w:hAnsiTheme="minorHAnsi" w:cstheme="minorHAnsi"/>
                <w:sz w:val="22"/>
                <w:szCs w:val="22"/>
              </w:rPr>
            </w:pPr>
            <w:r w:rsidRPr="00682939">
              <w:rPr>
                <w:rFonts w:asciiTheme="minorHAnsi" w:eastAsiaTheme="minorHAnsi" w:hAnsiTheme="minorHAnsi" w:cstheme="minorHAnsi"/>
                <w:color w:val="000000"/>
                <w:sz w:val="22"/>
                <w:szCs w:val="22"/>
                <w:lang w:val="en-IE" w:eastAsia="en-US"/>
              </w:rPr>
              <w:t xml:space="preserve">The annual leave associated with the post will be confirmed at </w:t>
            </w:r>
            <w:r w:rsidR="0023552F" w:rsidRPr="00682939">
              <w:rPr>
                <w:rFonts w:asciiTheme="minorHAnsi" w:eastAsiaTheme="minorHAnsi" w:hAnsiTheme="minorHAnsi" w:cstheme="minorHAnsi"/>
                <w:color w:val="000000"/>
                <w:sz w:val="22"/>
                <w:szCs w:val="22"/>
                <w:lang w:val="en-IE" w:eastAsia="en-US"/>
              </w:rPr>
              <w:t>C</w:t>
            </w:r>
            <w:r w:rsidRPr="00682939">
              <w:rPr>
                <w:rFonts w:asciiTheme="minorHAnsi" w:eastAsiaTheme="minorHAnsi" w:hAnsiTheme="minorHAnsi" w:cstheme="minorHAnsi"/>
                <w:color w:val="000000"/>
                <w:sz w:val="22"/>
                <w:szCs w:val="22"/>
                <w:lang w:val="en-IE" w:eastAsia="en-US"/>
              </w:rPr>
              <w:t>ontracting stage</w:t>
            </w:r>
            <w:r w:rsidR="00543F98" w:rsidRPr="00682939">
              <w:rPr>
                <w:rFonts w:asciiTheme="minorHAnsi" w:hAnsiTheme="minorHAnsi" w:cstheme="minorHAnsi"/>
                <w:sz w:val="22"/>
                <w:szCs w:val="22"/>
              </w:rPr>
              <w:t>.</w:t>
            </w:r>
          </w:p>
          <w:p w14:paraId="79D884D7" w14:textId="77777777" w:rsidR="00543F98" w:rsidRPr="00682939" w:rsidRDefault="00543F98" w:rsidP="005F595E">
            <w:pPr>
              <w:jc w:val="both"/>
              <w:rPr>
                <w:rFonts w:asciiTheme="minorHAnsi" w:hAnsiTheme="minorHAnsi" w:cstheme="minorHAnsi"/>
                <w:sz w:val="22"/>
                <w:szCs w:val="22"/>
              </w:rPr>
            </w:pPr>
          </w:p>
        </w:tc>
      </w:tr>
      <w:tr w:rsidR="00543F98" w:rsidRPr="00682939" w14:paraId="01F7D1BF" w14:textId="77777777" w:rsidTr="00AC0D37">
        <w:tc>
          <w:tcPr>
            <w:tcW w:w="2523" w:type="dxa"/>
          </w:tcPr>
          <w:p w14:paraId="310A674B" w14:textId="77777777" w:rsidR="00543F98" w:rsidRPr="00682939" w:rsidRDefault="00543F98" w:rsidP="005F595E">
            <w:pPr>
              <w:jc w:val="both"/>
              <w:rPr>
                <w:rFonts w:asciiTheme="minorHAnsi" w:hAnsiTheme="minorHAnsi" w:cstheme="minorHAnsi"/>
                <w:b/>
                <w:bCs/>
                <w:sz w:val="22"/>
                <w:szCs w:val="22"/>
              </w:rPr>
            </w:pPr>
            <w:r w:rsidRPr="00682939">
              <w:rPr>
                <w:rFonts w:asciiTheme="minorHAnsi" w:hAnsiTheme="minorHAnsi" w:cstheme="minorHAnsi"/>
                <w:b/>
                <w:bCs/>
                <w:sz w:val="22"/>
                <w:szCs w:val="22"/>
              </w:rPr>
              <w:t>Superannuation</w:t>
            </w:r>
          </w:p>
          <w:p w14:paraId="7729702D" w14:textId="77777777" w:rsidR="00543F98" w:rsidRPr="00682939" w:rsidRDefault="00543F98" w:rsidP="005F595E">
            <w:pPr>
              <w:jc w:val="both"/>
              <w:rPr>
                <w:rFonts w:asciiTheme="minorHAnsi" w:hAnsiTheme="minorHAnsi" w:cstheme="minorHAnsi"/>
                <w:b/>
                <w:bCs/>
                <w:sz w:val="22"/>
                <w:szCs w:val="22"/>
              </w:rPr>
            </w:pPr>
          </w:p>
          <w:p w14:paraId="0BC16D94" w14:textId="77777777" w:rsidR="00543F98" w:rsidRPr="00682939" w:rsidRDefault="00543F98" w:rsidP="005F595E">
            <w:pPr>
              <w:jc w:val="both"/>
              <w:rPr>
                <w:rFonts w:asciiTheme="minorHAnsi" w:hAnsiTheme="minorHAnsi" w:cstheme="minorHAnsi"/>
                <w:b/>
                <w:bCs/>
                <w:sz w:val="22"/>
                <w:szCs w:val="22"/>
              </w:rPr>
            </w:pPr>
          </w:p>
        </w:tc>
        <w:tc>
          <w:tcPr>
            <w:tcW w:w="8109" w:type="dxa"/>
          </w:tcPr>
          <w:p w14:paraId="79E7E9AD" w14:textId="77777777" w:rsidR="00543F98" w:rsidRPr="00682939" w:rsidRDefault="00543F98" w:rsidP="005F595E">
            <w:pPr>
              <w:jc w:val="both"/>
              <w:rPr>
                <w:rFonts w:asciiTheme="minorHAnsi" w:hAnsiTheme="minorHAnsi" w:cstheme="minorHAnsi"/>
                <w:sz w:val="22"/>
                <w:szCs w:val="22"/>
              </w:rPr>
            </w:pPr>
            <w:r w:rsidRPr="00682939">
              <w:rPr>
                <w:rFonts w:asciiTheme="minorHAnsi" w:hAnsiTheme="minorHAnsi" w:cstheme="minorHAnsi"/>
                <w:sz w:val="22"/>
                <w:szCs w:val="22"/>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sidRPr="00682939">
                <w:rPr>
                  <w:rFonts w:asciiTheme="minorHAnsi" w:hAnsiTheme="minorHAnsi" w:cstheme="minorHAnsi"/>
                  <w:sz w:val="22"/>
                  <w:szCs w:val="22"/>
                </w:rPr>
                <w:t>the 01</w:t>
              </w:r>
              <w:r w:rsidRPr="00682939">
                <w:rPr>
                  <w:rFonts w:asciiTheme="minorHAnsi" w:hAnsiTheme="minorHAnsi" w:cstheme="minorHAnsi"/>
                  <w:sz w:val="22"/>
                  <w:szCs w:val="22"/>
                  <w:vertAlign w:val="superscript"/>
                </w:rPr>
                <w:t>st</w:t>
              </w:r>
              <w:r w:rsidRPr="00682939">
                <w:rPr>
                  <w:rFonts w:asciiTheme="minorHAnsi" w:hAnsiTheme="minorHAnsi" w:cstheme="minorHAnsi"/>
                  <w:sz w:val="22"/>
                  <w:szCs w:val="22"/>
                </w:rPr>
                <w:t xml:space="preserve"> January 2005</w:t>
              </w:r>
            </w:smartTag>
            <w:r w:rsidRPr="00682939">
              <w:rPr>
                <w:rFonts w:asciiTheme="minorHAnsi" w:hAnsiTheme="minorHAnsi" w:cstheme="minorHAnsi"/>
                <w:sz w:val="22"/>
                <w:szCs w:val="22"/>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sidRPr="00682939">
                <w:rPr>
                  <w:rFonts w:asciiTheme="minorHAnsi" w:hAnsiTheme="minorHAnsi" w:cstheme="minorHAnsi"/>
                  <w:sz w:val="22"/>
                  <w:szCs w:val="22"/>
                </w:rPr>
                <w:t>31</w:t>
              </w:r>
              <w:r w:rsidRPr="00682939">
                <w:rPr>
                  <w:rFonts w:asciiTheme="minorHAnsi" w:hAnsiTheme="minorHAnsi" w:cstheme="minorHAnsi"/>
                  <w:sz w:val="22"/>
                  <w:szCs w:val="22"/>
                  <w:vertAlign w:val="superscript"/>
                </w:rPr>
                <w:t>st</w:t>
              </w:r>
              <w:r w:rsidRPr="00682939">
                <w:rPr>
                  <w:rFonts w:asciiTheme="minorHAnsi" w:hAnsiTheme="minorHAnsi" w:cstheme="minorHAnsi"/>
                  <w:sz w:val="22"/>
                  <w:szCs w:val="22"/>
                </w:rPr>
                <w:t xml:space="preserve"> December 2004</w:t>
              </w:r>
            </w:smartTag>
          </w:p>
          <w:p w14:paraId="16958ABA" w14:textId="59B7C405" w:rsidR="001E592B" w:rsidRPr="00682939" w:rsidRDefault="001E592B" w:rsidP="005F595E">
            <w:pPr>
              <w:jc w:val="both"/>
              <w:rPr>
                <w:rFonts w:asciiTheme="minorHAnsi" w:hAnsiTheme="minorHAnsi" w:cstheme="minorHAnsi"/>
                <w:sz w:val="22"/>
                <w:szCs w:val="22"/>
              </w:rPr>
            </w:pPr>
          </w:p>
        </w:tc>
      </w:tr>
      <w:tr w:rsidR="005F595E" w:rsidRPr="00682939" w14:paraId="565FC9D1" w14:textId="77777777" w:rsidTr="00AC0D37">
        <w:tc>
          <w:tcPr>
            <w:tcW w:w="2523" w:type="dxa"/>
          </w:tcPr>
          <w:p w14:paraId="1B364D81" w14:textId="77777777" w:rsidR="005F595E" w:rsidRPr="00682939" w:rsidRDefault="005F595E" w:rsidP="005F595E">
            <w:pPr>
              <w:jc w:val="both"/>
              <w:rPr>
                <w:rFonts w:asciiTheme="minorHAnsi" w:hAnsiTheme="minorHAnsi" w:cstheme="minorHAnsi"/>
                <w:b/>
                <w:bCs/>
                <w:sz w:val="22"/>
                <w:szCs w:val="22"/>
              </w:rPr>
            </w:pPr>
            <w:r w:rsidRPr="00682939">
              <w:rPr>
                <w:rFonts w:asciiTheme="minorHAnsi" w:hAnsiTheme="minorHAnsi" w:cstheme="minorHAnsi"/>
                <w:b/>
                <w:bCs/>
                <w:sz w:val="22"/>
                <w:szCs w:val="22"/>
              </w:rPr>
              <w:t>Age</w:t>
            </w:r>
          </w:p>
        </w:tc>
        <w:tc>
          <w:tcPr>
            <w:tcW w:w="8109" w:type="dxa"/>
          </w:tcPr>
          <w:p w14:paraId="0D47FB6D" w14:textId="77777777" w:rsidR="00E45386" w:rsidRPr="00682939" w:rsidRDefault="00E45386" w:rsidP="00E45386">
            <w:pPr>
              <w:autoSpaceDE w:val="0"/>
              <w:autoSpaceDN w:val="0"/>
              <w:adjustRightInd w:val="0"/>
              <w:rPr>
                <w:rFonts w:asciiTheme="minorHAnsi" w:eastAsiaTheme="minorHAnsi" w:hAnsiTheme="minorHAnsi" w:cstheme="minorHAnsi"/>
                <w:i/>
                <w:iCs/>
                <w:color w:val="000000"/>
                <w:sz w:val="22"/>
                <w:szCs w:val="22"/>
                <w:lang w:val="en-IE" w:eastAsia="en-US"/>
              </w:rPr>
            </w:pPr>
            <w:r w:rsidRPr="00682939">
              <w:rPr>
                <w:rFonts w:asciiTheme="minorHAnsi" w:eastAsiaTheme="minorHAnsi" w:hAnsiTheme="minorHAnsi" w:cstheme="minorHAnsi"/>
                <w:color w:val="000000"/>
                <w:sz w:val="22"/>
                <w:szCs w:val="22"/>
                <w:lang w:val="en-IE" w:eastAsia="en-US"/>
              </w:rPr>
              <w:t>The Public Service Superannuation (Age of Retirement) Act, 2018* set 70 years as the compulsory retirement age for public servants.</w:t>
            </w:r>
            <w:r w:rsidRPr="00682939">
              <w:rPr>
                <w:rFonts w:asciiTheme="minorHAnsi" w:eastAsiaTheme="minorHAnsi" w:hAnsiTheme="minorHAnsi" w:cstheme="minorHAnsi"/>
                <w:i/>
                <w:iCs/>
                <w:color w:val="000000"/>
                <w:sz w:val="22"/>
                <w:szCs w:val="22"/>
                <w:lang w:val="en-IE" w:eastAsia="en-US"/>
              </w:rPr>
              <w:t xml:space="preserve"> </w:t>
            </w:r>
          </w:p>
          <w:p w14:paraId="1D853980" w14:textId="77777777" w:rsidR="00E45386" w:rsidRPr="00682939" w:rsidRDefault="00E45386" w:rsidP="00E45386">
            <w:pPr>
              <w:autoSpaceDE w:val="0"/>
              <w:autoSpaceDN w:val="0"/>
              <w:adjustRightInd w:val="0"/>
              <w:rPr>
                <w:rFonts w:asciiTheme="minorHAnsi" w:eastAsiaTheme="minorHAnsi" w:hAnsiTheme="minorHAnsi" w:cstheme="minorHAnsi"/>
                <w:i/>
                <w:iCs/>
                <w:color w:val="000000"/>
                <w:sz w:val="22"/>
                <w:szCs w:val="22"/>
                <w:lang w:val="en-IE" w:eastAsia="en-US"/>
              </w:rPr>
            </w:pPr>
          </w:p>
          <w:p w14:paraId="1AFBA01F" w14:textId="77777777" w:rsidR="00E45386" w:rsidRPr="00682939" w:rsidRDefault="00E45386" w:rsidP="00E45386">
            <w:pPr>
              <w:autoSpaceDE w:val="0"/>
              <w:autoSpaceDN w:val="0"/>
              <w:adjustRightInd w:val="0"/>
              <w:rPr>
                <w:rFonts w:asciiTheme="minorHAnsi" w:eastAsiaTheme="minorHAnsi" w:hAnsiTheme="minorHAnsi" w:cstheme="minorHAnsi"/>
                <w:b/>
                <w:bCs/>
                <w:i/>
                <w:iCs/>
                <w:color w:val="000000" w:themeColor="text1"/>
                <w:sz w:val="22"/>
                <w:szCs w:val="22"/>
                <w:u w:val="single"/>
                <w:lang w:val="en-IE" w:eastAsia="en-US"/>
              </w:rPr>
            </w:pPr>
            <w:r w:rsidRPr="00682939">
              <w:rPr>
                <w:rFonts w:asciiTheme="minorHAnsi" w:eastAsiaTheme="minorHAnsi" w:hAnsiTheme="minorHAnsi" w:cstheme="minorHAnsi"/>
                <w:b/>
                <w:bCs/>
                <w:i/>
                <w:iCs/>
                <w:color w:val="000000"/>
                <w:sz w:val="22"/>
                <w:szCs w:val="22"/>
                <w:lang w:val="en-IE" w:eastAsia="en-US"/>
              </w:rPr>
              <w:t xml:space="preserve">* </w:t>
            </w:r>
            <w:r w:rsidRPr="00682939">
              <w:rPr>
                <w:rFonts w:asciiTheme="minorHAnsi" w:eastAsiaTheme="minorHAnsi" w:hAnsiTheme="minorHAnsi" w:cstheme="minorHAnsi"/>
                <w:b/>
                <w:bCs/>
                <w:i/>
                <w:iCs/>
                <w:color w:val="000000"/>
                <w:sz w:val="22"/>
                <w:szCs w:val="22"/>
                <w:u w:val="single"/>
                <w:lang w:val="en-IE" w:eastAsia="en-US"/>
              </w:rPr>
              <w:t xml:space="preserve">Public </w:t>
            </w:r>
            <w:r w:rsidRPr="00682939">
              <w:rPr>
                <w:rFonts w:asciiTheme="minorHAnsi" w:eastAsiaTheme="minorHAnsi" w:hAnsiTheme="minorHAnsi" w:cstheme="minorHAnsi"/>
                <w:b/>
                <w:bCs/>
                <w:i/>
                <w:iCs/>
                <w:color w:val="000000" w:themeColor="text1"/>
                <w:sz w:val="22"/>
                <w:szCs w:val="22"/>
                <w:u w:val="single"/>
                <w:lang w:val="en-IE" w:eastAsia="en-US"/>
              </w:rPr>
              <w:t>Servants not affected by this legislation:</w:t>
            </w:r>
          </w:p>
          <w:p w14:paraId="423A76B7" w14:textId="77777777" w:rsidR="00E45386" w:rsidRPr="00682939" w:rsidRDefault="00E45386"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r w:rsidRPr="00682939">
              <w:rPr>
                <w:rFonts w:asciiTheme="minorHAnsi" w:eastAsiaTheme="minorHAnsi" w:hAnsiTheme="minorHAnsi" w:cstheme="minorHAnsi"/>
                <w:color w:val="000000" w:themeColor="text1"/>
                <w:sz w:val="22"/>
                <w:szCs w:val="22"/>
                <w:lang w:val="en-IE" w:eastAsia="en-US"/>
              </w:rPr>
              <w:t xml:space="preserve">Public servants joining the public </w:t>
            </w:r>
            <w:r w:rsidR="00D34192" w:rsidRPr="00682939">
              <w:rPr>
                <w:rFonts w:asciiTheme="minorHAnsi" w:eastAsiaTheme="minorHAnsi" w:hAnsiTheme="minorHAnsi" w:cstheme="minorHAnsi"/>
                <w:color w:val="000000" w:themeColor="text1"/>
                <w:sz w:val="22"/>
                <w:szCs w:val="22"/>
                <w:lang w:val="en-IE" w:eastAsia="en-US"/>
              </w:rPr>
              <w:t>service or</w:t>
            </w:r>
            <w:r w:rsidRPr="00682939">
              <w:rPr>
                <w:rFonts w:asciiTheme="minorHAnsi" w:eastAsiaTheme="minorHAnsi" w:hAnsiTheme="minorHAnsi" w:cstheme="minorHAnsi"/>
                <w:color w:val="000000" w:themeColor="text1"/>
                <w:sz w:val="22"/>
                <w:szCs w:val="22"/>
                <w:lang w:val="en-IE" w:eastAsia="en-US"/>
              </w:rPr>
              <w:t xml:space="preserve"> re</w:t>
            </w:r>
            <w:r w:rsidR="00A36FE9" w:rsidRPr="00682939">
              <w:rPr>
                <w:rFonts w:asciiTheme="minorHAnsi" w:eastAsiaTheme="minorHAnsi" w:hAnsiTheme="minorHAnsi" w:cstheme="minorHAnsi"/>
                <w:color w:val="000000" w:themeColor="text1"/>
                <w:sz w:val="22"/>
                <w:szCs w:val="22"/>
                <w:lang w:val="en-IE" w:eastAsia="en-US"/>
              </w:rPr>
              <w:t>-</w:t>
            </w:r>
            <w:r w:rsidRPr="00682939">
              <w:rPr>
                <w:rFonts w:asciiTheme="minorHAnsi" w:eastAsiaTheme="minorHAnsi" w:hAnsiTheme="minorHAnsi" w:cstheme="minorHAnsi"/>
                <w:color w:val="000000" w:themeColor="text1"/>
                <w:sz w:val="22"/>
                <w:szCs w:val="22"/>
                <w:lang w:val="en-IE" w:eastAsia="en-US"/>
              </w:rPr>
              <w:t>joining the public service with a 26 week break in service, between 1 April 2004 and 31 December 2012 (new entrants) have no compulsory retirement age.</w:t>
            </w:r>
          </w:p>
          <w:p w14:paraId="57E91FD3" w14:textId="77777777" w:rsidR="00E45386" w:rsidRPr="00682939" w:rsidRDefault="00E45386"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p>
          <w:p w14:paraId="02E0C0E4" w14:textId="77777777" w:rsidR="005F595E" w:rsidRPr="00682939" w:rsidRDefault="00E45386" w:rsidP="00E45386">
            <w:pPr>
              <w:autoSpaceDE w:val="0"/>
              <w:autoSpaceDN w:val="0"/>
              <w:adjustRightInd w:val="0"/>
              <w:rPr>
                <w:rFonts w:asciiTheme="minorHAnsi" w:eastAsiaTheme="minorHAnsi" w:hAnsiTheme="minorHAnsi" w:cstheme="minorHAnsi"/>
                <w:color w:val="000000" w:themeColor="text1"/>
                <w:sz w:val="22"/>
                <w:szCs w:val="22"/>
                <w:lang w:val="en-IE" w:eastAsia="en-US"/>
              </w:rPr>
            </w:pPr>
            <w:r w:rsidRPr="00682939">
              <w:rPr>
                <w:rFonts w:asciiTheme="minorHAnsi" w:eastAsiaTheme="minorHAnsi" w:hAnsiTheme="minorHAnsi" w:cstheme="minorHAnsi"/>
                <w:color w:val="000000" w:themeColor="text1"/>
                <w:sz w:val="22"/>
                <w:szCs w:val="22"/>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682939" w:rsidRDefault="001E592B" w:rsidP="00E45386">
            <w:pPr>
              <w:autoSpaceDE w:val="0"/>
              <w:autoSpaceDN w:val="0"/>
              <w:adjustRightInd w:val="0"/>
              <w:rPr>
                <w:rFonts w:asciiTheme="minorHAnsi" w:eastAsiaTheme="minorHAnsi" w:hAnsiTheme="minorHAnsi" w:cstheme="minorHAnsi"/>
                <w:color w:val="000000"/>
                <w:sz w:val="22"/>
                <w:szCs w:val="22"/>
                <w:lang w:val="en-IE" w:eastAsia="en-US"/>
              </w:rPr>
            </w:pPr>
          </w:p>
        </w:tc>
      </w:tr>
      <w:tr w:rsidR="00543F98" w:rsidRPr="00682939" w14:paraId="00A31E89" w14:textId="77777777" w:rsidTr="00AC0D37">
        <w:tc>
          <w:tcPr>
            <w:tcW w:w="2523" w:type="dxa"/>
          </w:tcPr>
          <w:p w14:paraId="33CE3509" w14:textId="77777777" w:rsidR="00543F98" w:rsidRPr="00682939" w:rsidRDefault="00543F98" w:rsidP="00E0768C">
            <w:pPr>
              <w:jc w:val="both"/>
              <w:rPr>
                <w:rFonts w:asciiTheme="minorHAnsi" w:hAnsiTheme="minorHAnsi" w:cstheme="minorHAnsi"/>
                <w:b/>
                <w:sz w:val="22"/>
                <w:szCs w:val="22"/>
              </w:rPr>
            </w:pPr>
            <w:r w:rsidRPr="00682939">
              <w:rPr>
                <w:rFonts w:asciiTheme="minorHAnsi" w:hAnsiTheme="minorHAnsi" w:cstheme="minorHAnsi"/>
                <w:b/>
                <w:sz w:val="22"/>
                <w:szCs w:val="22"/>
              </w:rPr>
              <w:t>Probation</w:t>
            </w:r>
          </w:p>
        </w:tc>
        <w:tc>
          <w:tcPr>
            <w:tcW w:w="8109" w:type="dxa"/>
          </w:tcPr>
          <w:p w14:paraId="43F205C5" w14:textId="29B115FF" w:rsidR="00543F98" w:rsidRPr="00682939" w:rsidRDefault="00543F98" w:rsidP="00E0768C">
            <w:pPr>
              <w:jc w:val="both"/>
              <w:rPr>
                <w:rFonts w:asciiTheme="minorHAnsi" w:hAnsiTheme="minorHAnsi" w:cstheme="minorHAnsi"/>
                <w:sz w:val="22"/>
                <w:szCs w:val="22"/>
              </w:rPr>
            </w:pPr>
            <w:r w:rsidRPr="00682939">
              <w:rPr>
                <w:rFonts w:asciiTheme="minorHAnsi" w:hAnsiTheme="minorHAnsi" w:cstheme="minorHAnsi"/>
                <w:sz w:val="22"/>
                <w:szCs w:val="22"/>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682939" w:rsidRDefault="00E0768C" w:rsidP="00E0768C">
            <w:pPr>
              <w:jc w:val="both"/>
              <w:rPr>
                <w:rFonts w:asciiTheme="minorHAnsi" w:hAnsiTheme="minorHAnsi" w:cstheme="minorHAnsi"/>
                <w:sz w:val="22"/>
                <w:szCs w:val="22"/>
              </w:rPr>
            </w:pPr>
          </w:p>
        </w:tc>
      </w:tr>
      <w:tr w:rsidR="00543F98" w:rsidRPr="00682939" w14:paraId="569E1840" w14:textId="77777777" w:rsidTr="001E592B">
        <w:trPr>
          <w:trHeight w:val="699"/>
        </w:trPr>
        <w:tc>
          <w:tcPr>
            <w:tcW w:w="2523" w:type="dxa"/>
          </w:tcPr>
          <w:p w14:paraId="27BE9867" w14:textId="35A6B562" w:rsidR="00A54067" w:rsidRPr="00682939" w:rsidRDefault="004C3CE5" w:rsidP="00A54067">
            <w:pPr>
              <w:rPr>
                <w:rFonts w:asciiTheme="minorHAnsi" w:hAnsiTheme="minorHAnsi" w:cstheme="minorHAnsi"/>
                <w:b/>
                <w:bCs/>
                <w:sz w:val="22"/>
                <w:szCs w:val="22"/>
              </w:rPr>
            </w:pPr>
            <w:r w:rsidRPr="00682939">
              <w:rPr>
                <w:rFonts w:asciiTheme="minorHAnsi" w:hAnsiTheme="minorHAnsi" w:cstheme="minorHAnsi"/>
                <w:b/>
                <w:bCs/>
                <w:sz w:val="22"/>
                <w:szCs w:val="22"/>
              </w:rPr>
              <w:t xml:space="preserve">Protection of Children </w:t>
            </w:r>
            <w:r w:rsidR="00A54067" w:rsidRPr="00682939">
              <w:rPr>
                <w:rFonts w:asciiTheme="minorHAnsi" w:hAnsiTheme="minorHAnsi" w:cstheme="minorHAnsi"/>
                <w:b/>
                <w:bCs/>
                <w:sz w:val="22"/>
                <w:szCs w:val="22"/>
              </w:rPr>
              <w:t>Guidance and Legislation</w:t>
            </w:r>
          </w:p>
          <w:p w14:paraId="470BFBA0" w14:textId="552E50B4" w:rsidR="00543F98" w:rsidRPr="00682939" w:rsidRDefault="00543F98" w:rsidP="00F8393C">
            <w:pPr>
              <w:rPr>
                <w:rFonts w:asciiTheme="minorHAnsi" w:hAnsiTheme="minorHAnsi" w:cstheme="minorHAnsi"/>
                <w:b/>
                <w:bCs/>
                <w:sz w:val="22"/>
                <w:szCs w:val="22"/>
              </w:rPr>
            </w:pPr>
          </w:p>
        </w:tc>
        <w:tc>
          <w:tcPr>
            <w:tcW w:w="8109" w:type="dxa"/>
          </w:tcPr>
          <w:p w14:paraId="1EFFF24F" w14:textId="0379BF84" w:rsidR="00A54067" w:rsidRPr="00682939" w:rsidRDefault="00A54067" w:rsidP="00A54067">
            <w:pPr>
              <w:rPr>
                <w:rFonts w:asciiTheme="minorHAnsi" w:hAnsiTheme="minorHAnsi" w:cstheme="minorHAnsi"/>
                <w:sz w:val="22"/>
                <w:szCs w:val="22"/>
              </w:rPr>
            </w:pPr>
            <w:r w:rsidRPr="00682939">
              <w:rPr>
                <w:rFonts w:asciiTheme="minorHAnsi" w:hAnsiTheme="minorHAnsi" w:cstheme="minorHAnsi"/>
                <w:sz w:val="22"/>
                <w:szCs w:val="22"/>
              </w:rPr>
              <w:lastRenderedPageBreak/>
              <w:t xml:space="preserve">The welfare and protection of children is the responsibility of all HSE staff. You must be aware of and understand your </w:t>
            </w:r>
            <w:r w:rsidR="0045069B" w:rsidRPr="00682939">
              <w:rPr>
                <w:rFonts w:asciiTheme="minorHAnsi" w:hAnsiTheme="minorHAnsi" w:cstheme="minorHAnsi"/>
                <w:sz w:val="22"/>
                <w:szCs w:val="22"/>
              </w:rPr>
              <w:t xml:space="preserve">specific </w:t>
            </w:r>
            <w:r w:rsidRPr="00682939">
              <w:rPr>
                <w:rFonts w:asciiTheme="minorHAnsi" w:hAnsiTheme="minorHAnsi" w:cstheme="minorHAnsi"/>
                <w:sz w:val="22"/>
                <w:szCs w:val="22"/>
              </w:rPr>
              <w:t xml:space="preserve">responsibilities under the Children First Act 2015, </w:t>
            </w:r>
            <w:r w:rsidR="004C3CE5" w:rsidRPr="00682939">
              <w:rPr>
                <w:rFonts w:asciiTheme="minorHAnsi" w:hAnsiTheme="minorHAnsi" w:cstheme="minorHAnsi"/>
                <w:sz w:val="22"/>
                <w:szCs w:val="22"/>
              </w:rPr>
              <w:lastRenderedPageBreak/>
              <w:t xml:space="preserve">the Protections for Persons Reporting Child Abuse Act 1998 in accordance with Section 2, </w:t>
            </w:r>
            <w:r w:rsidRPr="00682939">
              <w:rPr>
                <w:rFonts w:asciiTheme="minorHAnsi" w:hAnsiTheme="minorHAnsi" w:cstheme="minorHAnsi"/>
                <w:sz w:val="22"/>
                <w:szCs w:val="22"/>
              </w:rPr>
              <w:t xml:space="preserve">Children First National Guidance and other relevant child safeguarding legislation and policies. </w:t>
            </w:r>
          </w:p>
          <w:p w14:paraId="5BFF82B6" w14:textId="77777777" w:rsidR="00A54067" w:rsidRPr="00682939" w:rsidRDefault="00A54067" w:rsidP="00A54067">
            <w:pPr>
              <w:rPr>
                <w:rFonts w:asciiTheme="minorHAnsi" w:hAnsiTheme="minorHAnsi" w:cstheme="minorHAnsi"/>
                <w:sz w:val="22"/>
                <w:szCs w:val="22"/>
              </w:rPr>
            </w:pPr>
          </w:p>
          <w:p w14:paraId="74465AED" w14:textId="77777777" w:rsidR="00A54067" w:rsidRPr="00682939" w:rsidRDefault="00A54067" w:rsidP="00A54067">
            <w:pPr>
              <w:rPr>
                <w:rFonts w:asciiTheme="minorHAnsi" w:hAnsiTheme="minorHAnsi" w:cstheme="minorHAnsi"/>
                <w:sz w:val="22"/>
                <w:szCs w:val="22"/>
                <w:lang w:val="en-US"/>
              </w:rPr>
            </w:pPr>
            <w:r w:rsidRPr="00682939">
              <w:rPr>
                <w:rFonts w:asciiTheme="minorHAnsi" w:hAnsiTheme="minorHAnsi" w:cstheme="minorHAnsi"/>
                <w:sz w:val="22"/>
                <w:szCs w:val="22"/>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82939" w:rsidRDefault="00A54067" w:rsidP="00A54067">
            <w:pPr>
              <w:rPr>
                <w:rFonts w:asciiTheme="minorHAnsi" w:hAnsiTheme="minorHAnsi" w:cstheme="minorHAnsi"/>
                <w:sz w:val="22"/>
                <w:szCs w:val="22"/>
              </w:rPr>
            </w:pPr>
          </w:p>
          <w:p w14:paraId="31C11061" w14:textId="6E8BF80C" w:rsidR="00543F98" w:rsidRPr="00682939" w:rsidRDefault="00413395" w:rsidP="00A54067">
            <w:pPr>
              <w:jc w:val="both"/>
              <w:rPr>
                <w:rFonts w:asciiTheme="minorHAnsi" w:hAnsiTheme="minorHAnsi" w:cstheme="minorHAnsi"/>
                <w:b/>
                <w:bCs/>
                <w:sz w:val="22"/>
                <w:szCs w:val="22"/>
              </w:rPr>
            </w:pPr>
            <w:r w:rsidRPr="00682939">
              <w:rPr>
                <w:rFonts w:asciiTheme="minorHAnsi" w:hAnsiTheme="minorHAnsi" w:cstheme="minorHAnsi"/>
                <w:bCs/>
                <w:sz w:val="22"/>
                <w:szCs w:val="22"/>
                <w:lang w:val="en"/>
              </w:rPr>
              <w:t>Visit</w:t>
            </w:r>
            <w:r w:rsidR="00A54067" w:rsidRPr="00682939">
              <w:rPr>
                <w:rFonts w:asciiTheme="minorHAnsi" w:hAnsiTheme="minorHAnsi" w:cstheme="minorHAnsi"/>
                <w:bCs/>
                <w:sz w:val="22"/>
                <w:szCs w:val="22"/>
                <w:lang w:val="en"/>
              </w:rPr>
              <w:t xml:space="preserve"> </w:t>
            </w:r>
            <w:hyperlink r:id="rId13" w:history="1">
              <w:r w:rsidRPr="00682939">
                <w:rPr>
                  <w:rStyle w:val="Hyperlink"/>
                  <w:rFonts w:asciiTheme="minorHAnsi" w:hAnsiTheme="minorHAnsi" w:cstheme="minorHAnsi"/>
                  <w:sz w:val="22"/>
                  <w:szCs w:val="22"/>
                  <w:u w:val="none"/>
                  <w:lang w:val="en"/>
                </w:rPr>
                <w:t xml:space="preserve">HSE Children First </w:t>
              </w:r>
            </w:hyperlink>
            <w:r w:rsidRPr="00682939">
              <w:rPr>
                <w:rFonts w:asciiTheme="minorHAnsi" w:hAnsiTheme="minorHAnsi" w:cstheme="minorHAnsi"/>
                <w:sz w:val="22"/>
                <w:szCs w:val="22"/>
                <w:lang w:val="en-US"/>
              </w:rPr>
              <w:t>for</w:t>
            </w:r>
            <w:r w:rsidR="00A54067" w:rsidRPr="00682939">
              <w:rPr>
                <w:rFonts w:asciiTheme="minorHAnsi" w:hAnsiTheme="minorHAnsi" w:cstheme="minorHAnsi"/>
                <w:sz w:val="22"/>
                <w:szCs w:val="22"/>
                <w:lang w:val="en-US"/>
              </w:rPr>
              <w:t xml:space="preserve"> further</w:t>
            </w:r>
            <w:r w:rsidR="00A54067" w:rsidRPr="00682939">
              <w:rPr>
                <w:rFonts w:asciiTheme="minorHAnsi" w:hAnsiTheme="minorHAnsi" w:cstheme="minorHAnsi"/>
                <w:bCs/>
                <w:sz w:val="22"/>
                <w:szCs w:val="22"/>
                <w:lang w:val="en"/>
              </w:rPr>
              <w:t xml:space="preserve"> information, guidance and resources</w:t>
            </w:r>
            <w:r w:rsidRPr="00682939">
              <w:rPr>
                <w:rFonts w:asciiTheme="minorHAnsi" w:hAnsiTheme="minorHAnsi" w:cstheme="minorHAnsi"/>
                <w:bCs/>
                <w:sz w:val="22"/>
                <w:szCs w:val="22"/>
                <w:lang w:val="en"/>
              </w:rPr>
              <w:t>.</w:t>
            </w:r>
          </w:p>
        </w:tc>
      </w:tr>
      <w:tr w:rsidR="00543F98" w:rsidRPr="00682939"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Pr="00682939" w:rsidRDefault="00543F98" w:rsidP="00F8393C">
            <w:pPr>
              <w:rPr>
                <w:rFonts w:asciiTheme="minorHAnsi" w:hAnsiTheme="minorHAnsi" w:cstheme="minorHAnsi"/>
                <w:b/>
                <w:bCs/>
                <w:sz w:val="22"/>
                <w:szCs w:val="22"/>
              </w:rPr>
            </w:pPr>
            <w:bookmarkStart w:id="1" w:name="_Hlk58316562"/>
            <w:r w:rsidRPr="00682939">
              <w:rPr>
                <w:rFonts w:asciiTheme="minorHAnsi" w:hAnsiTheme="minorHAnsi" w:cstheme="minorHAnsi"/>
                <w:b/>
                <w:bCs/>
                <w:sz w:val="22"/>
                <w:szCs w:val="22"/>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682939" w:rsidRDefault="00543F98" w:rsidP="005F595E">
            <w:pPr>
              <w:jc w:val="both"/>
              <w:rPr>
                <w:rFonts w:asciiTheme="minorHAnsi" w:hAnsiTheme="minorHAnsi" w:cstheme="minorHAnsi"/>
                <w:sz w:val="22"/>
                <w:szCs w:val="22"/>
              </w:rPr>
            </w:pPr>
            <w:r w:rsidRPr="00682939">
              <w:rPr>
                <w:rFonts w:asciiTheme="minorHAnsi" w:hAnsiTheme="minorHAnsi" w:cstheme="minorHAnsi"/>
                <w:sz w:val="22"/>
                <w:szCs w:val="22"/>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682939">
              <w:rPr>
                <w:rFonts w:asciiTheme="minorHAnsi" w:hAnsiTheme="minorHAnsi" w:cstheme="minorHAnsi"/>
                <w:iCs/>
                <w:sz w:val="22"/>
                <w:szCs w:val="22"/>
              </w:rPr>
              <w:t>and comply with associated HSE protocols for implementing and maintaining these standards as appropriate to the role.</w:t>
            </w:r>
          </w:p>
          <w:p w14:paraId="3D6AA4B0" w14:textId="77777777" w:rsidR="00543F98" w:rsidRPr="00682939" w:rsidRDefault="00543F98" w:rsidP="005F595E">
            <w:pPr>
              <w:jc w:val="both"/>
              <w:rPr>
                <w:rFonts w:asciiTheme="minorHAnsi" w:hAnsiTheme="minorHAnsi" w:cstheme="minorHAnsi"/>
                <w:sz w:val="22"/>
                <w:szCs w:val="22"/>
              </w:rPr>
            </w:pPr>
          </w:p>
        </w:tc>
      </w:tr>
      <w:tr w:rsidR="00543F98" w:rsidRPr="00682939"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682939" w:rsidRDefault="00543F98" w:rsidP="00F8393C">
            <w:pPr>
              <w:rPr>
                <w:rFonts w:asciiTheme="minorHAnsi" w:hAnsiTheme="minorHAnsi" w:cstheme="minorHAnsi"/>
                <w:b/>
                <w:bCs/>
                <w:sz w:val="22"/>
                <w:szCs w:val="22"/>
              </w:rPr>
            </w:pPr>
            <w:r w:rsidRPr="00682939">
              <w:rPr>
                <w:rFonts w:asciiTheme="minorHAnsi" w:hAnsiTheme="minorHAnsi" w:cstheme="minorHAnsi"/>
                <w:b/>
                <w:sz w:val="22"/>
                <w:szCs w:val="22"/>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682939" w:rsidRDefault="00543F98" w:rsidP="005F595E">
            <w:pPr>
              <w:jc w:val="both"/>
              <w:rPr>
                <w:rFonts w:asciiTheme="minorHAnsi" w:hAnsiTheme="minorHAnsi" w:cstheme="minorHAnsi"/>
                <w:sz w:val="22"/>
                <w:szCs w:val="22"/>
              </w:rPr>
            </w:pPr>
            <w:r w:rsidRPr="00682939">
              <w:rPr>
                <w:rFonts w:asciiTheme="minorHAnsi" w:hAnsiTheme="minorHAnsi" w:cstheme="minorHAnsi"/>
                <w:sz w:val="22"/>
                <w:szCs w:val="22"/>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682939" w:rsidRDefault="00543F98" w:rsidP="005F595E">
            <w:pPr>
              <w:ind w:firstLine="720"/>
              <w:jc w:val="both"/>
              <w:rPr>
                <w:rFonts w:asciiTheme="minorHAnsi" w:hAnsiTheme="minorHAnsi" w:cstheme="minorHAnsi"/>
                <w:sz w:val="22"/>
                <w:szCs w:val="22"/>
              </w:rPr>
            </w:pPr>
          </w:p>
          <w:p w14:paraId="033501F0" w14:textId="77777777" w:rsidR="00543F98" w:rsidRPr="00682939" w:rsidRDefault="00543F98" w:rsidP="005F595E">
            <w:pPr>
              <w:jc w:val="both"/>
              <w:rPr>
                <w:rFonts w:asciiTheme="minorHAnsi" w:hAnsiTheme="minorHAnsi" w:cstheme="minorHAnsi"/>
                <w:sz w:val="22"/>
                <w:szCs w:val="22"/>
              </w:rPr>
            </w:pPr>
            <w:r w:rsidRPr="00682939">
              <w:rPr>
                <w:rFonts w:asciiTheme="minorHAnsi" w:hAnsiTheme="minorHAnsi" w:cstheme="minorHAnsi"/>
                <w:sz w:val="22"/>
                <w:szCs w:val="22"/>
              </w:rPr>
              <w:t>Key responsibilities include:</w:t>
            </w:r>
          </w:p>
          <w:p w14:paraId="239805B8" w14:textId="77777777" w:rsidR="00543F98" w:rsidRPr="00682939" w:rsidRDefault="00543F98" w:rsidP="005F595E">
            <w:pPr>
              <w:jc w:val="both"/>
              <w:rPr>
                <w:rFonts w:asciiTheme="minorHAnsi" w:hAnsiTheme="minorHAnsi" w:cstheme="minorHAnsi"/>
                <w:sz w:val="22"/>
                <w:szCs w:val="22"/>
                <w:highlight w:val="yellow"/>
              </w:rPr>
            </w:pPr>
          </w:p>
          <w:p w14:paraId="1A2019CC" w14:textId="77777777" w:rsidR="00543F98" w:rsidRPr="00682939" w:rsidRDefault="00543F98" w:rsidP="003E7EEE">
            <w:pPr>
              <w:pStyle w:val="ListParagraph"/>
              <w:numPr>
                <w:ilvl w:val="0"/>
                <w:numId w:val="13"/>
              </w:numPr>
              <w:jc w:val="both"/>
              <w:rPr>
                <w:rFonts w:asciiTheme="minorHAnsi" w:hAnsiTheme="minorHAnsi" w:cstheme="minorHAnsi"/>
                <w:sz w:val="22"/>
                <w:szCs w:val="22"/>
              </w:rPr>
            </w:pPr>
            <w:r w:rsidRPr="00682939">
              <w:rPr>
                <w:rFonts w:asciiTheme="minorHAnsi" w:hAnsiTheme="minorHAnsi" w:cstheme="minorHAnsi"/>
                <w:sz w:val="22"/>
                <w:szCs w:val="22"/>
              </w:rPr>
              <w:t>Developing a SSSS for the department/service</w:t>
            </w:r>
            <w:r w:rsidRPr="00682939">
              <w:rPr>
                <w:rStyle w:val="FootnoteReference"/>
                <w:rFonts w:asciiTheme="minorHAnsi" w:eastAsia="Calibri" w:hAnsiTheme="minorHAnsi" w:cstheme="minorHAnsi"/>
                <w:sz w:val="22"/>
                <w:szCs w:val="22"/>
              </w:rPr>
              <w:footnoteReference w:id="2"/>
            </w:r>
            <w:r w:rsidRPr="00682939">
              <w:rPr>
                <w:rFonts w:asciiTheme="minorHAnsi" w:hAnsiTheme="minorHAnsi" w:cstheme="minorHAnsi"/>
                <w:sz w:val="22"/>
                <w:szCs w:val="22"/>
              </w:rPr>
              <w:t>, as applicable, based on the identification of hazards and the assessment of risks, and reviewing/updating same on a regular basis (at least annually) and in the event of any significant change in the work activity or place of work.</w:t>
            </w:r>
          </w:p>
          <w:p w14:paraId="5C8A6932" w14:textId="77777777" w:rsidR="00543F98" w:rsidRPr="00682939" w:rsidRDefault="00543F98" w:rsidP="003E7EEE">
            <w:pPr>
              <w:pStyle w:val="ListParagraph"/>
              <w:numPr>
                <w:ilvl w:val="0"/>
                <w:numId w:val="13"/>
              </w:numPr>
              <w:jc w:val="both"/>
              <w:rPr>
                <w:rFonts w:asciiTheme="minorHAnsi" w:hAnsiTheme="minorHAnsi" w:cstheme="minorHAnsi"/>
                <w:sz w:val="22"/>
                <w:szCs w:val="22"/>
              </w:rPr>
            </w:pPr>
            <w:r w:rsidRPr="00682939">
              <w:rPr>
                <w:rFonts w:asciiTheme="minorHAnsi" w:hAnsiTheme="minorHAnsi" w:cstheme="minorHAnsi"/>
                <w:sz w:val="22"/>
                <w:szCs w:val="22"/>
              </w:rPr>
              <w:t xml:space="preserve">Ensuring that Occupational Safety and Health (OSH) is integrated into day-to-day business, providing Systems Of Work (SOW) that are planned, organised, performed, </w:t>
            </w:r>
            <w:r w:rsidR="00D34192" w:rsidRPr="00682939">
              <w:rPr>
                <w:rFonts w:asciiTheme="minorHAnsi" w:hAnsiTheme="minorHAnsi" w:cstheme="minorHAnsi"/>
                <w:sz w:val="22"/>
                <w:szCs w:val="22"/>
              </w:rPr>
              <w:t>maintained,</w:t>
            </w:r>
            <w:r w:rsidRPr="00682939">
              <w:rPr>
                <w:rFonts w:asciiTheme="minorHAnsi" w:hAnsiTheme="minorHAnsi" w:cstheme="minorHAnsi"/>
                <w:sz w:val="22"/>
                <w:szCs w:val="22"/>
              </w:rPr>
              <w:t xml:space="preserve"> and revised as appropriate, and ensuring that all safety related records are maintained and available for inspection.</w:t>
            </w:r>
          </w:p>
          <w:p w14:paraId="44F284F2" w14:textId="77777777" w:rsidR="00543F98" w:rsidRPr="00682939" w:rsidRDefault="00543F98" w:rsidP="003E7EEE">
            <w:pPr>
              <w:pStyle w:val="ListParagraph"/>
              <w:numPr>
                <w:ilvl w:val="0"/>
                <w:numId w:val="13"/>
              </w:numPr>
              <w:jc w:val="both"/>
              <w:rPr>
                <w:rFonts w:asciiTheme="minorHAnsi" w:hAnsiTheme="minorHAnsi" w:cstheme="minorHAnsi"/>
                <w:sz w:val="22"/>
                <w:szCs w:val="22"/>
              </w:rPr>
            </w:pPr>
            <w:r w:rsidRPr="00682939">
              <w:rPr>
                <w:rFonts w:asciiTheme="minorHAnsi" w:hAnsiTheme="minorHAnsi" w:cstheme="minorHAnsi"/>
                <w:sz w:val="22"/>
                <w:szCs w:val="22"/>
              </w:rPr>
              <w:t>Consulting and communicating with staff and safety representatives on OSH matters.</w:t>
            </w:r>
          </w:p>
          <w:p w14:paraId="26E31354" w14:textId="77777777" w:rsidR="00543F98" w:rsidRPr="00682939" w:rsidRDefault="00543F98" w:rsidP="003E7EEE">
            <w:pPr>
              <w:pStyle w:val="ListParagraph"/>
              <w:numPr>
                <w:ilvl w:val="0"/>
                <w:numId w:val="13"/>
              </w:numPr>
              <w:jc w:val="both"/>
              <w:rPr>
                <w:rFonts w:asciiTheme="minorHAnsi" w:hAnsiTheme="minorHAnsi" w:cstheme="minorHAnsi"/>
                <w:sz w:val="22"/>
                <w:szCs w:val="22"/>
              </w:rPr>
            </w:pPr>
            <w:r w:rsidRPr="00682939">
              <w:rPr>
                <w:rFonts w:asciiTheme="minorHAnsi" w:hAnsiTheme="minorHAnsi" w:cstheme="minorHAnsi"/>
                <w:sz w:val="22"/>
                <w:szCs w:val="22"/>
              </w:rPr>
              <w:t>Ensuring a training needs assessment (TNA) is undertaken for employees, facilitating their attendance at statutory OSH training, and ensuring records are maintained for each employee.</w:t>
            </w:r>
          </w:p>
          <w:p w14:paraId="70694811" w14:textId="77777777" w:rsidR="00543F98" w:rsidRPr="00682939" w:rsidRDefault="00543F98" w:rsidP="003E7EEE">
            <w:pPr>
              <w:pStyle w:val="ListParagraph"/>
              <w:numPr>
                <w:ilvl w:val="0"/>
                <w:numId w:val="13"/>
              </w:numPr>
              <w:jc w:val="both"/>
              <w:rPr>
                <w:rFonts w:asciiTheme="minorHAnsi" w:hAnsiTheme="minorHAnsi" w:cstheme="minorHAnsi"/>
                <w:sz w:val="22"/>
                <w:szCs w:val="22"/>
              </w:rPr>
            </w:pPr>
            <w:r w:rsidRPr="00682939">
              <w:rPr>
                <w:rFonts w:asciiTheme="minorHAnsi" w:hAnsiTheme="minorHAnsi" w:cstheme="minorHAnsi"/>
                <w:sz w:val="22"/>
                <w:szCs w:val="22"/>
              </w:rPr>
              <w:t>Ensuring that all incidents occurring within the relevant department/service are appropriately managed and investigated in accordance with HSE procedures</w:t>
            </w:r>
            <w:r w:rsidRPr="00682939">
              <w:rPr>
                <w:rStyle w:val="FootnoteReference"/>
                <w:rFonts w:asciiTheme="minorHAnsi" w:eastAsia="Calibri" w:hAnsiTheme="minorHAnsi" w:cstheme="minorHAnsi"/>
                <w:sz w:val="22"/>
                <w:szCs w:val="22"/>
              </w:rPr>
              <w:footnoteReference w:id="3"/>
            </w:r>
            <w:r w:rsidRPr="00682939">
              <w:rPr>
                <w:rFonts w:asciiTheme="minorHAnsi" w:hAnsiTheme="minorHAnsi" w:cstheme="minorHAnsi"/>
                <w:sz w:val="22"/>
                <w:szCs w:val="22"/>
              </w:rPr>
              <w:t>.</w:t>
            </w:r>
          </w:p>
          <w:p w14:paraId="11FEAA1E" w14:textId="77777777" w:rsidR="00543F98" w:rsidRPr="00682939" w:rsidRDefault="00543F98" w:rsidP="003E7EEE">
            <w:pPr>
              <w:pStyle w:val="ListParagraph"/>
              <w:numPr>
                <w:ilvl w:val="0"/>
                <w:numId w:val="13"/>
              </w:numPr>
              <w:jc w:val="both"/>
              <w:rPr>
                <w:rFonts w:asciiTheme="minorHAnsi" w:hAnsiTheme="minorHAnsi" w:cstheme="minorHAnsi"/>
                <w:sz w:val="22"/>
                <w:szCs w:val="22"/>
              </w:rPr>
            </w:pPr>
            <w:r w:rsidRPr="00682939">
              <w:rPr>
                <w:rFonts w:asciiTheme="minorHAnsi" w:hAnsiTheme="minorHAnsi" w:cstheme="minorHAnsi"/>
                <w:sz w:val="22"/>
                <w:szCs w:val="22"/>
              </w:rPr>
              <w:t>Seeking advice from health and safety professionals through the National Health and Safety Function Helpdesk as appropriate.</w:t>
            </w:r>
          </w:p>
          <w:p w14:paraId="71D0F0C6" w14:textId="77777777" w:rsidR="00543F98" w:rsidRPr="00682939" w:rsidRDefault="00543F98" w:rsidP="003E7EEE">
            <w:pPr>
              <w:pStyle w:val="ListParagraph"/>
              <w:numPr>
                <w:ilvl w:val="0"/>
                <w:numId w:val="13"/>
              </w:numPr>
              <w:jc w:val="both"/>
              <w:rPr>
                <w:rFonts w:asciiTheme="minorHAnsi" w:hAnsiTheme="minorHAnsi" w:cstheme="minorHAnsi"/>
                <w:sz w:val="22"/>
                <w:szCs w:val="22"/>
              </w:rPr>
            </w:pPr>
            <w:r w:rsidRPr="00682939">
              <w:rPr>
                <w:rFonts w:asciiTheme="minorHAnsi" w:hAnsiTheme="minorHAnsi" w:cstheme="minorHAnsi"/>
                <w:iCs/>
                <w:sz w:val="22"/>
                <w:szCs w:val="22"/>
              </w:rPr>
              <w:t>Reviewing the health and safety performance of the ward/department/service and staff through, respectively, local audit and performance achievement meetings for example.</w:t>
            </w:r>
          </w:p>
          <w:p w14:paraId="77B1DEC0" w14:textId="77777777" w:rsidR="00543F98" w:rsidRPr="00682939" w:rsidRDefault="00543F98" w:rsidP="005F595E">
            <w:pPr>
              <w:jc w:val="both"/>
              <w:rPr>
                <w:rFonts w:asciiTheme="minorHAnsi" w:hAnsiTheme="minorHAnsi" w:cstheme="minorHAnsi"/>
                <w:sz w:val="22"/>
                <w:szCs w:val="22"/>
              </w:rPr>
            </w:pPr>
          </w:p>
          <w:p w14:paraId="7AC8EEB0" w14:textId="77777777" w:rsidR="00543F98" w:rsidRPr="00682939" w:rsidRDefault="00543F98" w:rsidP="005F595E">
            <w:pPr>
              <w:jc w:val="both"/>
              <w:rPr>
                <w:rFonts w:asciiTheme="minorHAnsi" w:hAnsiTheme="minorHAnsi" w:cstheme="minorHAnsi"/>
                <w:sz w:val="22"/>
                <w:szCs w:val="22"/>
              </w:rPr>
            </w:pPr>
            <w:r w:rsidRPr="00682939">
              <w:rPr>
                <w:rFonts w:asciiTheme="minorHAnsi" w:hAnsiTheme="minorHAnsi" w:cstheme="minorHAnsi"/>
                <w:b/>
                <w:sz w:val="22"/>
                <w:szCs w:val="22"/>
              </w:rPr>
              <w:t>Note</w:t>
            </w:r>
            <w:r w:rsidRPr="00682939">
              <w:rPr>
                <w:rFonts w:asciiTheme="minorHAnsi" w:hAnsiTheme="minorHAnsi" w:cstheme="minorHAnsi"/>
                <w:sz w:val="22"/>
                <w:szCs w:val="22"/>
              </w:rPr>
              <w:t xml:space="preserve">: Detailed roles and responsibilities of Line Managers are outlined in local SSSS. </w:t>
            </w:r>
          </w:p>
          <w:p w14:paraId="7DBB71A5" w14:textId="3B1B6585" w:rsidR="000D156B" w:rsidRPr="00682939" w:rsidRDefault="000D156B" w:rsidP="005F595E">
            <w:pPr>
              <w:jc w:val="both"/>
              <w:rPr>
                <w:rFonts w:asciiTheme="minorHAnsi" w:hAnsiTheme="minorHAnsi" w:cstheme="minorHAnsi"/>
                <w:sz w:val="22"/>
                <w:szCs w:val="22"/>
              </w:rPr>
            </w:pPr>
          </w:p>
        </w:tc>
      </w:tr>
      <w:bookmarkEnd w:id="1"/>
    </w:tbl>
    <w:p w14:paraId="1EE403E5" w14:textId="6C70003C" w:rsidR="00B701F5" w:rsidRPr="00682939" w:rsidRDefault="00B701F5" w:rsidP="00057ECC">
      <w:pPr>
        <w:ind w:right="-7275"/>
        <w:textAlignment w:val="baseline"/>
        <w:rPr>
          <w:rFonts w:asciiTheme="minorHAnsi" w:eastAsia="Calibri" w:hAnsiTheme="minorHAnsi" w:cstheme="minorHAnsi"/>
          <w:color w:val="000099"/>
          <w:sz w:val="22"/>
          <w:szCs w:val="22"/>
        </w:rPr>
      </w:pPr>
    </w:p>
    <w:sectPr w:rsidR="00B701F5" w:rsidRPr="00682939"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4DE8B" w14:textId="5231901B" w:rsidR="0068735E" w:rsidRDefault="00E926E1" w:rsidP="00E926E1">
    <w:pPr>
      <w:pStyle w:val="Header"/>
      <w:tabs>
        <w:tab w:val="clear" w:pos="4513"/>
        <w:tab w:val="clear" w:pos="9026"/>
        <w:tab w:val="left" w:pos="2490"/>
      </w:tabs>
    </w:pPr>
    <w:r>
      <w:rPr>
        <w:noProof/>
        <w:lang w:val="en-IE" w:eastAsia="en-IE"/>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5F34FC"/>
    <w:multiLevelType w:val="hybridMultilevel"/>
    <w:tmpl w:val="E604EDBA"/>
    <w:lvl w:ilvl="0" w:tplc="FFFFFFFF">
      <w:start w:val="1"/>
      <w:numFmt w:val="bullet"/>
      <w:lvlText w:val=""/>
      <w:legacy w:legacy="1" w:legacySpace="0" w:legacyIndent="283"/>
      <w:lvlJc w:val="left"/>
      <w:pPr>
        <w:ind w:left="283" w:hanging="283"/>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4CE35B16"/>
    <w:multiLevelType w:val="hybridMultilevel"/>
    <w:tmpl w:val="38E636D0"/>
    <w:lvl w:ilvl="0" w:tplc="D616BD9C">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B55ABE"/>
    <w:multiLevelType w:val="hybridMultilevel"/>
    <w:tmpl w:val="4F9A284A"/>
    <w:lvl w:ilvl="0" w:tplc="D616BD9C">
      <w:start w:val="1"/>
      <w:numFmt w:val="bullet"/>
      <w:lvlText w:val=""/>
      <w:lvlJc w:val="left"/>
      <w:pPr>
        <w:tabs>
          <w:tab w:val="num" w:pos="360"/>
        </w:tabs>
        <w:ind w:left="360" w:hanging="360"/>
      </w:pPr>
      <w:rPr>
        <w:rFonts w:ascii="Symbol" w:hAnsi="Symbol" w:hint="default"/>
        <w:color w:val="000000"/>
        <w:sz w:val="18"/>
      </w:rPr>
    </w:lvl>
    <w:lvl w:ilvl="1" w:tplc="0809000B">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2"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5"/>
  </w:num>
  <w:num w:numId="2">
    <w:abstractNumId w:val="26"/>
  </w:num>
  <w:num w:numId="3">
    <w:abstractNumId w:val="8"/>
  </w:num>
  <w:num w:numId="4">
    <w:abstractNumId w:val="30"/>
  </w:num>
  <w:num w:numId="5">
    <w:abstractNumId w:val="1"/>
  </w:num>
  <w:num w:numId="6">
    <w:abstractNumId w:val="10"/>
  </w:num>
  <w:num w:numId="7">
    <w:abstractNumId w:val="31"/>
  </w:num>
  <w:num w:numId="8">
    <w:abstractNumId w:val="33"/>
  </w:num>
  <w:num w:numId="9">
    <w:abstractNumId w:val="29"/>
  </w:num>
  <w:num w:numId="10">
    <w:abstractNumId w:val="14"/>
  </w:num>
  <w:num w:numId="11">
    <w:abstractNumId w:val="7"/>
  </w:num>
  <w:num w:numId="12">
    <w:abstractNumId w:val="28"/>
  </w:num>
  <w:num w:numId="13">
    <w:abstractNumId w:val="4"/>
  </w:num>
  <w:num w:numId="14">
    <w:abstractNumId w:val="21"/>
  </w:num>
  <w:num w:numId="15">
    <w:abstractNumId w:val="16"/>
  </w:num>
  <w:num w:numId="16">
    <w:abstractNumId w:val="2"/>
  </w:num>
  <w:num w:numId="17">
    <w:abstractNumId w:val="12"/>
  </w:num>
  <w:num w:numId="18">
    <w:abstractNumId w:val="32"/>
  </w:num>
  <w:num w:numId="19">
    <w:abstractNumId w:val="17"/>
  </w:num>
  <w:num w:numId="20">
    <w:abstractNumId w:val="25"/>
  </w:num>
  <w:num w:numId="21">
    <w:abstractNumId w:val="3"/>
  </w:num>
  <w:num w:numId="22">
    <w:abstractNumId w:val="37"/>
  </w:num>
  <w:num w:numId="23">
    <w:abstractNumId w:val="19"/>
  </w:num>
  <w:num w:numId="24">
    <w:abstractNumId w:val="11"/>
  </w:num>
  <w:num w:numId="25">
    <w:abstractNumId w:val="18"/>
  </w:num>
  <w:num w:numId="26">
    <w:abstractNumId w:val="5"/>
  </w:num>
  <w:num w:numId="27">
    <w:abstractNumId w:val="9"/>
  </w:num>
  <w:num w:numId="28">
    <w:abstractNumId w:val="15"/>
  </w:num>
  <w:num w:numId="29">
    <w:abstractNumId w:val="13"/>
  </w:num>
  <w:num w:numId="30">
    <w:abstractNumId w:val="24"/>
  </w:num>
  <w:num w:numId="31">
    <w:abstractNumId w:val="20"/>
  </w:num>
  <w:num w:numId="32">
    <w:abstractNumId w:val="27"/>
  </w:num>
  <w:num w:numId="33">
    <w:abstractNumId w:val="34"/>
  </w:num>
  <w:num w:numId="34">
    <w:abstractNumId w:val="36"/>
  </w:num>
  <w:num w:numId="3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6"/>
  </w:num>
  <w:num w:numId="37">
    <w:abstractNumId w:val="23"/>
  </w:num>
  <w:num w:numId="38">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4879"/>
    <w:rsid w:val="00057ECC"/>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1F5F8C"/>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61FA"/>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75884"/>
    <w:rsid w:val="00477662"/>
    <w:rsid w:val="00477AEF"/>
    <w:rsid w:val="004831DD"/>
    <w:rsid w:val="00494CA6"/>
    <w:rsid w:val="004C3CE5"/>
    <w:rsid w:val="004C78F8"/>
    <w:rsid w:val="004F2D42"/>
    <w:rsid w:val="004F2F73"/>
    <w:rsid w:val="005150A5"/>
    <w:rsid w:val="0052042A"/>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2939"/>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A570D"/>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D7173"/>
    <w:rsid w:val="00923525"/>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deirdres.obrien@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customXml/itemProps2.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87C4E0-905E-4F29-8015-590174AF4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5902</Words>
  <Characters>33646</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39470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Higgins, Emer, GUH</cp:lastModifiedBy>
  <cp:revision>8</cp:revision>
  <dcterms:created xsi:type="dcterms:W3CDTF">2025-03-13T10:02:00Z</dcterms:created>
  <dcterms:modified xsi:type="dcterms:W3CDTF">2025-06-18T07:59:00Z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