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9D4D" w14:textId="77777777" w:rsidR="0015594A" w:rsidRDefault="0015594A" w:rsidP="0015594A">
      <w:pPr>
        <w:rPr>
          <w:rFonts w:ascii="Arial" w:hAnsi="Arial" w:cs="Arial"/>
          <w:b/>
          <w:iCs/>
          <w:sz w:val="22"/>
          <w:szCs w:val="22"/>
        </w:rPr>
      </w:pPr>
      <w:r>
        <w:rPr>
          <w:rFonts w:ascii="Calibri" w:hAnsi="Calibri" w:cs="Arial"/>
          <w:noProof/>
          <w:sz w:val="22"/>
          <w:szCs w:val="22"/>
          <w:lang w:val="en-IE" w:eastAsia="en-IE"/>
        </w:rPr>
        <w:drawing>
          <wp:anchor distT="0" distB="0" distL="114300" distR="114300" simplePos="0" relativeHeight="251658752" behindDoc="1" locked="0" layoutInCell="1" allowOverlap="1" wp14:anchorId="38567F1B" wp14:editId="4E2D1C00">
            <wp:simplePos x="0" y="0"/>
            <wp:positionH relativeFrom="margin">
              <wp:posOffset>4394835</wp:posOffset>
            </wp:positionH>
            <wp:positionV relativeFrom="margin">
              <wp:posOffset>-842645</wp:posOffset>
            </wp:positionV>
            <wp:extent cx="2351405" cy="10579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1405" cy="10579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lang w:val="en-IE" w:eastAsia="en-IE"/>
        </w:rPr>
        <mc:AlternateContent>
          <mc:Choice Requires="wpg">
            <w:drawing>
              <wp:anchor distT="0" distB="0" distL="114300" distR="114300" simplePos="0" relativeHeight="251666944" behindDoc="0" locked="0" layoutInCell="1" allowOverlap="1" wp14:anchorId="69B87328" wp14:editId="7BFACDD3">
                <wp:simplePos x="0" y="0"/>
                <wp:positionH relativeFrom="column">
                  <wp:posOffset>-32615</wp:posOffset>
                </wp:positionH>
                <wp:positionV relativeFrom="paragraph">
                  <wp:posOffset>-777600</wp:posOffset>
                </wp:positionV>
                <wp:extent cx="2242820" cy="957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2820" cy="957600"/>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1DC6D10" id="Group 1" o:spid="_x0000_s1026" style="position:absolute;margin-left:-2.55pt;margin-top:-61.25pt;width:176.6pt;height:75.4pt;z-index:25166694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13" r:href="rId14"/>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15" r:href="rId16"/>
                </v:shape>
              </v:group>
            </w:pict>
          </mc:Fallback>
        </mc:AlternateContent>
      </w:r>
      <w:r w:rsidR="00FD3CF8">
        <w:rPr>
          <w:rFonts w:ascii="Arial" w:hAnsi="Arial" w:cs="Arial"/>
          <w:b/>
        </w:rPr>
        <w:t xml:space="preserve">                  </w:t>
      </w:r>
    </w:p>
    <w:p w14:paraId="441885A8" w14:textId="74211B42" w:rsidR="0015594A" w:rsidRPr="0015594A" w:rsidRDefault="00932425" w:rsidP="0015594A">
      <w:pPr>
        <w:rPr>
          <w:rFonts w:ascii="Arial" w:hAnsi="Arial" w:cs="Arial"/>
          <w:b/>
          <w:iCs/>
          <w:sz w:val="22"/>
          <w:szCs w:val="22"/>
        </w:rPr>
      </w:pPr>
      <w:r>
        <w:rPr>
          <w:rFonts w:ascii="Calibri" w:hAnsi="Calibri" w:cs="Arial"/>
          <w:noProof/>
          <w:sz w:val="22"/>
          <w:szCs w:val="22"/>
          <w:lang w:val="en-IE" w:eastAsia="en-IE"/>
        </w:rPr>
        <w:t xml:space="preserve">        </w:t>
      </w:r>
    </w:p>
    <w:p w14:paraId="3A292FA7" w14:textId="615EE13B" w:rsidR="00E12280" w:rsidRPr="009A56B9" w:rsidRDefault="00F72E33" w:rsidP="00FD3CF8">
      <w:pPr>
        <w:ind w:left="-1134"/>
        <w:jc w:val="right"/>
        <w:rPr>
          <w:rFonts w:ascii="Arial" w:hAnsi="Arial" w:cs="Arial"/>
          <w:b/>
          <w:iCs/>
        </w:rPr>
      </w:pPr>
      <w:r w:rsidRPr="009A56B9">
        <w:rPr>
          <w:rFonts w:ascii="Arial" w:hAnsi="Arial" w:cs="Arial"/>
          <w:b/>
          <w:iCs/>
          <w:noProof/>
          <w:lang w:val="en-IE" w:eastAsia="en-IE"/>
        </w:rPr>
        <w:drawing>
          <wp:anchor distT="0" distB="0" distL="114300" distR="114300" simplePos="0" relativeHeight="251667456" behindDoc="0" locked="0" layoutInCell="1" allowOverlap="1" wp14:anchorId="5DE85117" wp14:editId="347BC14A">
            <wp:simplePos x="0" y="0"/>
            <wp:positionH relativeFrom="column">
              <wp:posOffset>-3028950</wp:posOffset>
            </wp:positionH>
            <wp:positionV relativeFrom="paragraph">
              <wp:posOffset>-717550</wp:posOffset>
            </wp:positionV>
            <wp:extent cx="1152525" cy="1247775"/>
            <wp:effectExtent l="1905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sidR="00AB1D98" w:rsidRPr="009A56B9">
        <w:rPr>
          <w:rFonts w:ascii="Arial" w:hAnsi="Arial" w:cs="Arial"/>
          <w:b/>
          <w:iCs/>
          <w:noProof/>
          <w:lang w:val="en-IE" w:eastAsia="en-IE"/>
        </w:rPr>
        <w:t>Grade V</w:t>
      </w:r>
      <w:r w:rsidR="007756C7" w:rsidRPr="009A56B9">
        <w:rPr>
          <w:rFonts w:ascii="Arial" w:hAnsi="Arial" w:cs="Arial"/>
          <w:b/>
          <w:iCs/>
          <w:noProof/>
          <w:lang w:val="en-IE" w:eastAsia="en-IE"/>
        </w:rPr>
        <w:t xml:space="preserve">, </w:t>
      </w:r>
      <w:r w:rsidR="00B30430">
        <w:rPr>
          <w:rFonts w:ascii="Arial" w:hAnsi="Arial" w:cs="Arial"/>
          <w:b/>
          <w:iCs/>
          <w:noProof/>
          <w:lang w:val="en-IE" w:eastAsia="en-IE"/>
        </w:rPr>
        <w:t>Clinical Adminstration Supervisor</w:t>
      </w:r>
      <w:r w:rsidR="0049572B">
        <w:rPr>
          <w:rFonts w:ascii="Arial" w:hAnsi="Arial" w:cs="Arial"/>
          <w:b/>
          <w:iCs/>
          <w:noProof/>
          <w:lang w:val="en-IE" w:eastAsia="en-IE"/>
        </w:rPr>
        <w:t xml:space="preserve"> </w:t>
      </w:r>
      <w:r w:rsidR="0049572B" w:rsidRPr="0049572B">
        <w:rPr>
          <w:rFonts w:ascii="Arial" w:hAnsi="Arial" w:cs="Arial"/>
          <w:b/>
          <w:iCs/>
          <w:noProof/>
          <w:lang w:val="en-IE" w:eastAsia="en-IE"/>
        </w:rPr>
        <w:t>(Grád V máistir riaracháin cliniciúil)</w:t>
      </w:r>
      <w:r w:rsidR="00C600AD">
        <w:rPr>
          <w:rFonts w:ascii="Arial" w:hAnsi="Arial" w:cs="Arial"/>
          <w:b/>
          <w:iCs/>
          <w:noProof/>
          <w:lang w:val="en-IE" w:eastAsia="en-IE"/>
        </w:rPr>
        <w:t xml:space="preserve"> </w:t>
      </w:r>
    </w:p>
    <w:p w14:paraId="3B45473A" w14:textId="26BBD929" w:rsidR="00E12280" w:rsidRDefault="00E12280" w:rsidP="0015594A">
      <w:pPr>
        <w:jc w:val="right"/>
        <w:rPr>
          <w:rFonts w:ascii="Arial" w:hAnsi="Arial" w:cs="Arial"/>
          <w:b/>
        </w:rPr>
      </w:pPr>
      <w:r w:rsidRPr="009A56B9">
        <w:rPr>
          <w:rFonts w:ascii="Arial" w:hAnsi="Arial" w:cs="Arial"/>
          <w:b/>
        </w:rPr>
        <w:t>Job Specification, Terms &amp; Conditions</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8264"/>
      </w:tblGrid>
      <w:tr w:rsidR="00E12280" w:rsidRPr="00932425" w14:paraId="310938EE" w14:textId="77777777" w:rsidTr="00F72E33">
        <w:trPr>
          <w:jc w:val="center"/>
        </w:trPr>
        <w:tc>
          <w:tcPr>
            <w:tcW w:w="2356" w:type="dxa"/>
          </w:tcPr>
          <w:p w14:paraId="6BCA413A" w14:textId="77777777" w:rsidR="00E12280" w:rsidRPr="00932425" w:rsidRDefault="00E12280" w:rsidP="004522ED">
            <w:pPr>
              <w:rPr>
                <w:rFonts w:ascii="Arial" w:hAnsi="Arial" w:cs="Arial"/>
                <w:b/>
                <w:bCs/>
              </w:rPr>
            </w:pPr>
            <w:r w:rsidRPr="00932425">
              <w:rPr>
                <w:rFonts w:ascii="Arial" w:hAnsi="Arial" w:cs="Arial"/>
                <w:b/>
                <w:bCs/>
              </w:rPr>
              <w:t>Job Title and Grade</w:t>
            </w:r>
          </w:p>
        </w:tc>
        <w:tc>
          <w:tcPr>
            <w:tcW w:w="8264" w:type="dxa"/>
          </w:tcPr>
          <w:p w14:paraId="49354103" w14:textId="32397B34" w:rsidR="00E12280" w:rsidRPr="00932425" w:rsidRDefault="00660DC2" w:rsidP="004522ED">
            <w:pPr>
              <w:rPr>
                <w:rFonts w:ascii="Arial" w:hAnsi="Arial" w:cs="Arial"/>
                <w:b/>
                <w:iCs/>
              </w:rPr>
            </w:pPr>
            <w:r w:rsidRPr="00660DC2">
              <w:rPr>
                <w:rFonts w:ascii="Arial" w:hAnsi="Arial" w:cs="Arial"/>
                <w:b/>
                <w:iCs/>
              </w:rPr>
              <w:t>Grade V</w:t>
            </w:r>
            <w:r>
              <w:rPr>
                <w:rFonts w:ascii="Arial" w:hAnsi="Arial" w:cs="Arial"/>
                <w:b/>
                <w:iCs/>
              </w:rPr>
              <w:t xml:space="preserve">, </w:t>
            </w:r>
            <w:r w:rsidR="00B30430">
              <w:rPr>
                <w:rFonts w:ascii="Arial" w:hAnsi="Arial" w:cs="Arial"/>
                <w:b/>
                <w:iCs/>
              </w:rPr>
              <w:t>Cli</w:t>
            </w:r>
            <w:r w:rsidR="00B1787F">
              <w:rPr>
                <w:rFonts w:ascii="Arial" w:hAnsi="Arial" w:cs="Arial"/>
                <w:b/>
                <w:iCs/>
              </w:rPr>
              <w:t>nical Administration Supervisor</w:t>
            </w:r>
            <w:r>
              <w:rPr>
                <w:rFonts w:ascii="Arial" w:hAnsi="Arial" w:cs="Arial"/>
                <w:b/>
                <w:iCs/>
              </w:rPr>
              <w:t xml:space="preserve"> </w:t>
            </w:r>
            <w:r w:rsidR="0049572B" w:rsidRPr="0049572B">
              <w:rPr>
                <w:rFonts w:ascii="Arial" w:hAnsi="Arial" w:cs="Arial"/>
                <w:b/>
                <w:iCs/>
              </w:rPr>
              <w:t>(</w:t>
            </w:r>
            <w:proofErr w:type="spellStart"/>
            <w:r w:rsidR="0049572B" w:rsidRPr="0049572B">
              <w:rPr>
                <w:rFonts w:ascii="Arial" w:hAnsi="Arial" w:cs="Arial"/>
                <w:b/>
                <w:iCs/>
              </w:rPr>
              <w:t>Grád</w:t>
            </w:r>
            <w:proofErr w:type="spellEnd"/>
            <w:r w:rsidR="0049572B" w:rsidRPr="0049572B">
              <w:rPr>
                <w:rFonts w:ascii="Arial" w:hAnsi="Arial" w:cs="Arial"/>
                <w:b/>
                <w:iCs/>
              </w:rPr>
              <w:t xml:space="preserve"> V </w:t>
            </w:r>
            <w:proofErr w:type="spellStart"/>
            <w:r w:rsidR="0049572B" w:rsidRPr="0049572B">
              <w:rPr>
                <w:rFonts w:ascii="Arial" w:hAnsi="Arial" w:cs="Arial"/>
                <w:b/>
                <w:iCs/>
              </w:rPr>
              <w:t>máistir</w:t>
            </w:r>
            <w:proofErr w:type="spellEnd"/>
            <w:r w:rsidR="0049572B" w:rsidRPr="0049572B">
              <w:rPr>
                <w:rFonts w:ascii="Arial" w:hAnsi="Arial" w:cs="Arial"/>
                <w:b/>
                <w:iCs/>
              </w:rPr>
              <w:t xml:space="preserve"> </w:t>
            </w:r>
            <w:proofErr w:type="spellStart"/>
            <w:r w:rsidR="0049572B" w:rsidRPr="0049572B">
              <w:rPr>
                <w:rFonts w:ascii="Arial" w:hAnsi="Arial" w:cs="Arial"/>
                <w:b/>
                <w:iCs/>
              </w:rPr>
              <w:t>riaracháin</w:t>
            </w:r>
            <w:proofErr w:type="spellEnd"/>
            <w:r w:rsidR="0049572B" w:rsidRPr="0049572B">
              <w:rPr>
                <w:rFonts w:ascii="Arial" w:hAnsi="Arial" w:cs="Arial"/>
                <w:b/>
                <w:iCs/>
              </w:rPr>
              <w:t xml:space="preserve"> </w:t>
            </w:r>
            <w:proofErr w:type="spellStart"/>
            <w:r w:rsidR="0049572B" w:rsidRPr="0049572B">
              <w:rPr>
                <w:rFonts w:ascii="Arial" w:hAnsi="Arial" w:cs="Arial"/>
                <w:b/>
                <w:iCs/>
              </w:rPr>
              <w:t>cliniciúil</w:t>
            </w:r>
            <w:proofErr w:type="spellEnd"/>
            <w:r w:rsidR="0049572B" w:rsidRPr="0049572B">
              <w:rPr>
                <w:rFonts w:ascii="Arial" w:hAnsi="Arial" w:cs="Arial"/>
                <w:b/>
                <w:iCs/>
              </w:rPr>
              <w:t>)</w:t>
            </w:r>
            <w:r w:rsidR="0049572B">
              <w:rPr>
                <w:rFonts w:ascii="Arial" w:hAnsi="Arial" w:cs="Arial"/>
                <w:b/>
                <w:iCs/>
              </w:rPr>
              <w:t xml:space="preserve"> </w:t>
            </w:r>
            <w:r>
              <w:rPr>
                <w:rFonts w:ascii="Arial" w:hAnsi="Arial" w:cs="Arial"/>
                <w:b/>
                <w:iCs/>
              </w:rPr>
              <w:t xml:space="preserve">- </w:t>
            </w:r>
            <w:r w:rsidR="00B1787F">
              <w:rPr>
                <w:rFonts w:ascii="Arial" w:hAnsi="Arial" w:cs="Arial"/>
                <w:b/>
                <w:iCs/>
              </w:rPr>
              <w:t xml:space="preserve">Sligo University Hospital </w:t>
            </w:r>
          </w:p>
          <w:p w14:paraId="1B0BDC25" w14:textId="77777777" w:rsidR="004522ED" w:rsidRPr="00932425" w:rsidRDefault="00E12280" w:rsidP="009A56B9">
            <w:pPr>
              <w:rPr>
                <w:rFonts w:ascii="Arial" w:hAnsi="Arial" w:cs="Arial"/>
                <w:b/>
                <w:iCs/>
              </w:rPr>
            </w:pPr>
            <w:r w:rsidRPr="00932425">
              <w:rPr>
                <w:rFonts w:ascii="Arial" w:hAnsi="Arial" w:cs="Arial"/>
                <w:i/>
                <w:iCs/>
              </w:rPr>
              <w:t>(Grade Code</w:t>
            </w:r>
            <w:r w:rsidR="009A56B9">
              <w:rPr>
                <w:rFonts w:ascii="Arial" w:hAnsi="Arial" w:cs="Arial"/>
                <w:i/>
                <w:iCs/>
              </w:rPr>
              <w:t xml:space="preserve"> 0566)</w:t>
            </w:r>
            <w:r w:rsidR="00A04F4C">
              <w:rPr>
                <w:rFonts w:ascii="Arial" w:hAnsi="Arial" w:cs="Arial"/>
                <w:i/>
                <w:iCs/>
              </w:rPr>
              <w:t xml:space="preserve"> </w:t>
            </w:r>
            <w:r w:rsidR="00A04F4C" w:rsidRPr="00932425">
              <w:rPr>
                <w:rFonts w:ascii="Arial" w:hAnsi="Arial" w:cs="Arial"/>
                <w:b/>
                <w:iCs/>
              </w:rPr>
              <w:t xml:space="preserve"> </w:t>
            </w:r>
          </w:p>
        </w:tc>
      </w:tr>
      <w:tr w:rsidR="0015594A" w:rsidRPr="00932425" w14:paraId="649B4B62" w14:textId="77777777" w:rsidTr="00F72E33">
        <w:trPr>
          <w:jc w:val="center"/>
        </w:trPr>
        <w:tc>
          <w:tcPr>
            <w:tcW w:w="2356" w:type="dxa"/>
          </w:tcPr>
          <w:p w14:paraId="0C97AE27" w14:textId="1F0EE9E7" w:rsidR="0015594A" w:rsidRPr="00932425" w:rsidRDefault="0015594A" w:rsidP="004522ED">
            <w:pPr>
              <w:rPr>
                <w:rFonts w:ascii="Arial" w:hAnsi="Arial" w:cs="Arial"/>
                <w:b/>
                <w:bCs/>
              </w:rPr>
            </w:pPr>
            <w:r w:rsidRPr="0015594A">
              <w:rPr>
                <w:rFonts w:ascii="Arial" w:hAnsi="Arial" w:cs="Arial"/>
                <w:b/>
                <w:bCs/>
              </w:rPr>
              <w:t>Remuneration</w:t>
            </w:r>
          </w:p>
        </w:tc>
        <w:tc>
          <w:tcPr>
            <w:tcW w:w="8264" w:type="dxa"/>
          </w:tcPr>
          <w:p w14:paraId="596FB637" w14:textId="77777777" w:rsidR="0015594A" w:rsidRPr="0015594A" w:rsidRDefault="0015594A" w:rsidP="0015594A">
            <w:pPr>
              <w:rPr>
                <w:rFonts w:ascii="Arial" w:hAnsi="Arial" w:cs="Arial"/>
                <w:bCs/>
                <w:iCs/>
              </w:rPr>
            </w:pPr>
            <w:r w:rsidRPr="0015594A">
              <w:rPr>
                <w:rFonts w:ascii="Arial" w:hAnsi="Arial" w:cs="Arial"/>
                <w:bCs/>
                <w:iCs/>
              </w:rPr>
              <w:t xml:space="preserve">The salary scale for the post is (as at 01/03/2025): </w:t>
            </w:r>
          </w:p>
          <w:p w14:paraId="0F452B9C" w14:textId="79453A6D" w:rsidR="0015594A" w:rsidRPr="0015594A" w:rsidRDefault="0015594A" w:rsidP="0015594A">
            <w:pPr>
              <w:rPr>
                <w:rFonts w:ascii="Arial" w:hAnsi="Arial" w:cs="Arial"/>
                <w:b/>
                <w:iCs/>
              </w:rPr>
            </w:pPr>
            <w:r w:rsidRPr="0015594A">
              <w:rPr>
                <w:rFonts w:ascii="Arial" w:hAnsi="Arial" w:cs="Arial"/>
                <w:bCs/>
                <w:iCs/>
              </w:rPr>
              <w:t xml:space="preserve">€51,206 </w:t>
            </w:r>
            <w:r>
              <w:rPr>
                <w:rFonts w:ascii="Arial" w:hAnsi="Arial" w:cs="Arial"/>
                <w:bCs/>
                <w:iCs/>
              </w:rPr>
              <w:t>- €</w:t>
            </w:r>
            <w:r w:rsidRPr="0015594A">
              <w:rPr>
                <w:rFonts w:ascii="Arial" w:hAnsi="Arial" w:cs="Arial"/>
                <w:bCs/>
                <w:iCs/>
              </w:rPr>
              <w:t xml:space="preserve">52,738 </w:t>
            </w:r>
            <w:r>
              <w:rPr>
                <w:rFonts w:ascii="Arial" w:hAnsi="Arial" w:cs="Arial"/>
                <w:bCs/>
                <w:iCs/>
              </w:rPr>
              <w:t>- €</w:t>
            </w:r>
            <w:r w:rsidRPr="0015594A">
              <w:rPr>
                <w:rFonts w:ascii="Arial" w:hAnsi="Arial" w:cs="Arial"/>
                <w:bCs/>
                <w:iCs/>
              </w:rPr>
              <w:t xml:space="preserve">54,300 </w:t>
            </w:r>
            <w:r>
              <w:rPr>
                <w:rFonts w:ascii="Arial" w:hAnsi="Arial" w:cs="Arial"/>
                <w:bCs/>
                <w:iCs/>
              </w:rPr>
              <w:t>- €</w:t>
            </w:r>
            <w:r w:rsidRPr="0015594A">
              <w:rPr>
                <w:rFonts w:ascii="Arial" w:hAnsi="Arial" w:cs="Arial"/>
                <w:bCs/>
                <w:iCs/>
              </w:rPr>
              <w:t xml:space="preserve">55,897 </w:t>
            </w:r>
            <w:r>
              <w:rPr>
                <w:rFonts w:ascii="Arial" w:hAnsi="Arial" w:cs="Arial"/>
                <w:bCs/>
                <w:iCs/>
              </w:rPr>
              <w:t>- €</w:t>
            </w:r>
            <w:r w:rsidRPr="0015594A">
              <w:rPr>
                <w:rFonts w:ascii="Arial" w:hAnsi="Arial" w:cs="Arial"/>
                <w:bCs/>
                <w:iCs/>
              </w:rPr>
              <w:t xml:space="preserve">57,503 </w:t>
            </w:r>
            <w:r>
              <w:rPr>
                <w:rFonts w:ascii="Arial" w:hAnsi="Arial" w:cs="Arial"/>
                <w:bCs/>
                <w:iCs/>
              </w:rPr>
              <w:t xml:space="preserve">- </w:t>
            </w:r>
            <w:r w:rsidRPr="0015594A">
              <w:rPr>
                <w:rFonts w:ascii="Arial" w:hAnsi="Arial" w:cs="Arial"/>
                <w:b/>
                <w:iCs/>
              </w:rPr>
              <w:t>€59,375 - €61,253 LSIs</w:t>
            </w:r>
          </w:p>
          <w:p w14:paraId="06AEAEB6" w14:textId="77777777" w:rsidR="0015594A" w:rsidRPr="0015594A" w:rsidRDefault="0015594A" w:rsidP="0015594A">
            <w:pPr>
              <w:rPr>
                <w:rFonts w:ascii="Arial" w:hAnsi="Arial" w:cs="Arial"/>
                <w:bCs/>
                <w:iCs/>
              </w:rPr>
            </w:pPr>
          </w:p>
          <w:p w14:paraId="3200D294" w14:textId="6BA6C74D" w:rsidR="0015594A" w:rsidRDefault="0015594A" w:rsidP="0015594A">
            <w:pPr>
              <w:rPr>
                <w:rFonts w:ascii="Arial" w:hAnsi="Arial" w:cs="Arial"/>
                <w:b/>
                <w:iCs/>
              </w:rPr>
            </w:pPr>
            <w:r w:rsidRPr="0015594A">
              <w:rPr>
                <w:rFonts w:ascii="Arial" w:hAnsi="Arial" w:cs="Arial"/>
                <w:bCs/>
                <w:iCs/>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05E2C" w:rsidRPr="00932425" w14:paraId="0B72378F" w14:textId="77777777" w:rsidTr="00F72E33">
        <w:trPr>
          <w:jc w:val="center"/>
        </w:trPr>
        <w:tc>
          <w:tcPr>
            <w:tcW w:w="2356" w:type="dxa"/>
          </w:tcPr>
          <w:p w14:paraId="447B17F1" w14:textId="050967DB" w:rsidR="008D68BD" w:rsidRPr="00932425" w:rsidRDefault="00D05E2C" w:rsidP="004522ED">
            <w:pPr>
              <w:rPr>
                <w:rFonts w:ascii="Arial" w:hAnsi="Arial" w:cs="Arial"/>
                <w:b/>
                <w:bCs/>
              </w:rPr>
            </w:pPr>
            <w:r w:rsidRPr="00932425">
              <w:rPr>
                <w:rFonts w:ascii="Arial" w:hAnsi="Arial" w:cs="Arial"/>
                <w:b/>
                <w:bCs/>
              </w:rPr>
              <w:t>Campaign Reference</w:t>
            </w:r>
          </w:p>
        </w:tc>
        <w:tc>
          <w:tcPr>
            <w:tcW w:w="8264" w:type="dxa"/>
          </w:tcPr>
          <w:p w14:paraId="4152401C" w14:textId="12A1CAEE" w:rsidR="00D05E2C" w:rsidRPr="00932425" w:rsidRDefault="003D36D9" w:rsidP="005F141F">
            <w:pPr>
              <w:jc w:val="both"/>
              <w:rPr>
                <w:rFonts w:ascii="Arial" w:hAnsi="Arial" w:cs="Arial"/>
                <w:iCs/>
              </w:rPr>
            </w:pPr>
            <w:r>
              <w:rPr>
                <w:rFonts w:ascii="Arial" w:hAnsi="Arial" w:cs="Arial"/>
                <w:iCs/>
              </w:rPr>
              <w:t>SLIGO0</w:t>
            </w:r>
            <w:r w:rsidR="0015594A">
              <w:rPr>
                <w:rFonts w:ascii="Arial" w:hAnsi="Arial" w:cs="Arial"/>
                <w:iCs/>
              </w:rPr>
              <w:t>562</w:t>
            </w:r>
          </w:p>
        </w:tc>
      </w:tr>
      <w:tr w:rsidR="00D05E2C" w:rsidRPr="00932425" w14:paraId="482CFA5F" w14:textId="77777777" w:rsidTr="00F72E33">
        <w:trPr>
          <w:jc w:val="center"/>
        </w:trPr>
        <w:tc>
          <w:tcPr>
            <w:tcW w:w="2356" w:type="dxa"/>
          </w:tcPr>
          <w:p w14:paraId="37CA2412" w14:textId="77777777" w:rsidR="00D05E2C" w:rsidRPr="00932425" w:rsidRDefault="00D05E2C" w:rsidP="004522ED">
            <w:pPr>
              <w:rPr>
                <w:rFonts w:ascii="Arial" w:hAnsi="Arial" w:cs="Arial"/>
                <w:b/>
                <w:bCs/>
              </w:rPr>
            </w:pPr>
            <w:r w:rsidRPr="00932425">
              <w:rPr>
                <w:rFonts w:ascii="Arial" w:hAnsi="Arial" w:cs="Arial"/>
                <w:b/>
                <w:bCs/>
              </w:rPr>
              <w:t>Closing Date</w:t>
            </w:r>
          </w:p>
        </w:tc>
        <w:tc>
          <w:tcPr>
            <w:tcW w:w="8264" w:type="dxa"/>
          </w:tcPr>
          <w:p w14:paraId="60D68614" w14:textId="377F4F1E" w:rsidR="00540669" w:rsidRDefault="00540669" w:rsidP="00540669">
            <w:pPr>
              <w:spacing w:line="276" w:lineRule="auto"/>
              <w:jc w:val="both"/>
              <w:rPr>
                <w:rFonts w:ascii="Arial" w:hAnsi="Arial" w:cs="Arial"/>
                <w:b/>
              </w:rPr>
            </w:pPr>
            <w:r w:rsidRPr="00540669">
              <w:rPr>
                <w:rFonts w:ascii="Arial" w:hAnsi="Arial" w:cs="Arial"/>
                <w:b/>
              </w:rPr>
              <w:t xml:space="preserve">12 noon </w:t>
            </w:r>
            <w:r w:rsidR="00587BC6">
              <w:rPr>
                <w:rFonts w:ascii="Arial" w:hAnsi="Arial" w:cs="Arial"/>
                <w:b/>
              </w:rPr>
              <w:t>Friday 27</w:t>
            </w:r>
            <w:r w:rsidR="00587BC6" w:rsidRPr="00587BC6">
              <w:rPr>
                <w:rFonts w:ascii="Arial" w:hAnsi="Arial" w:cs="Arial"/>
                <w:b/>
                <w:vertAlign w:val="superscript"/>
              </w:rPr>
              <w:t>th</w:t>
            </w:r>
            <w:r w:rsidR="00660DC2">
              <w:rPr>
                <w:rFonts w:ascii="Arial" w:hAnsi="Arial" w:cs="Arial"/>
                <w:b/>
              </w:rPr>
              <w:t xml:space="preserve"> June</w:t>
            </w:r>
            <w:r w:rsidR="00AB216B">
              <w:rPr>
                <w:rFonts w:ascii="Arial" w:hAnsi="Arial" w:cs="Arial"/>
                <w:b/>
              </w:rPr>
              <w:t xml:space="preserve"> 202</w:t>
            </w:r>
            <w:r w:rsidR="0015594A">
              <w:rPr>
                <w:rFonts w:ascii="Arial" w:hAnsi="Arial" w:cs="Arial"/>
                <w:b/>
              </w:rPr>
              <w:t>5</w:t>
            </w:r>
          </w:p>
          <w:p w14:paraId="20E2884E" w14:textId="77777777" w:rsidR="00D1514C" w:rsidRPr="0015594A" w:rsidRDefault="00D1514C" w:rsidP="00D1514C">
            <w:pPr>
              <w:suppressAutoHyphens/>
              <w:jc w:val="center"/>
              <w:rPr>
                <w:rFonts w:ascii="Arial" w:hAnsi="Arial" w:cs="Arial"/>
                <w:b/>
                <w:bCs/>
                <w:kern w:val="32"/>
                <w:szCs w:val="24"/>
                <w:lang w:eastAsia="x-none"/>
              </w:rPr>
            </w:pPr>
            <w:r w:rsidRPr="0015594A">
              <w:rPr>
                <w:rFonts w:ascii="Calibri" w:hAnsi="Calibri" w:cs="Calibri"/>
                <w:b/>
                <w:bCs/>
                <w:kern w:val="32"/>
                <w:szCs w:val="24"/>
                <w:lang w:eastAsia="x-none"/>
              </w:rPr>
              <w:t xml:space="preserve">Only fully </w:t>
            </w:r>
            <w:r w:rsidRPr="0015594A">
              <w:rPr>
                <w:rFonts w:ascii="Arial" w:hAnsi="Arial" w:cs="Arial"/>
                <w:b/>
                <w:bCs/>
                <w:kern w:val="32"/>
                <w:szCs w:val="24"/>
                <w:lang w:eastAsia="x-none"/>
              </w:rPr>
              <w:t>completed application forms submitted via Rezoomo by the closing date and time will be accepted. No exceptions will be made.</w:t>
            </w:r>
          </w:p>
          <w:p w14:paraId="2D93E66A" w14:textId="77777777" w:rsidR="00D1514C" w:rsidRPr="0015594A" w:rsidRDefault="00D1514C" w:rsidP="00D1514C">
            <w:pPr>
              <w:suppressAutoHyphens/>
              <w:ind w:left="360"/>
              <w:jc w:val="center"/>
              <w:rPr>
                <w:rFonts w:ascii="Arial" w:hAnsi="Arial" w:cs="Arial"/>
                <w:b/>
                <w:bCs/>
                <w:kern w:val="32"/>
                <w:szCs w:val="24"/>
                <w:lang w:eastAsia="x-none"/>
              </w:rPr>
            </w:pPr>
            <w:r w:rsidRPr="0015594A">
              <w:rPr>
                <w:rFonts w:ascii="Arial" w:hAnsi="Arial" w:cs="Arial"/>
                <w:b/>
                <w:bCs/>
                <w:kern w:val="32"/>
                <w:szCs w:val="24"/>
                <w:lang w:eastAsia="x-none"/>
              </w:rPr>
              <w:t>***</w:t>
            </w:r>
            <w:proofErr w:type="gramStart"/>
            <w:r w:rsidRPr="0015594A">
              <w:rPr>
                <w:rFonts w:ascii="Arial" w:hAnsi="Arial" w:cs="Arial"/>
                <w:b/>
                <w:bCs/>
                <w:kern w:val="32"/>
                <w:szCs w:val="24"/>
                <w:lang w:eastAsia="x-none"/>
              </w:rPr>
              <w:t>CV's</w:t>
            </w:r>
            <w:proofErr w:type="gramEnd"/>
            <w:r w:rsidRPr="0015594A">
              <w:rPr>
                <w:rFonts w:ascii="Arial" w:hAnsi="Arial" w:cs="Arial"/>
                <w:b/>
                <w:bCs/>
                <w:kern w:val="32"/>
                <w:szCs w:val="24"/>
                <w:lang w:eastAsia="x-none"/>
              </w:rPr>
              <w:t xml:space="preserve"> not accepted for this campaign***</w:t>
            </w:r>
          </w:p>
          <w:p w14:paraId="1DFB2E53" w14:textId="71BA3B4B" w:rsidR="00D96497" w:rsidRPr="00D1514C" w:rsidRDefault="00587BC6" w:rsidP="00D1514C">
            <w:pPr>
              <w:spacing w:line="276" w:lineRule="auto"/>
              <w:jc w:val="center"/>
              <w:rPr>
                <w:rFonts w:ascii="Arial" w:hAnsi="Arial" w:cs="Arial"/>
                <w:b/>
              </w:rPr>
            </w:pPr>
            <w:hyperlink r:id="rId18" w:history="1">
              <w:r w:rsidRPr="00E760AC">
                <w:rPr>
                  <w:rStyle w:val="Hyperlink"/>
                  <w:rFonts w:ascii="Arial" w:hAnsi="Arial" w:cs="Arial"/>
                  <w:b/>
                  <w:sz w:val="28"/>
                  <w:szCs w:val="28"/>
                </w:rPr>
                <w:t>https://www.rezoomo.com/job/80909/</w:t>
              </w:r>
            </w:hyperlink>
            <w:r>
              <w:rPr>
                <w:rFonts w:ascii="Arial" w:hAnsi="Arial" w:cs="Arial"/>
                <w:b/>
                <w:sz w:val="28"/>
                <w:szCs w:val="28"/>
              </w:rPr>
              <w:t xml:space="preserve"> </w:t>
            </w:r>
          </w:p>
        </w:tc>
      </w:tr>
      <w:tr w:rsidR="00D05E2C" w:rsidRPr="00932425" w14:paraId="560B2C5B" w14:textId="77777777" w:rsidTr="00F72E33">
        <w:trPr>
          <w:jc w:val="center"/>
        </w:trPr>
        <w:tc>
          <w:tcPr>
            <w:tcW w:w="2356" w:type="dxa"/>
          </w:tcPr>
          <w:p w14:paraId="008DEEA6" w14:textId="77777777" w:rsidR="00D05E2C" w:rsidRPr="00932425" w:rsidRDefault="00D05E2C" w:rsidP="004522ED">
            <w:pPr>
              <w:rPr>
                <w:rFonts w:ascii="Arial" w:hAnsi="Arial" w:cs="Arial"/>
                <w:b/>
                <w:bCs/>
              </w:rPr>
            </w:pPr>
            <w:r w:rsidRPr="00932425">
              <w:rPr>
                <w:rFonts w:ascii="Arial" w:hAnsi="Arial" w:cs="Arial"/>
                <w:b/>
                <w:bCs/>
              </w:rPr>
              <w:t>Proposed Interview Date(s)</w:t>
            </w:r>
          </w:p>
        </w:tc>
        <w:tc>
          <w:tcPr>
            <w:tcW w:w="8264" w:type="dxa"/>
          </w:tcPr>
          <w:p w14:paraId="60090B81" w14:textId="77777777" w:rsidR="00D05E2C" w:rsidRPr="0044770C" w:rsidRDefault="00C600AD" w:rsidP="00AB1D98">
            <w:pPr>
              <w:jc w:val="both"/>
              <w:rPr>
                <w:rFonts w:ascii="Arial" w:hAnsi="Arial" w:cs="Arial"/>
                <w:iCs/>
              </w:rPr>
            </w:pPr>
            <w:r w:rsidRPr="000D4F1C">
              <w:rPr>
                <w:rFonts w:ascii="Arial" w:hAnsi="Arial" w:cs="Arial"/>
                <w:iCs/>
              </w:rPr>
              <w:t xml:space="preserve">As soon as </w:t>
            </w:r>
            <w:r>
              <w:rPr>
                <w:rFonts w:ascii="Arial" w:hAnsi="Arial" w:cs="Arial"/>
                <w:iCs/>
              </w:rPr>
              <w:t>possible after the closing date.</w:t>
            </w:r>
          </w:p>
        </w:tc>
      </w:tr>
      <w:tr w:rsidR="00E12280" w:rsidRPr="00932425" w14:paraId="082D65BE" w14:textId="77777777" w:rsidTr="00F72E33">
        <w:trPr>
          <w:jc w:val="center"/>
        </w:trPr>
        <w:tc>
          <w:tcPr>
            <w:tcW w:w="2356" w:type="dxa"/>
          </w:tcPr>
          <w:p w14:paraId="05B171DC" w14:textId="77777777" w:rsidR="00E12280" w:rsidRPr="00932425" w:rsidRDefault="00E12280" w:rsidP="004522ED">
            <w:pPr>
              <w:rPr>
                <w:rFonts w:ascii="Arial" w:hAnsi="Arial" w:cs="Arial"/>
                <w:b/>
                <w:bCs/>
              </w:rPr>
            </w:pPr>
            <w:r w:rsidRPr="00932425">
              <w:rPr>
                <w:rFonts w:ascii="Arial" w:hAnsi="Arial" w:cs="Arial"/>
                <w:b/>
                <w:bCs/>
              </w:rPr>
              <w:t>Taking up Appointment</w:t>
            </w:r>
          </w:p>
        </w:tc>
        <w:tc>
          <w:tcPr>
            <w:tcW w:w="8264" w:type="dxa"/>
          </w:tcPr>
          <w:p w14:paraId="0369AD63" w14:textId="77777777" w:rsidR="00E12280" w:rsidRPr="00932425" w:rsidRDefault="00E12280" w:rsidP="004522ED">
            <w:pPr>
              <w:rPr>
                <w:rFonts w:ascii="Arial" w:hAnsi="Arial" w:cs="Arial"/>
                <w:i/>
                <w:iCs/>
                <w:color w:val="000000" w:themeColor="text1"/>
              </w:rPr>
            </w:pPr>
            <w:r w:rsidRPr="00932425">
              <w:rPr>
                <w:rFonts w:ascii="Arial" w:hAnsi="Arial" w:cs="Arial"/>
                <w:iCs/>
              </w:rPr>
              <w:t>A start date will be indicated at job offer stage</w:t>
            </w:r>
            <w:r w:rsidR="00C600AD">
              <w:rPr>
                <w:rFonts w:ascii="Arial" w:hAnsi="Arial" w:cs="Arial"/>
                <w:iCs/>
              </w:rPr>
              <w:t>.</w:t>
            </w:r>
          </w:p>
        </w:tc>
      </w:tr>
      <w:tr w:rsidR="00932425" w:rsidRPr="00932425" w14:paraId="1FEFFAAC" w14:textId="77777777" w:rsidTr="00F72E33">
        <w:trPr>
          <w:jc w:val="center"/>
        </w:trPr>
        <w:tc>
          <w:tcPr>
            <w:tcW w:w="2356" w:type="dxa"/>
          </w:tcPr>
          <w:p w14:paraId="4F0C9393" w14:textId="77777777" w:rsidR="00932425" w:rsidRPr="00932425" w:rsidRDefault="00932425" w:rsidP="004522ED">
            <w:pPr>
              <w:rPr>
                <w:rFonts w:ascii="Arial" w:hAnsi="Arial" w:cs="Arial"/>
                <w:b/>
                <w:bCs/>
              </w:rPr>
            </w:pPr>
            <w:r w:rsidRPr="00932425">
              <w:rPr>
                <w:rFonts w:ascii="Arial" w:hAnsi="Arial" w:cs="Arial"/>
                <w:b/>
                <w:bCs/>
              </w:rPr>
              <w:t>Location of Post</w:t>
            </w:r>
          </w:p>
          <w:p w14:paraId="30865BF3" w14:textId="77777777" w:rsidR="00932425" w:rsidRPr="00932425" w:rsidRDefault="00932425" w:rsidP="004522ED">
            <w:pPr>
              <w:rPr>
                <w:rFonts w:ascii="Arial" w:hAnsi="Arial" w:cs="Arial"/>
                <w:b/>
                <w:bCs/>
              </w:rPr>
            </w:pPr>
          </w:p>
        </w:tc>
        <w:tc>
          <w:tcPr>
            <w:tcW w:w="8264" w:type="dxa"/>
          </w:tcPr>
          <w:p w14:paraId="2D82422F" w14:textId="77777777" w:rsidR="00932425" w:rsidRPr="00DF777B" w:rsidRDefault="00B30430" w:rsidP="00932425">
            <w:pPr>
              <w:spacing w:after="200" w:line="276" w:lineRule="auto"/>
              <w:rPr>
                <w:rFonts w:ascii="Arial" w:hAnsi="Arial" w:cs="Arial"/>
                <w:b/>
                <w:bCs/>
                <w:iCs/>
                <w:lang w:val="en-IE" w:eastAsia="en-IE"/>
              </w:rPr>
            </w:pPr>
            <w:r>
              <w:rPr>
                <w:rFonts w:ascii="Arial" w:hAnsi="Arial" w:cs="Arial"/>
                <w:b/>
                <w:iCs/>
              </w:rPr>
              <w:t>Clinical Administration Department</w:t>
            </w:r>
            <w:r w:rsidR="0071537A" w:rsidRPr="00DF777B">
              <w:rPr>
                <w:rFonts w:ascii="Arial" w:hAnsi="Arial" w:cs="Arial"/>
                <w:b/>
                <w:bCs/>
                <w:iCs/>
                <w:lang w:val="en-IE" w:eastAsia="en-IE"/>
              </w:rPr>
              <w:t xml:space="preserve">, </w:t>
            </w:r>
            <w:r w:rsidR="00B728E9">
              <w:rPr>
                <w:rFonts w:ascii="Arial" w:hAnsi="Arial" w:cs="Arial"/>
                <w:b/>
                <w:bCs/>
                <w:iCs/>
                <w:lang w:val="en-IE" w:eastAsia="en-IE"/>
              </w:rPr>
              <w:t xml:space="preserve">Sligo University Hospital </w:t>
            </w:r>
          </w:p>
          <w:p w14:paraId="7931D4CB" w14:textId="77777777" w:rsidR="00BE0E1E" w:rsidRPr="00FD3CF8" w:rsidRDefault="00B30430" w:rsidP="00BE0E1E">
            <w:pPr>
              <w:rPr>
                <w:rFonts w:ascii="Arial" w:hAnsi="Arial" w:cs="Arial"/>
                <w:iCs/>
              </w:rPr>
            </w:pPr>
            <w:r>
              <w:rPr>
                <w:rFonts w:ascii="Arial" w:hAnsi="Arial" w:cs="Arial"/>
                <w:iCs/>
              </w:rPr>
              <w:t>There is cu</w:t>
            </w:r>
            <w:r w:rsidR="005C1632">
              <w:rPr>
                <w:rFonts w:ascii="Arial" w:hAnsi="Arial" w:cs="Arial"/>
                <w:iCs/>
              </w:rPr>
              <w:t>rrently one whole-time vacancy</w:t>
            </w:r>
            <w:r w:rsidR="00932425" w:rsidRPr="00FD3CF8">
              <w:rPr>
                <w:rFonts w:ascii="Arial" w:hAnsi="Arial" w:cs="Arial"/>
                <w:iCs/>
              </w:rPr>
              <w:t xml:space="preserve"> available</w:t>
            </w:r>
            <w:r w:rsidR="00540669">
              <w:rPr>
                <w:rFonts w:ascii="Arial" w:hAnsi="Arial" w:cs="Arial"/>
                <w:iCs/>
              </w:rPr>
              <w:t xml:space="preserve"> in the </w:t>
            </w:r>
            <w:r>
              <w:rPr>
                <w:rFonts w:ascii="Arial" w:hAnsi="Arial" w:cs="Arial"/>
                <w:iCs/>
              </w:rPr>
              <w:t xml:space="preserve">Clinical Administration </w:t>
            </w:r>
            <w:r w:rsidR="00540669">
              <w:rPr>
                <w:rFonts w:ascii="Arial" w:hAnsi="Arial" w:cs="Arial"/>
                <w:iCs/>
              </w:rPr>
              <w:t>Department</w:t>
            </w:r>
            <w:r w:rsidR="00540669" w:rsidRPr="00FD3CF8">
              <w:rPr>
                <w:rFonts w:ascii="Arial" w:hAnsi="Arial" w:cs="Arial"/>
                <w:iCs/>
              </w:rPr>
              <w:t xml:space="preserve">, </w:t>
            </w:r>
            <w:r w:rsidR="004F4658">
              <w:rPr>
                <w:rFonts w:ascii="Arial" w:hAnsi="Arial" w:cs="Arial"/>
                <w:iCs/>
              </w:rPr>
              <w:t>Sligo University Hospital</w:t>
            </w:r>
            <w:r>
              <w:rPr>
                <w:rFonts w:ascii="Arial" w:hAnsi="Arial" w:cs="Arial"/>
                <w:iCs/>
              </w:rPr>
              <w:t xml:space="preserve"> which will be filled on </w:t>
            </w:r>
            <w:r w:rsidR="009412CD">
              <w:rPr>
                <w:rFonts w:ascii="Arial" w:hAnsi="Arial" w:cs="Arial"/>
                <w:iCs/>
              </w:rPr>
              <w:t xml:space="preserve">a </w:t>
            </w:r>
            <w:r w:rsidR="00C600AD">
              <w:rPr>
                <w:rFonts w:ascii="Arial" w:hAnsi="Arial" w:cs="Arial"/>
                <w:iCs/>
              </w:rPr>
              <w:t>permanent</w:t>
            </w:r>
            <w:r>
              <w:rPr>
                <w:rFonts w:ascii="Arial" w:hAnsi="Arial" w:cs="Arial"/>
                <w:iCs/>
              </w:rPr>
              <w:t xml:space="preserve"> </w:t>
            </w:r>
            <w:r w:rsidR="00932425" w:rsidRPr="00FD3CF8">
              <w:rPr>
                <w:rFonts w:ascii="Arial" w:hAnsi="Arial" w:cs="Arial"/>
                <w:iCs/>
              </w:rPr>
              <w:t>basis</w:t>
            </w:r>
            <w:r w:rsidR="00BE0E1E" w:rsidRPr="00FD3CF8">
              <w:rPr>
                <w:rFonts w:ascii="Arial" w:hAnsi="Arial" w:cs="Arial"/>
                <w:iCs/>
              </w:rPr>
              <w:t xml:space="preserve">. The successful candidate may be required to work in any service area within the vicinity as the need arises. </w:t>
            </w:r>
          </w:p>
          <w:p w14:paraId="07BD7A24" w14:textId="77777777" w:rsidR="00BE0E1E" w:rsidRPr="00FD3CF8" w:rsidRDefault="00BE0E1E" w:rsidP="00BE0E1E">
            <w:pPr>
              <w:rPr>
                <w:rFonts w:ascii="Arial" w:hAnsi="Arial" w:cs="Arial"/>
                <w:iCs/>
              </w:rPr>
            </w:pPr>
          </w:p>
          <w:p w14:paraId="0B037D70" w14:textId="25A6E6CE" w:rsidR="00932425" w:rsidRPr="00932425" w:rsidRDefault="00C600AD" w:rsidP="00BE0E1E">
            <w:pPr>
              <w:rPr>
                <w:rFonts w:ascii="Arial" w:hAnsi="Arial" w:cs="Arial"/>
                <w:iCs/>
                <w:color w:val="0000FF"/>
              </w:rPr>
            </w:pPr>
            <w:r>
              <w:rPr>
                <w:rFonts w:ascii="Arial" w:hAnsi="Arial" w:cs="Arial"/>
              </w:rPr>
              <w:t>A panel may</w:t>
            </w:r>
            <w:r w:rsidR="00BE0E1E" w:rsidRPr="00FD3CF8">
              <w:rPr>
                <w:rFonts w:ascii="Arial" w:hAnsi="Arial" w:cs="Arial"/>
              </w:rPr>
              <w:t xml:space="preserve"> be formed as a result of this campaign for </w:t>
            </w:r>
            <w:r w:rsidR="00BE0E1E" w:rsidRPr="00FD3CF8">
              <w:rPr>
                <w:rFonts w:ascii="Arial" w:hAnsi="Arial" w:cs="Arial"/>
                <w:b/>
                <w:bCs/>
                <w:iCs/>
                <w:lang w:val="en-IE" w:eastAsia="en-IE"/>
              </w:rPr>
              <w:t>Sligo University Hospital</w:t>
            </w:r>
            <w:r w:rsidR="00BE0E1E" w:rsidRPr="00FD3CF8">
              <w:rPr>
                <w:rFonts w:ascii="Arial" w:hAnsi="Arial" w:cs="Arial"/>
                <w:b/>
              </w:rPr>
              <w:t xml:space="preserve"> </w:t>
            </w:r>
            <w:r>
              <w:rPr>
                <w:rFonts w:ascii="Arial" w:hAnsi="Arial" w:cs="Arial"/>
                <w:b/>
              </w:rPr>
              <w:t xml:space="preserve">and Our Lady’s Hospital </w:t>
            </w:r>
            <w:proofErr w:type="spellStart"/>
            <w:r>
              <w:rPr>
                <w:rFonts w:ascii="Arial" w:hAnsi="Arial" w:cs="Arial"/>
                <w:b/>
              </w:rPr>
              <w:t>Manorhamilton</w:t>
            </w:r>
            <w:proofErr w:type="spellEnd"/>
            <w:r>
              <w:rPr>
                <w:rFonts w:ascii="Arial" w:hAnsi="Arial" w:cs="Arial"/>
                <w:b/>
              </w:rPr>
              <w:t xml:space="preserve"> </w:t>
            </w:r>
            <w:r w:rsidR="00BE0E1E" w:rsidRPr="00FD3CF8">
              <w:rPr>
                <w:rFonts w:ascii="Arial" w:hAnsi="Arial" w:cs="Arial"/>
              </w:rPr>
              <w:t>from which current and future, permanent and specified purpose vacancies of full or part-time duration may be filled</w:t>
            </w:r>
          </w:p>
        </w:tc>
      </w:tr>
      <w:tr w:rsidR="00932425" w:rsidRPr="00932425" w14:paraId="25D13F71" w14:textId="77777777" w:rsidTr="00F72E33">
        <w:trPr>
          <w:jc w:val="center"/>
        </w:trPr>
        <w:tc>
          <w:tcPr>
            <w:tcW w:w="2356" w:type="dxa"/>
          </w:tcPr>
          <w:p w14:paraId="547048D0" w14:textId="77777777" w:rsidR="00932425" w:rsidRPr="00932425" w:rsidRDefault="00932425" w:rsidP="004522ED">
            <w:pPr>
              <w:rPr>
                <w:rFonts w:ascii="Arial" w:hAnsi="Arial" w:cs="Arial"/>
                <w:b/>
                <w:bCs/>
              </w:rPr>
            </w:pPr>
            <w:r w:rsidRPr="00932425">
              <w:rPr>
                <w:rFonts w:ascii="Arial" w:hAnsi="Arial" w:cs="Arial"/>
                <w:b/>
                <w:bCs/>
              </w:rPr>
              <w:t>Informal Enquiries</w:t>
            </w:r>
          </w:p>
        </w:tc>
        <w:tc>
          <w:tcPr>
            <w:tcW w:w="8264" w:type="dxa"/>
          </w:tcPr>
          <w:p w14:paraId="0924115A" w14:textId="77777777" w:rsidR="0015594A" w:rsidRPr="0015594A" w:rsidRDefault="0015594A" w:rsidP="0015594A">
            <w:pPr>
              <w:rPr>
                <w:rFonts w:ascii="Arial" w:hAnsi="Arial" w:cs="Arial"/>
                <w:bCs/>
                <w:iCs/>
              </w:rPr>
            </w:pPr>
            <w:r w:rsidRPr="0015594A">
              <w:rPr>
                <w:rFonts w:ascii="Arial" w:hAnsi="Arial" w:cs="Arial"/>
                <w:bCs/>
                <w:iCs/>
              </w:rPr>
              <w:t xml:space="preserve">We welcome enquiries about the role. </w:t>
            </w:r>
          </w:p>
          <w:p w14:paraId="452D5361" w14:textId="51A10928" w:rsidR="0015594A" w:rsidRPr="0015594A" w:rsidRDefault="0015594A" w:rsidP="0015594A">
            <w:pPr>
              <w:rPr>
                <w:rFonts w:ascii="Arial" w:hAnsi="Arial" w:cs="Arial"/>
                <w:bCs/>
                <w:iCs/>
              </w:rPr>
            </w:pPr>
            <w:r w:rsidRPr="0015594A">
              <w:rPr>
                <w:rFonts w:ascii="Arial" w:hAnsi="Arial" w:cs="Arial"/>
                <w:bCs/>
                <w:iCs/>
              </w:rPr>
              <w:t>Contact</w:t>
            </w:r>
            <w:r>
              <w:rPr>
                <w:rFonts w:ascii="Arial" w:hAnsi="Arial" w:cs="Arial"/>
                <w:bCs/>
                <w:iCs/>
              </w:rPr>
              <w:t>:</w:t>
            </w:r>
          </w:p>
          <w:p w14:paraId="72A63378" w14:textId="7B31EBBB" w:rsidR="002D7690" w:rsidRDefault="002D7690" w:rsidP="002D7690">
            <w:pPr>
              <w:rPr>
                <w:rFonts w:ascii="Arial" w:hAnsi="Arial" w:cs="Arial"/>
                <w:iCs/>
              </w:rPr>
            </w:pPr>
            <w:r w:rsidRPr="00861CF2">
              <w:rPr>
                <w:rFonts w:ascii="Arial" w:hAnsi="Arial" w:cs="Arial"/>
                <w:b/>
                <w:iCs/>
              </w:rPr>
              <w:t>Name:</w:t>
            </w:r>
            <w:r w:rsidRPr="00861CF2">
              <w:rPr>
                <w:rFonts w:ascii="Arial" w:hAnsi="Arial" w:cs="Arial"/>
                <w:iCs/>
              </w:rPr>
              <w:t xml:space="preserve"> </w:t>
            </w:r>
            <w:r>
              <w:rPr>
                <w:rFonts w:ascii="Arial" w:hAnsi="Arial" w:cs="Arial"/>
                <w:iCs/>
              </w:rPr>
              <w:t>Patricia Dolan</w:t>
            </w:r>
          </w:p>
          <w:p w14:paraId="6D116F9D" w14:textId="77777777" w:rsidR="002D7690" w:rsidRPr="0071537A" w:rsidRDefault="002D7690" w:rsidP="002D7690">
            <w:pPr>
              <w:rPr>
                <w:rFonts w:ascii="Arial" w:hAnsi="Arial" w:cs="Arial"/>
                <w:iCs/>
              </w:rPr>
            </w:pPr>
            <w:r w:rsidRPr="00720BBE">
              <w:rPr>
                <w:rFonts w:ascii="Arial" w:hAnsi="Arial" w:cs="Arial"/>
                <w:b/>
                <w:iCs/>
              </w:rPr>
              <w:t>Title:</w:t>
            </w:r>
            <w:r>
              <w:rPr>
                <w:rFonts w:ascii="Arial" w:hAnsi="Arial" w:cs="Arial"/>
                <w:iCs/>
              </w:rPr>
              <w:t xml:space="preserve"> Clinical Administration / Medical Records Manager- Sligo University Hospital </w:t>
            </w:r>
          </w:p>
          <w:p w14:paraId="50F3BEF6" w14:textId="77777777" w:rsidR="002D7690" w:rsidRPr="0071537A" w:rsidRDefault="002D7690" w:rsidP="002D7690">
            <w:pPr>
              <w:rPr>
                <w:rFonts w:ascii="Arial" w:hAnsi="Arial" w:cs="Arial"/>
                <w:iCs/>
              </w:rPr>
            </w:pPr>
            <w:r w:rsidRPr="0071537A">
              <w:rPr>
                <w:rFonts w:ascii="Arial" w:hAnsi="Arial" w:cs="Arial"/>
                <w:b/>
                <w:iCs/>
              </w:rPr>
              <w:t>Tel:</w:t>
            </w:r>
            <w:r w:rsidRPr="0071537A">
              <w:rPr>
                <w:rFonts w:ascii="Arial" w:hAnsi="Arial" w:cs="Arial"/>
                <w:iCs/>
              </w:rPr>
              <w:t xml:space="preserve"> </w:t>
            </w:r>
            <w:r>
              <w:rPr>
                <w:rFonts w:ascii="Arial" w:hAnsi="Arial" w:cs="Arial"/>
                <w:iCs/>
              </w:rPr>
              <w:t xml:space="preserve">071 91 71111 </w:t>
            </w:r>
            <w:proofErr w:type="spellStart"/>
            <w:r>
              <w:rPr>
                <w:rFonts w:ascii="Arial" w:hAnsi="Arial" w:cs="Arial"/>
                <w:iCs/>
              </w:rPr>
              <w:t>ext</w:t>
            </w:r>
            <w:proofErr w:type="spellEnd"/>
            <w:r>
              <w:rPr>
                <w:rFonts w:ascii="Arial" w:hAnsi="Arial" w:cs="Arial"/>
                <w:iCs/>
              </w:rPr>
              <w:t xml:space="preserve"> 76810</w:t>
            </w:r>
          </w:p>
          <w:p w14:paraId="7300EA2D" w14:textId="77777777" w:rsidR="00C600AD" w:rsidRDefault="002D7690" w:rsidP="00C600AD">
            <w:pPr>
              <w:rPr>
                <w:rStyle w:val="Hyperlink"/>
                <w:rFonts w:ascii="Arial" w:hAnsi="Arial" w:cs="Arial"/>
                <w:iCs/>
              </w:rPr>
            </w:pPr>
            <w:r w:rsidRPr="0071537A">
              <w:rPr>
                <w:rFonts w:ascii="Arial" w:hAnsi="Arial" w:cs="Arial"/>
                <w:b/>
                <w:iCs/>
              </w:rPr>
              <w:t>Email:</w:t>
            </w:r>
            <w:r w:rsidRPr="0071537A">
              <w:rPr>
                <w:rFonts w:ascii="Arial" w:hAnsi="Arial" w:cs="Arial"/>
                <w:iCs/>
              </w:rPr>
              <w:t xml:space="preserve"> </w:t>
            </w:r>
            <w:hyperlink r:id="rId19" w:history="1">
              <w:r w:rsidRPr="003635C7">
                <w:rPr>
                  <w:rStyle w:val="Hyperlink"/>
                  <w:rFonts w:ascii="Arial" w:hAnsi="Arial" w:cs="Arial"/>
                  <w:iCs/>
                </w:rPr>
                <w:t>patriciam.dolan@hse.ie</w:t>
              </w:r>
            </w:hyperlink>
          </w:p>
          <w:p w14:paraId="362C8446" w14:textId="77777777" w:rsidR="0015594A" w:rsidRPr="00122135" w:rsidRDefault="0015594A" w:rsidP="0015594A">
            <w:pPr>
              <w:rPr>
                <w:rFonts w:ascii="Arial" w:hAnsi="Arial" w:cs="Arial"/>
              </w:rPr>
            </w:pPr>
            <w:r w:rsidRPr="00122135">
              <w:rPr>
                <w:rFonts w:ascii="Arial" w:hAnsi="Arial"/>
              </w:rPr>
              <w:t>for further information about the role.</w:t>
            </w:r>
          </w:p>
          <w:p w14:paraId="64DB408D" w14:textId="77777777" w:rsidR="0015594A" w:rsidRPr="00122135" w:rsidRDefault="0015594A" w:rsidP="0015594A">
            <w:pPr>
              <w:rPr>
                <w:rFonts w:ascii="Arial" w:hAnsi="Arial" w:cs="Arial"/>
                <w:b/>
              </w:rPr>
            </w:pPr>
          </w:p>
          <w:p w14:paraId="4A485A3B" w14:textId="6AF82233" w:rsidR="0015594A" w:rsidRPr="00122135" w:rsidRDefault="0015594A" w:rsidP="0015594A">
            <w:pPr>
              <w:rPr>
                <w:rFonts w:ascii="Arial" w:hAnsi="Arial"/>
              </w:rPr>
            </w:pPr>
            <w:r w:rsidRPr="00122135">
              <w:rPr>
                <w:rFonts w:ascii="Arial" w:hAnsi="Arial"/>
              </w:rPr>
              <w:t>Contact</w:t>
            </w:r>
            <w:r>
              <w:rPr>
                <w:rFonts w:ascii="Arial" w:hAnsi="Arial"/>
              </w:rPr>
              <w:t>:</w:t>
            </w:r>
          </w:p>
          <w:p w14:paraId="54BA70AF" w14:textId="77777777" w:rsidR="0015594A" w:rsidRPr="00122135" w:rsidRDefault="0015594A" w:rsidP="0015594A">
            <w:pPr>
              <w:rPr>
                <w:rFonts w:ascii="Arial" w:hAnsi="Arial" w:cs="Arial"/>
                <w:b/>
                <w:bCs/>
                <w:iCs/>
                <w:lang w:val="en-IE"/>
              </w:rPr>
            </w:pPr>
            <w:r w:rsidRPr="00122135">
              <w:rPr>
                <w:rFonts w:ascii="Arial" w:hAnsi="Arial" w:cs="Arial"/>
                <w:b/>
                <w:bCs/>
                <w:iCs/>
                <w:lang w:val="en-IE"/>
              </w:rPr>
              <w:t xml:space="preserve">Name: </w:t>
            </w:r>
            <w:r w:rsidRPr="00122135">
              <w:rPr>
                <w:rFonts w:ascii="Arial" w:hAnsi="Arial" w:cs="Arial"/>
                <w:bCs/>
                <w:iCs/>
                <w:lang w:val="en-IE"/>
              </w:rPr>
              <w:t>Aisling Watters</w:t>
            </w:r>
          </w:p>
          <w:p w14:paraId="0F81CEF5" w14:textId="77777777" w:rsidR="0015594A" w:rsidRPr="00122135" w:rsidRDefault="0015594A" w:rsidP="0015594A">
            <w:pPr>
              <w:rPr>
                <w:rFonts w:ascii="Arial" w:hAnsi="Arial" w:cs="Arial"/>
                <w:b/>
                <w:bCs/>
                <w:iCs/>
                <w:lang w:val="en-IE"/>
              </w:rPr>
            </w:pPr>
            <w:r w:rsidRPr="00122135">
              <w:rPr>
                <w:rFonts w:ascii="Arial" w:hAnsi="Arial" w:cs="Arial"/>
                <w:b/>
                <w:bCs/>
                <w:iCs/>
                <w:lang w:val="en-IE"/>
              </w:rPr>
              <w:t xml:space="preserve">Title: </w:t>
            </w:r>
            <w:r w:rsidRPr="00122135">
              <w:rPr>
                <w:rFonts w:ascii="Arial" w:hAnsi="Arial" w:cs="Arial"/>
                <w:bCs/>
                <w:iCs/>
                <w:lang w:val="en-IE"/>
              </w:rPr>
              <w:t>Assistant Staff Officer</w:t>
            </w:r>
          </w:p>
          <w:p w14:paraId="01ED3745" w14:textId="77777777" w:rsidR="0015594A" w:rsidRPr="00122135" w:rsidRDefault="0015594A" w:rsidP="0015594A">
            <w:pPr>
              <w:rPr>
                <w:rFonts w:ascii="Arial" w:hAnsi="Arial" w:cs="Arial"/>
                <w:bCs/>
                <w:iCs/>
                <w:lang w:val="en-IE"/>
              </w:rPr>
            </w:pPr>
            <w:r w:rsidRPr="00122135">
              <w:rPr>
                <w:rFonts w:ascii="Arial" w:hAnsi="Arial" w:cs="Arial"/>
                <w:b/>
                <w:bCs/>
                <w:iCs/>
                <w:lang w:val="en-IE"/>
              </w:rPr>
              <w:t>Tel:</w:t>
            </w:r>
            <w:r w:rsidRPr="00122135">
              <w:rPr>
                <w:rFonts w:ascii="Arial" w:hAnsi="Arial" w:cs="Arial"/>
                <w:bCs/>
                <w:iCs/>
                <w:lang w:val="en-IE"/>
              </w:rPr>
              <w:t xml:space="preserve"> 071 91 71111 </w:t>
            </w:r>
            <w:r w:rsidRPr="00122135">
              <w:rPr>
                <w:rFonts w:ascii="Arial" w:hAnsi="Arial" w:cs="Arial"/>
                <w:b/>
                <w:bCs/>
                <w:iCs/>
                <w:lang w:val="en-IE"/>
              </w:rPr>
              <w:t>Ext</w:t>
            </w:r>
            <w:r w:rsidRPr="00122135">
              <w:rPr>
                <w:rFonts w:ascii="Arial" w:hAnsi="Arial" w:cs="Arial"/>
                <w:bCs/>
                <w:iCs/>
                <w:lang w:val="en-IE"/>
              </w:rPr>
              <w:t>: 80347</w:t>
            </w:r>
          </w:p>
          <w:p w14:paraId="046DF044" w14:textId="77777777" w:rsidR="0015594A" w:rsidRPr="00122135" w:rsidRDefault="0015594A" w:rsidP="0015594A">
            <w:pPr>
              <w:rPr>
                <w:rFonts w:ascii="Arial" w:hAnsi="Arial" w:cs="Arial"/>
                <w:bCs/>
                <w:iCs/>
                <w:lang w:val="en-IE"/>
              </w:rPr>
            </w:pPr>
            <w:r w:rsidRPr="00122135">
              <w:rPr>
                <w:rFonts w:ascii="Arial" w:hAnsi="Arial" w:cs="Arial"/>
                <w:b/>
                <w:bCs/>
                <w:iCs/>
                <w:lang w:val="en-IE"/>
              </w:rPr>
              <w:t xml:space="preserve">email: </w:t>
            </w:r>
            <w:hyperlink r:id="rId20" w:history="1">
              <w:r w:rsidRPr="00122135">
                <w:rPr>
                  <w:rStyle w:val="Hyperlink"/>
                  <w:rFonts w:ascii="Arial" w:hAnsi="Arial" w:cs="Arial"/>
                </w:rPr>
                <w:t>aisling.watters@hse.ie</w:t>
              </w:r>
            </w:hyperlink>
            <w:r w:rsidRPr="00122135">
              <w:rPr>
                <w:rFonts w:ascii="Arial" w:hAnsi="Arial" w:cs="Arial"/>
              </w:rPr>
              <w:t xml:space="preserve"> </w:t>
            </w:r>
          </w:p>
          <w:p w14:paraId="31F1D6FC" w14:textId="6F119909" w:rsidR="0015594A" w:rsidRPr="0015594A" w:rsidRDefault="0015594A" w:rsidP="00C600AD">
            <w:pPr>
              <w:rPr>
                <w:color w:val="0000FF"/>
                <w:u w:val="single"/>
              </w:rPr>
            </w:pPr>
            <w:r w:rsidRPr="00122135">
              <w:rPr>
                <w:rFonts w:ascii="Arial" w:hAnsi="Arial"/>
              </w:rPr>
              <w:t>for enquiries relating to the recruitment process.</w:t>
            </w:r>
          </w:p>
        </w:tc>
      </w:tr>
      <w:tr w:rsidR="00932425" w:rsidRPr="00932425" w14:paraId="46A88CD8" w14:textId="77777777" w:rsidTr="00F72E33">
        <w:trPr>
          <w:jc w:val="center"/>
        </w:trPr>
        <w:tc>
          <w:tcPr>
            <w:tcW w:w="2356" w:type="dxa"/>
          </w:tcPr>
          <w:p w14:paraId="677B86E0" w14:textId="77777777" w:rsidR="00932425" w:rsidRPr="00932425" w:rsidRDefault="00932425" w:rsidP="004522ED">
            <w:pPr>
              <w:rPr>
                <w:rFonts w:ascii="Arial" w:hAnsi="Arial" w:cs="Arial"/>
                <w:b/>
                <w:bCs/>
                <w:color w:val="000000" w:themeColor="text1"/>
              </w:rPr>
            </w:pPr>
            <w:r w:rsidRPr="00932425">
              <w:rPr>
                <w:rFonts w:ascii="Arial" w:hAnsi="Arial" w:cs="Arial"/>
                <w:b/>
                <w:bCs/>
                <w:color w:val="000000" w:themeColor="text1"/>
              </w:rPr>
              <w:t>Details of Service</w:t>
            </w:r>
          </w:p>
          <w:p w14:paraId="08F21B64" w14:textId="77777777" w:rsidR="00932425" w:rsidRPr="00932425" w:rsidRDefault="00932425" w:rsidP="004522ED">
            <w:pPr>
              <w:rPr>
                <w:rFonts w:ascii="Arial" w:hAnsi="Arial" w:cs="Arial"/>
                <w:b/>
                <w:bCs/>
                <w:color w:val="000000" w:themeColor="text1"/>
              </w:rPr>
            </w:pPr>
          </w:p>
          <w:p w14:paraId="4B1180E7" w14:textId="77777777" w:rsidR="00932425" w:rsidRPr="00932425" w:rsidRDefault="00932425" w:rsidP="004522ED">
            <w:pPr>
              <w:rPr>
                <w:rFonts w:ascii="Arial" w:hAnsi="Arial" w:cs="Arial"/>
                <w:b/>
                <w:bCs/>
                <w:color w:val="000000" w:themeColor="text1"/>
              </w:rPr>
            </w:pPr>
          </w:p>
        </w:tc>
        <w:tc>
          <w:tcPr>
            <w:tcW w:w="8264" w:type="dxa"/>
          </w:tcPr>
          <w:p w14:paraId="5DA54016" w14:textId="77777777" w:rsidR="0015594A" w:rsidRPr="004133CC" w:rsidRDefault="0015594A" w:rsidP="0015594A">
            <w:pPr>
              <w:jc w:val="both"/>
              <w:rPr>
                <w:rFonts w:ascii="Arial" w:eastAsia="Calibri" w:hAnsi="Arial" w:cs="Arial"/>
                <w:lang w:eastAsia="en-IE"/>
              </w:rPr>
            </w:pPr>
            <w:r w:rsidRPr="004133CC">
              <w:rPr>
                <w:rFonts w:ascii="Arial" w:eastAsia="Calibri" w:hAnsi="Arial" w:cs="Arial"/>
                <w:lang w:eastAsia="en-IE"/>
              </w:rPr>
              <w:t xml:space="preserve">The West and North West region provides acute and specialist </w:t>
            </w:r>
            <w:proofErr w:type="gramStart"/>
            <w:r w:rsidRPr="004133CC">
              <w:rPr>
                <w:rFonts w:ascii="Arial" w:eastAsia="Calibri" w:hAnsi="Arial" w:cs="Arial"/>
                <w:lang w:eastAsia="en-IE"/>
              </w:rPr>
              <w:t>hospital  and</w:t>
            </w:r>
            <w:proofErr w:type="gramEnd"/>
            <w:r w:rsidRPr="004133CC">
              <w:rPr>
                <w:rFonts w:ascii="Arial" w:eastAsia="Calibri" w:hAnsi="Arial" w:cs="Arial"/>
                <w:lang w:eastAsia="en-IE"/>
              </w:rPr>
              <w:t xml:space="preserve"> community services to the West and North West of Ireland – counties Galway, Mayo, Roscommon, Sligo, Leitrim, Donegal and adjoining counties.</w:t>
            </w:r>
          </w:p>
          <w:p w14:paraId="279861F0" w14:textId="77777777" w:rsidR="0015594A" w:rsidRPr="004133CC" w:rsidRDefault="0015594A" w:rsidP="0015594A">
            <w:pPr>
              <w:jc w:val="both"/>
              <w:rPr>
                <w:rFonts w:ascii="Arial" w:eastAsia="Calibri" w:hAnsi="Arial" w:cs="Arial"/>
                <w:lang w:eastAsia="en-IE"/>
              </w:rPr>
            </w:pPr>
          </w:p>
          <w:p w14:paraId="1BF1F4C7" w14:textId="77777777" w:rsidR="0015594A" w:rsidRPr="004133CC" w:rsidRDefault="0015594A" w:rsidP="0015594A">
            <w:pPr>
              <w:shd w:val="clear" w:color="auto" w:fill="FFFFFF"/>
              <w:spacing w:after="270"/>
              <w:jc w:val="both"/>
              <w:rPr>
                <w:rFonts w:ascii="Arial" w:hAnsi="Arial" w:cs="Arial"/>
                <w:lang w:eastAsia="en-IE"/>
              </w:rPr>
            </w:pPr>
            <w:r w:rsidRPr="004133CC">
              <w:rPr>
                <w:rFonts w:ascii="Arial" w:hAnsi="Arial" w:cs="Arial"/>
                <w:lang w:eastAsia="en-IE"/>
              </w:rPr>
              <w:t>The region comprises of 7 hospitals across 8 sites:</w:t>
            </w:r>
          </w:p>
          <w:p w14:paraId="2C483FCD" w14:textId="77777777" w:rsidR="0015594A" w:rsidRPr="004133CC" w:rsidRDefault="00587BC6" w:rsidP="0015594A">
            <w:pPr>
              <w:numPr>
                <w:ilvl w:val="0"/>
                <w:numId w:val="15"/>
              </w:numPr>
              <w:shd w:val="clear" w:color="auto" w:fill="FFFFFF"/>
              <w:spacing w:line="300" w:lineRule="atLeast"/>
              <w:ind w:left="714" w:hanging="357"/>
              <w:jc w:val="both"/>
              <w:rPr>
                <w:rFonts w:ascii="Arial" w:hAnsi="Arial" w:cs="Arial"/>
                <w:lang w:eastAsia="en-IE"/>
              </w:rPr>
            </w:pPr>
            <w:hyperlink r:id="rId21" w:history="1">
              <w:r w:rsidR="0015594A" w:rsidRPr="004133CC">
                <w:rPr>
                  <w:rFonts w:ascii="Arial" w:hAnsi="Arial" w:cs="Arial"/>
                  <w:lang w:eastAsia="en-IE"/>
                </w:rPr>
                <w:t>Letterkenny University Hospital (LUH)</w:t>
              </w:r>
            </w:hyperlink>
          </w:p>
          <w:p w14:paraId="6AC45637" w14:textId="77777777" w:rsidR="0015594A" w:rsidRPr="004133CC" w:rsidRDefault="00587BC6" w:rsidP="0015594A">
            <w:pPr>
              <w:numPr>
                <w:ilvl w:val="0"/>
                <w:numId w:val="15"/>
              </w:numPr>
              <w:shd w:val="clear" w:color="auto" w:fill="FFFFFF"/>
              <w:spacing w:line="300" w:lineRule="atLeast"/>
              <w:ind w:left="714" w:hanging="357"/>
              <w:jc w:val="both"/>
              <w:rPr>
                <w:rFonts w:ascii="Arial" w:hAnsi="Arial" w:cs="Arial"/>
                <w:lang w:eastAsia="en-IE"/>
              </w:rPr>
            </w:pPr>
            <w:hyperlink r:id="rId22" w:history="1">
              <w:r w:rsidR="0015594A" w:rsidRPr="004133CC">
                <w:rPr>
                  <w:rFonts w:ascii="Arial" w:hAnsi="Arial" w:cs="Arial"/>
                  <w:lang w:eastAsia="en-IE"/>
                </w:rPr>
                <w:t>Mayo University Hospital (MUH)</w:t>
              </w:r>
            </w:hyperlink>
          </w:p>
          <w:p w14:paraId="092C6569" w14:textId="77777777" w:rsidR="0015594A" w:rsidRPr="004133CC" w:rsidRDefault="00587BC6" w:rsidP="0015594A">
            <w:pPr>
              <w:numPr>
                <w:ilvl w:val="0"/>
                <w:numId w:val="15"/>
              </w:numPr>
              <w:shd w:val="clear" w:color="auto" w:fill="FFFFFF"/>
              <w:spacing w:line="300" w:lineRule="atLeast"/>
              <w:ind w:left="714" w:hanging="357"/>
              <w:jc w:val="both"/>
              <w:rPr>
                <w:rFonts w:ascii="Arial" w:hAnsi="Arial" w:cs="Arial"/>
                <w:lang w:eastAsia="en-IE"/>
              </w:rPr>
            </w:pPr>
            <w:hyperlink r:id="rId23" w:history="1">
              <w:r w:rsidR="0015594A" w:rsidRPr="004133CC">
                <w:rPr>
                  <w:rFonts w:ascii="Arial" w:hAnsi="Arial" w:cs="Arial"/>
                  <w:lang w:eastAsia="en-IE"/>
                </w:rPr>
                <w:t>Portiuncula University Hospital (PUH)</w:t>
              </w:r>
            </w:hyperlink>
          </w:p>
          <w:p w14:paraId="073B1024" w14:textId="77777777" w:rsidR="0015594A" w:rsidRPr="004133CC" w:rsidRDefault="00587BC6" w:rsidP="0015594A">
            <w:pPr>
              <w:numPr>
                <w:ilvl w:val="0"/>
                <w:numId w:val="15"/>
              </w:numPr>
              <w:shd w:val="clear" w:color="auto" w:fill="FFFFFF"/>
              <w:spacing w:line="300" w:lineRule="atLeast"/>
              <w:ind w:left="714" w:hanging="357"/>
              <w:jc w:val="both"/>
              <w:rPr>
                <w:rFonts w:ascii="Arial" w:hAnsi="Arial" w:cs="Arial"/>
                <w:lang w:eastAsia="en-IE"/>
              </w:rPr>
            </w:pPr>
            <w:hyperlink r:id="rId24" w:history="1">
              <w:r w:rsidR="0015594A" w:rsidRPr="004133CC">
                <w:rPr>
                  <w:rFonts w:ascii="Arial" w:hAnsi="Arial" w:cs="Arial"/>
                  <w:lang w:eastAsia="en-IE"/>
                </w:rPr>
                <w:t>Roscommon University Hospital (RUH)</w:t>
              </w:r>
            </w:hyperlink>
          </w:p>
          <w:p w14:paraId="7FE6E1E2" w14:textId="77777777" w:rsidR="0015594A" w:rsidRPr="004133CC" w:rsidRDefault="00587BC6" w:rsidP="0015594A">
            <w:pPr>
              <w:numPr>
                <w:ilvl w:val="0"/>
                <w:numId w:val="15"/>
              </w:numPr>
              <w:shd w:val="clear" w:color="auto" w:fill="FFFFFF"/>
              <w:spacing w:line="300" w:lineRule="atLeast"/>
              <w:ind w:left="714" w:hanging="357"/>
              <w:jc w:val="both"/>
              <w:rPr>
                <w:rFonts w:ascii="Arial" w:hAnsi="Arial" w:cs="Arial"/>
                <w:lang w:eastAsia="en-IE"/>
              </w:rPr>
            </w:pPr>
            <w:hyperlink r:id="rId25" w:history="1">
              <w:r w:rsidR="0015594A" w:rsidRPr="004133CC">
                <w:rPr>
                  <w:rFonts w:ascii="Arial" w:hAnsi="Arial" w:cs="Arial"/>
                  <w:lang w:eastAsia="en-IE"/>
                </w:rPr>
                <w:t>Sligo University Hospital (SUH)</w:t>
              </w:r>
            </w:hyperlink>
            <w:r w:rsidR="0015594A" w:rsidRPr="004133CC">
              <w:rPr>
                <w:rFonts w:ascii="Arial" w:hAnsi="Arial" w:cs="Arial"/>
              </w:rPr>
              <w:t xml:space="preserve"> incorporating Our Lady’s Hospital </w:t>
            </w:r>
            <w:proofErr w:type="spellStart"/>
            <w:r w:rsidR="0015594A" w:rsidRPr="004133CC">
              <w:rPr>
                <w:rFonts w:ascii="Arial" w:hAnsi="Arial" w:cs="Arial"/>
              </w:rPr>
              <w:t>Manorhamilton</w:t>
            </w:r>
            <w:proofErr w:type="spellEnd"/>
            <w:r w:rsidR="0015594A" w:rsidRPr="004133CC">
              <w:rPr>
                <w:rFonts w:ascii="Arial" w:hAnsi="Arial" w:cs="Arial"/>
              </w:rPr>
              <w:t xml:space="preserve"> (OLHM)</w:t>
            </w:r>
          </w:p>
          <w:p w14:paraId="57748CC4" w14:textId="77777777" w:rsidR="0015594A" w:rsidRPr="004133CC" w:rsidRDefault="0015594A" w:rsidP="0015594A">
            <w:pPr>
              <w:numPr>
                <w:ilvl w:val="0"/>
                <w:numId w:val="15"/>
              </w:numPr>
              <w:shd w:val="clear" w:color="auto" w:fill="FFFFFF"/>
              <w:spacing w:line="300" w:lineRule="atLeast"/>
              <w:ind w:left="714" w:hanging="357"/>
              <w:jc w:val="both"/>
              <w:rPr>
                <w:rFonts w:ascii="Arial" w:hAnsi="Arial" w:cs="Arial"/>
                <w:lang w:eastAsia="en-IE"/>
              </w:rPr>
            </w:pPr>
            <w:r w:rsidRPr="004133CC">
              <w:rPr>
                <w:rFonts w:ascii="Arial" w:hAnsi="Arial" w:cs="Arial"/>
              </w:rPr>
              <w:t xml:space="preserve">Galway University Hospitals (GUH) incorporating </w:t>
            </w:r>
            <w:hyperlink r:id="rId26" w:history="1">
              <w:r w:rsidRPr="004133CC">
                <w:rPr>
                  <w:rFonts w:ascii="Arial" w:hAnsi="Arial" w:cs="Arial"/>
                  <w:lang w:eastAsia="en-IE"/>
                </w:rPr>
                <w:t>University Hospital Galway (UHG)</w:t>
              </w:r>
            </w:hyperlink>
            <w:r w:rsidRPr="004133CC">
              <w:rPr>
                <w:rFonts w:ascii="Arial" w:hAnsi="Arial" w:cs="Arial"/>
              </w:rPr>
              <w:t xml:space="preserve"> and Merlin Park University Hospital</w:t>
            </w:r>
          </w:p>
          <w:p w14:paraId="2D492A2C" w14:textId="77777777" w:rsidR="0015594A" w:rsidRPr="004133CC" w:rsidRDefault="0015594A" w:rsidP="0015594A">
            <w:pPr>
              <w:shd w:val="clear" w:color="auto" w:fill="FFFFFF"/>
              <w:jc w:val="both"/>
              <w:rPr>
                <w:rFonts w:ascii="Arial" w:hAnsi="Arial" w:cs="Arial"/>
                <w:lang w:eastAsia="en-IE"/>
              </w:rPr>
            </w:pPr>
          </w:p>
          <w:p w14:paraId="6AE3B432" w14:textId="77777777" w:rsidR="0015594A" w:rsidRPr="004133CC" w:rsidRDefault="0015594A" w:rsidP="0015594A">
            <w:pPr>
              <w:shd w:val="clear" w:color="auto" w:fill="FFFFFF"/>
              <w:jc w:val="both"/>
              <w:rPr>
                <w:rFonts w:ascii="Arial" w:hAnsi="Arial" w:cs="Arial"/>
                <w:lang w:eastAsia="en-IE"/>
              </w:rPr>
            </w:pPr>
            <w:r w:rsidRPr="004133CC">
              <w:rPr>
                <w:rFonts w:ascii="Arial" w:hAnsi="Arial" w:cs="Arial"/>
                <w:lang w:eastAsia="en-IE"/>
              </w:rPr>
              <w:t>The region’s Academic Partner is NUI Galway.</w:t>
            </w:r>
          </w:p>
          <w:p w14:paraId="3C84D6AE" w14:textId="77777777" w:rsidR="0015594A" w:rsidRPr="004133CC" w:rsidRDefault="0015594A" w:rsidP="0015594A">
            <w:pPr>
              <w:shd w:val="clear" w:color="auto" w:fill="FFFFFF"/>
              <w:jc w:val="both"/>
              <w:rPr>
                <w:rFonts w:ascii="Arial" w:hAnsi="Arial" w:cs="Arial"/>
              </w:rPr>
            </w:pPr>
          </w:p>
          <w:p w14:paraId="4F2C9612" w14:textId="77777777" w:rsidR="0015594A" w:rsidRPr="004133CC" w:rsidRDefault="0015594A" w:rsidP="0015594A">
            <w:pPr>
              <w:rPr>
                <w:rFonts w:ascii="Arial" w:eastAsia="Calibri" w:hAnsi="Arial" w:cs="Arial"/>
                <w:lang w:eastAsia="en-IE"/>
              </w:rPr>
            </w:pPr>
            <w:r w:rsidRPr="004133CC">
              <w:rPr>
                <w:rFonts w:ascii="Arial" w:hAnsi="Arial" w:cs="Arial"/>
              </w:rPr>
              <w:t xml:space="preserve">The region covers one third of the land mass of Ireland, it provides health care to a </w:t>
            </w:r>
            <w:r w:rsidRPr="004133CC">
              <w:rPr>
                <w:rFonts w:ascii="Arial" w:eastAsia="Calibri" w:hAnsi="Arial" w:cs="Arial"/>
                <w:lang w:eastAsia="en-IE"/>
              </w:rPr>
              <w:t xml:space="preserve">population of 830,000, employs over 20,000 staff </w:t>
            </w:r>
          </w:p>
          <w:p w14:paraId="7C86079A" w14:textId="77777777" w:rsidR="0015594A" w:rsidRPr="004133CC" w:rsidRDefault="0015594A" w:rsidP="0015594A">
            <w:pPr>
              <w:rPr>
                <w:rFonts w:ascii="Arial" w:eastAsia="Calibri" w:hAnsi="Arial" w:cs="Arial"/>
                <w:lang w:eastAsia="en-IE"/>
              </w:rPr>
            </w:pPr>
          </w:p>
          <w:p w14:paraId="3CDEA1B2" w14:textId="77777777" w:rsidR="0015594A" w:rsidRPr="004133CC" w:rsidRDefault="0015594A" w:rsidP="0015594A">
            <w:pPr>
              <w:jc w:val="both"/>
              <w:rPr>
                <w:rFonts w:ascii="Arial" w:eastAsia="Calibri" w:hAnsi="Arial" w:cs="Arial"/>
                <w:b/>
                <w:lang w:eastAsia="en-IE"/>
              </w:rPr>
            </w:pPr>
            <w:r w:rsidRPr="004133CC">
              <w:rPr>
                <w:rFonts w:ascii="Arial" w:eastAsia="Calibri" w:hAnsi="Arial" w:cs="Arial"/>
                <w:b/>
                <w:lang w:eastAsia="en-IE"/>
              </w:rPr>
              <w:t>Vision</w:t>
            </w:r>
          </w:p>
          <w:p w14:paraId="43EE0228" w14:textId="77777777" w:rsidR="0015594A" w:rsidRPr="004133CC" w:rsidRDefault="0015594A" w:rsidP="0015594A">
            <w:pPr>
              <w:jc w:val="both"/>
              <w:rPr>
                <w:rFonts w:ascii="Arial" w:eastAsia="Calibri" w:hAnsi="Arial" w:cs="Arial"/>
                <w:lang w:eastAsia="en-IE"/>
              </w:rPr>
            </w:pPr>
            <w:r w:rsidRPr="004133CC">
              <w:rPr>
                <w:rFonts w:ascii="Arial" w:eastAsia="Calibri" w:hAnsi="Arial" w:cs="Arial"/>
                <w:lang w:eastAsia="en-IE"/>
              </w:rPr>
              <w:t>Our vision is to be a leading academic Hospital providing excellent integrated patient-centred care delivered by skilled caring staff.</w:t>
            </w:r>
          </w:p>
          <w:p w14:paraId="1CD57FDE" w14:textId="77777777" w:rsidR="0015594A" w:rsidRPr="004133CC" w:rsidRDefault="0015594A" w:rsidP="0015594A">
            <w:pPr>
              <w:jc w:val="both"/>
              <w:rPr>
                <w:rFonts w:ascii="Arial" w:eastAsia="Calibri" w:hAnsi="Arial" w:cs="Arial"/>
                <w:lang w:eastAsia="en-IE"/>
              </w:rPr>
            </w:pPr>
          </w:p>
          <w:p w14:paraId="45971821" w14:textId="77777777" w:rsidR="0015594A" w:rsidRPr="004133CC" w:rsidRDefault="0015594A" w:rsidP="0015594A">
            <w:pPr>
              <w:jc w:val="both"/>
              <w:rPr>
                <w:rFonts w:ascii="Arial" w:eastAsia="Calibri" w:hAnsi="Arial" w:cs="Arial"/>
                <w:lang w:eastAsia="en-IE"/>
              </w:rPr>
            </w:pPr>
            <w:r w:rsidRPr="004133CC">
              <w:rPr>
                <w:rFonts w:ascii="Arial" w:eastAsia="Calibri" w:hAnsi="Arial" w:cs="Arial"/>
                <w:b/>
                <w:lang w:eastAsia="en-IE"/>
              </w:rPr>
              <w:t>Guiding Principles</w:t>
            </w:r>
          </w:p>
          <w:p w14:paraId="50857178" w14:textId="77777777" w:rsidR="0015594A" w:rsidRPr="004133CC" w:rsidRDefault="0015594A" w:rsidP="0015594A">
            <w:pPr>
              <w:jc w:val="both"/>
              <w:rPr>
                <w:rFonts w:ascii="Arial" w:eastAsia="Calibri" w:hAnsi="Arial" w:cs="Arial"/>
                <w:lang w:eastAsia="en-IE"/>
              </w:rPr>
            </w:pPr>
            <w:r w:rsidRPr="004133CC">
              <w:rPr>
                <w:rFonts w:ascii="Arial" w:eastAsia="Calibri" w:hAnsi="Arial" w:cs="Arial"/>
                <w:lang w:eastAsia="en-IE"/>
              </w:rPr>
              <w:t>Care - Compassion - Trust – Learning</w:t>
            </w:r>
          </w:p>
          <w:p w14:paraId="2A5EED60" w14:textId="77777777" w:rsidR="0015594A" w:rsidRPr="004133CC" w:rsidRDefault="0015594A" w:rsidP="0015594A">
            <w:pPr>
              <w:jc w:val="both"/>
              <w:rPr>
                <w:rFonts w:ascii="Arial" w:eastAsia="Calibri" w:hAnsi="Arial" w:cs="Arial"/>
                <w:lang w:eastAsia="en-IE"/>
              </w:rPr>
            </w:pPr>
          </w:p>
          <w:p w14:paraId="16C53B1E" w14:textId="77777777" w:rsidR="0015594A" w:rsidRPr="004133CC" w:rsidRDefault="0015594A" w:rsidP="0015594A">
            <w:pPr>
              <w:jc w:val="both"/>
              <w:rPr>
                <w:rFonts w:ascii="Arial" w:eastAsia="Calibri" w:hAnsi="Arial" w:cs="Arial"/>
                <w:lang w:eastAsia="en-IE"/>
              </w:rPr>
            </w:pPr>
            <w:r w:rsidRPr="004133CC">
              <w:rPr>
                <w:rFonts w:ascii="Arial" w:eastAsia="Calibri" w:hAnsi="Arial" w:cs="Arial"/>
                <w:lang w:eastAsia="en-IE"/>
              </w:rPr>
              <w:t>Our guiding principles are to work in partnership with patients and other healthcare providers across the continuum of care to:</w:t>
            </w:r>
          </w:p>
          <w:p w14:paraId="2779AD11" w14:textId="77777777" w:rsidR="0015594A" w:rsidRPr="004133CC" w:rsidRDefault="0015594A" w:rsidP="0015594A">
            <w:pPr>
              <w:jc w:val="both"/>
              <w:rPr>
                <w:rFonts w:ascii="Arial" w:eastAsia="Calibri" w:hAnsi="Arial" w:cs="Arial"/>
                <w:lang w:eastAsia="en-IE"/>
              </w:rPr>
            </w:pPr>
          </w:p>
          <w:p w14:paraId="01F11D60" w14:textId="77777777" w:rsidR="0015594A" w:rsidRPr="004133CC" w:rsidRDefault="0015594A" w:rsidP="0015594A">
            <w:pPr>
              <w:numPr>
                <w:ilvl w:val="0"/>
                <w:numId w:val="17"/>
              </w:numPr>
              <w:jc w:val="both"/>
              <w:rPr>
                <w:rFonts w:ascii="Arial" w:eastAsia="Calibri" w:hAnsi="Arial" w:cs="Arial"/>
                <w:lang w:eastAsia="en-IE"/>
              </w:rPr>
            </w:pPr>
            <w:r w:rsidRPr="004133CC">
              <w:rPr>
                <w:rFonts w:ascii="Arial" w:eastAsia="Calibri" w:hAnsi="Arial" w:cs="Arial"/>
                <w:lang w:eastAsia="en-IE"/>
              </w:rPr>
              <w:t>Deliver high quality, safe, timely and equitable patient care by developing and ensuring sustainable clinical services to meet the needs of our population.</w:t>
            </w:r>
          </w:p>
          <w:p w14:paraId="1A00A832" w14:textId="77777777" w:rsidR="0015594A" w:rsidRPr="004133CC" w:rsidRDefault="0015594A" w:rsidP="0015594A">
            <w:pPr>
              <w:numPr>
                <w:ilvl w:val="0"/>
                <w:numId w:val="17"/>
              </w:numPr>
              <w:jc w:val="both"/>
              <w:rPr>
                <w:rFonts w:ascii="Arial" w:eastAsia="Calibri" w:hAnsi="Arial" w:cs="Arial"/>
                <w:lang w:eastAsia="en-IE"/>
              </w:rPr>
            </w:pPr>
            <w:r w:rsidRPr="004133CC">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2641421C" w14:textId="77777777" w:rsidR="0015594A" w:rsidRPr="004133CC" w:rsidRDefault="0015594A" w:rsidP="0015594A">
            <w:pPr>
              <w:numPr>
                <w:ilvl w:val="0"/>
                <w:numId w:val="17"/>
              </w:numPr>
              <w:jc w:val="both"/>
              <w:rPr>
                <w:rFonts w:ascii="Arial" w:eastAsia="Calibri" w:hAnsi="Arial" w:cs="Arial"/>
                <w:lang w:eastAsia="en-IE"/>
              </w:rPr>
            </w:pPr>
            <w:r w:rsidRPr="004133CC">
              <w:rPr>
                <w:rFonts w:ascii="Arial" w:eastAsia="Calibri" w:hAnsi="Arial" w:cs="Arial"/>
                <w:lang w:eastAsia="en-IE"/>
              </w:rPr>
              <w:t>Continue to develop and improve our clinical services supported by education, research and innovation, in partnership with NUI Galway and other academic partners.</w:t>
            </w:r>
          </w:p>
          <w:p w14:paraId="7940D140" w14:textId="309202A4" w:rsidR="00932425" w:rsidRPr="00932425" w:rsidRDefault="0015594A" w:rsidP="0015594A">
            <w:pPr>
              <w:rPr>
                <w:rFonts w:ascii="Arial" w:hAnsi="Arial" w:cs="Arial"/>
                <w:iCs/>
                <w:color w:val="000000" w:themeColor="text1"/>
                <w:highlight w:val="yellow"/>
              </w:rPr>
            </w:pPr>
            <w:r w:rsidRPr="004133CC">
              <w:rPr>
                <w:rFonts w:ascii="Arial" w:hAnsi="Arial" w:cs="Arial"/>
                <w:lang w:eastAsia="en-IE"/>
              </w:rPr>
              <w:t>Recruit, retain and develop highly-skilled multidisciplinary teams through support, engagement and empowerment.</w:t>
            </w:r>
          </w:p>
        </w:tc>
      </w:tr>
      <w:tr w:rsidR="00620B30" w:rsidRPr="00932425" w14:paraId="2E2A52D9" w14:textId="77777777" w:rsidTr="00F72E33">
        <w:trPr>
          <w:jc w:val="center"/>
        </w:trPr>
        <w:tc>
          <w:tcPr>
            <w:tcW w:w="2356" w:type="dxa"/>
          </w:tcPr>
          <w:p w14:paraId="4B301967" w14:textId="77777777" w:rsidR="00620B30" w:rsidRPr="00540669" w:rsidRDefault="00620B30" w:rsidP="00620B30">
            <w:pPr>
              <w:jc w:val="both"/>
              <w:rPr>
                <w:rFonts w:ascii="Arial" w:hAnsi="Arial" w:cs="Arial"/>
                <w:b/>
                <w:bCs/>
              </w:rPr>
            </w:pPr>
            <w:r w:rsidRPr="00540669">
              <w:rPr>
                <w:rFonts w:ascii="Arial" w:eastAsia="Calibri" w:hAnsi="Arial" w:cs="Arial"/>
                <w:b/>
                <w:bCs/>
                <w:lang w:val="en-IE" w:eastAsia="en-US"/>
              </w:rPr>
              <w:lastRenderedPageBreak/>
              <w:t>Mission Statement</w:t>
            </w:r>
          </w:p>
        </w:tc>
        <w:tc>
          <w:tcPr>
            <w:tcW w:w="8264" w:type="dxa"/>
          </w:tcPr>
          <w:p w14:paraId="0F4B6395" w14:textId="77777777"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A37F277" w14:textId="77777777" w:rsidR="00D96497" w:rsidRPr="0069405C" w:rsidRDefault="00D96497" w:rsidP="00D96497">
            <w:pPr>
              <w:widowControl w:val="0"/>
              <w:autoSpaceDE w:val="0"/>
              <w:autoSpaceDN w:val="0"/>
              <w:adjustRightInd w:val="0"/>
              <w:jc w:val="both"/>
              <w:rPr>
                <w:rFonts w:ascii="Arial" w:hAnsi="Arial" w:cs="Arial"/>
              </w:rPr>
            </w:pPr>
          </w:p>
          <w:p w14:paraId="2F5DA6EF" w14:textId="77777777" w:rsidR="00D96497" w:rsidRPr="0069405C" w:rsidRDefault="00D96497" w:rsidP="00D96497">
            <w:pPr>
              <w:widowControl w:val="0"/>
              <w:autoSpaceDE w:val="0"/>
              <w:autoSpaceDN w:val="0"/>
              <w:adjustRightInd w:val="0"/>
              <w:jc w:val="both"/>
              <w:rPr>
                <w:rFonts w:ascii="Arial" w:hAnsi="Arial" w:cs="Arial"/>
                <w:b/>
                <w:u w:val="single"/>
              </w:rPr>
            </w:pPr>
            <w:r w:rsidRPr="0069405C">
              <w:rPr>
                <w:rFonts w:ascii="Arial" w:hAnsi="Arial" w:cs="Arial"/>
                <w:b/>
                <w:u w:val="single"/>
              </w:rPr>
              <w:t>OUR VISION STATEMENT</w:t>
            </w:r>
          </w:p>
          <w:p w14:paraId="36D9E149" w14:textId="77777777" w:rsidR="00D96497" w:rsidRPr="0069405C" w:rsidRDefault="00D96497" w:rsidP="00D96497">
            <w:pPr>
              <w:widowControl w:val="0"/>
              <w:autoSpaceDE w:val="0"/>
              <w:autoSpaceDN w:val="0"/>
              <w:adjustRightInd w:val="0"/>
              <w:jc w:val="both"/>
              <w:rPr>
                <w:rFonts w:ascii="Arial" w:hAnsi="Arial" w:cs="Arial"/>
                <w:b/>
              </w:rPr>
            </w:pPr>
          </w:p>
          <w:p w14:paraId="5FA48BC7" w14:textId="77777777"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rPr>
              <w:t>Our Vision is to build on excellent foundations already laid, further developing and integrating our Group, fulfilling our role as an exemplar, and becoming the first Trust in Ireland.</w:t>
            </w:r>
          </w:p>
          <w:p w14:paraId="46933E77" w14:textId="77777777" w:rsidR="00D96497" w:rsidRPr="0069405C" w:rsidRDefault="00D96497" w:rsidP="00D96497">
            <w:pPr>
              <w:widowControl w:val="0"/>
              <w:autoSpaceDE w:val="0"/>
              <w:autoSpaceDN w:val="0"/>
              <w:adjustRightInd w:val="0"/>
              <w:jc w:val="both"/>
              <w:rPr>
                <w:rFonts w:ascii="Arial" w:hAnsi="Arial" w:cs="Arial"/>
                <w:b/>
              </w:rPr>
            </w:pPr>
          </w:p>
          <w:p w14:paraId="19D027A9" w14:textId="77777777" w:rsidR="00D96497" w:rsidRPr="0069405C" w:rsidRDefault="00D96497" w:rsidP="00D96497">
            <w:pPr>
              <w:widowControl w:val="0"/>
              <w:autoSpaceDE w:val="0"/>
              <w:autoSpaceDN w:val="0"/>
              <w:adjustRightInd w:val="0"/>
              <w:jc w:val="both"/>
              <w:rPr>
                <w:rFonts w:ascii="Arial" w:hAnsi="Arial" w:cs="Arial"/>
                <w:b/>
                <w:u w:val="single"/>
              </w:rPr>
            </w:pPr>
            <w:r w:rsidRPr="0069405C">
              <w:rPr>
                <w:rFonts w:ascii="Arial" w:hAnsi="Arial" w:cs="Arial"/>
                <w:b/>
                <w:u w:val="single"/>
              </w:rPr>
              <w:t>OUR GUIDING VALUES</w:t>
            </w:r>
          </w:p>
          <w:p w14:paraId="618E3C5C" w14:textId="77777777" w:rsidR="00D96497" w:rsidRPr="0069405C" w:rsidRDefault="00D96497" w:rsidP="00D96497">
            <w:pPr>
              <w:widowControl w:val="0"/>
              <w:autoSpaceDE w:val="0"/>
              <w:autoSpaceDN w:val="0"/>
              <w:adjustRightInd w:val="0"/>
              <w:jc w:val="both"/>
              <w:rPr>
                <w:rFonts w:ascii="Arial" w:hAnsi="Arial" w:cs="Arial"/>
                <w:b/>
              </w:rPr>
            </w:pPr>
          </w:p>
          <w:p w14:paraId="28AE7794" w14:textId="77777777"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Respect</w:t>
            </w:r>
            <w:r w:rsidRPr="0069405C">
              <w:rPr>
                <w:rFonts w:ascii="Arial" w:hAnsi="Arial" w:cs="Arial"/>
              </w:rPr>
              <w:t xml:space="preserve"> - We aim to be an organisation where privacy, dignity, and individual needs are respected, where staff are valued, supported and involved in decision-making, and where diversity is celebrated, recognising that working in a respectful environment will enable us to achieve more. </w:t>
            </w:r>
          </w:p>
          <w:p w14:paraId="482E40A8" w14:textId="77777777" w:rsidR="00D96497" w:rsidRPr="0069405C" w:rsidRDefault="00D96497" w:rsidP="00D96497">
            <w:pPr>
              <w:widowControl w:val="0"/>
              <w:autoSpaceDE w:val="0"/>
              <w:autoSpaceDN w:val="0"/>
              <w:adjustRightInd w:val="0"/>
              <w:jc w:val="both"/>
              <w:rPr>
                <w:rFonts w:ascii="Arial" w:hAnsi="Arial" w:cs="Arial"/>
                <w:b/>
              </w:rPr>
            </w:pPr>
          </w:p>
          <w:p w14:paraId="31734958" w14:textId="77777777"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Compassion</w:t>
            </w:r>
            <w:r w:rsidRPr="0069405C">
              <w:rPr>
                <w:rFonts w:ascii="Arial" w:hAnsi="Arial" w:cs="Arial"/>
              </w:rPr>
              <w:t xml:space="preserve"> - we will treat patients and family members with dignity, sensitivity and empathy.</w:t>
            </w:r>
          </w:p>
          <w:p w14:paraId="2ED1866B" w14:textId="77777777" w:rsidR="00D96497" w:rsidRPr="0069405C" w:rsidRDefault="00D96497" w:rsidP="00D96497">
            <w:pPr>
              <w:widowControl w:val="0"/>
              <w:autoSpaceDE w:val="0"/>
              <w:autoSpaceDN w:val="0"/>
              <w:adjustRightInd w:val="0"/>
              <w:jc w:val="both"/>
              <w:rPr>
                <w:rFonts w:ascii="Arial" w:hAnsi="Arial" w:cs="Arial"/>
                <w:b/>
              </w:rPr>
            </w:pPr>
          </w:p>
          <w:p w14:paraId="371E7B5B" w14:textId="77777777"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Kindness</w:t>
            </w:r>
            <w:r w:rsidRPr="0069405C">
              <w:rPr>
                <w:rFonts w:ascii="Arial" w:hAnsi="Arial" w:cs="Arial"/>
              </w:rPr>
              <w:t xml:space="preserve"> - whilst we develop our organisation as a business, we will remember it is a service, and treat our patients and each other with kindness and humanity. </w:t>
            </w:r>
          </w:p>
          <w:p w14:paraId="276F2CA6" w14:textId="77777777" w:rsidR="00D96497" w:rsidRPr="0069405C" w:rsidRDefault="00D96497" w:rsidP="00D96497">
            <w:pPr>
              <w:widowControl w:val="0"/>
              <w:autoSpaceDE w:val="0"/>
              <w:autoSpaceDN w:val="0"/>
              <w:adjustRightInd w:val="0"/>
              <w:jc w:val="both"/>
              <w:rPr>
                <w:rFonts w:ascii="Arial" w:hAnsi="Arial" w:cs="Arial"/>
                <w:b/>
              </w:rPr>
            </w:pPr>
          </w:p>
          <w:p w14:paraId="6F10A6EE" w14:textId="77777777"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 xml:space="preserve">Quality </w:t>
            </w:r>
            <w:r w:rsidRPr="0069405C">
              <w:rPr>
                <w:rFonts w:ascii="Arial" w:hAnsi="Arial" w:cs="Arial"/>
              </w:rPr>
              <w:t xml:space="preserve">– we seek continuous quality improvement in all we do, through creativity, innovation, education and research. </w:t>
            </w:r>
          </w:p>
          <w:p w14:paraId="6CE0F55D" w14:textId="77777777" w:rsidR="00D96497" w:rsidRPr="0069405C" w:rsidRDefault="00D96497" w:rsidP="00D96497">
            <w:pPr>
              <w:widowControl w:val="0"/>
              <w:autoSpaceDE w:val="0"/>
              <w:autoSpaceDN w:val="0"/>
              <w:adjustRightInd w:val="0"/>
              <w:jc w:val="both"/>
              <w:rPr>
                <w:rFonts w:ascii="Arial" w:hAnsi="Arial" w:cs="Arial"/>
                <w:b/>
              </w:rPr>
            </w:pPr>
          </w:p>
          <w:p w14:paraId="0D31E933" w14:textId="77777777"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 xml:space="preserve">Learning </w:t>
            </w:r>
            <w:r w:rsidRPr="0069405C">
              <w:rPr>
                <w:rFonts w:ascii="Arial" w:hAnsi="Arial" w:cs="Arial"/>
              </w:rPr>
              <w:t xml:space="preserve">- we will nurture and encourage lifelong learning and continuous improvement, attracting, developing and retaining high quality staff, enabling them to </w:t>
            </w:r>
            <w:proofErr w:type="spellStart"/>
            <w:r w:rsidRPr="0069405C">
              <w:rPr>
                <w:rFonts w:ascii="Arial" w:hAnsi="Arial" w:cs="Arial"/>
              </w:rPr>
              <w:t>fulfill</w:t>
            </w:r>
            <w:proofErr w:type="spellEnd"/>
            <w:r w:rsidRPr="0069405C">
              <w:rPr>
                <w:rFonts w:ascii="Arial" w:hAnsi="Arial" w:cs="Arial"/>
              </w:rPr>
              <w:t xml:space="preserve"> their potential. </w:t>
            </w:r>
          </w:p>
          <w:p w14:paraId="4ECBF91B" w14:textId="77777777" w:rsidR="00D96497" w:rsidRPr="0069405C" w:rsidRDefault="00D96497" w:rsidP="00D96497">
            <w:pPr>
              <w:widowControl w:val="0"/>
              <w:autoSpaceDE w:val="0"/>
              <w:autoSpaceDN w:val="0"/>
              <w:adjustRightInd w:val="0"/>
              <w:jc w:val="both"/>
              <w:rPr>
                <w:rFonts w:ascii="Arial" w:hAnsi="Arial" w:cs="Arial"/>
                <w:b/>
              </w:rPr>
            </w:pPr>
          </w:p>
          <w:p w14:paraId="022067C4" w14:textId="77777777"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Integrity</w:t>
            </w:r>
            <w:r w:rsidRPr="0069405C">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30396D59" w14:textId="77777777" w:rsidR="00D96497" w:rsidRPr="0069405C" w:rsidRDefault="00D96497" w:rsidP="00D96497">
            <w:pPr>
              <w:widowControl w:val="0"/>
              <w:autoSpaceDE w:val="0"/>
              <w:autoSpaceDN w:val="0"/>
              <w:adjustRightInd w:val="0"/>
              <w:jc w:val="both"/>
              <w:rPr>
                <w:rFonts w:ascii="Arial" w:hAnsi="Arial" w:cs="Arial"/>
                <w:b/>
              </w:rPr>
            </w:pPr>
          </w:p>
          <w:p w14:paraId="2624AA14" w14:textId="77777777"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Teamworking</w:t>
            </w:r>
            <w:r w:rsidRPr="0069405C">
              <w:rPr>
                <w:rFonts w:ascii="Arial" w:hAnsi="Arial" w:cs="Arial"/>
              </w:rPr>
              <w:t xml:space="preserve"> – we will engage and empower our staff, sharing best practice and strengthening relationships with our partners and patients to achieve our Mission. </w:t>
            </w:r>
          </w:p>
          <w:p w14:paraId="679D9B54" w14:textId="77777777" w:rsidR="00D96497" w:rsidRPr="0069405C" w:rsidRDefault="00D96497" w:rsidP="00D96497">
            <w:pPr>
              <w:widowControl w:val="0"/>
              <w:autoSpaceDE w:val="0"/>
              <w:autoSpaceDN w:val="0"/>
              <w:adjustRightInd w:val="0"/>
              <w:jc w:val="both"/>
              <w:rPr>
                <w:rFonts w:ascii="Arial" w:hAnsi="Arial" w:cs="Arial"/>
                <w:b/>
              </w:rPr>
            </w:pPr>
          </w:p>
          <w:p w14:paraId="245CCC18" w14:textId="77777777"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Communication</w:t>
            </w:r>
            <w:r w:rsidRPr="0069405C">
              <w:rPr>
                <w:rFonts w:ascii="Arial" w:hAnsi="Arial" w:cs="Arial"/>
              </w:rPr>
              <w:t xml:space="preserve"> - we aim to communicate with patients, the public, our staff and stakeholders, empowering them to actively participate in all aspects of the service, encouraging inclusiveness, openness, and accountability.</w:t>
            </w:r>
          </w:p>
          <w:p w14:paraId="170E81BF" w14:textId="77777777" w:rsidR="00D96497" w:rsidRPr="0069405C" w:rsidRDefault="00D96497" w:rsidP="00D96497">
            <w:pPr>
              <w:autoSpaceDE w:val="0"/>
              <w:autoSpaceDN w:val="0"/>
              <w:adjustRightInd w:val="0"/>
              <w:jc w:val="both"/>
              <w:rPr>
                <w:rFonts w:ascii="Arial" w:hAnsi="Arial" w:cs="Arial"/>
                <w:i/>
              </w:rPr>
            </w:pPr>
          </w:p>
          <w:p w14:paraId="22944BBD" w14:textId="77777777" w:rsidR="00620B30" w:rsidRPr="001541C5" w:rsidRDefault="00D96497" w:rsidP="00D96497">
            <w:pPr>
              <w:autoSpaceDE w:val="0"/>
              <w:autoSpaceDN w:val="0"/>
              <w:jc w:val="both"/>
              <w:rPr>
                <w:rFonts w:ascii="Calibri" w:hAnsi="Calibri" w:cs="Arial"/>
                <w:sz w:val="22"/>
                <w:szCs w:val="22"/>
              </w:rPr>
            </w:pPr>
            <w:r w:rsidRPr="0069405C">
              <w:rPr>
                <w:rFonts w:ascii="Arial" w:hAnsi="Arial" w:cs="Arial"/>
                <w:i/>
              </w:rPr>
              <w:t>These Values shape our strategy to create an organisational culture and ethos to deliver high quality and safe services for all we serve and that staff are rightly proud of.</w:t>
            </w:r>
          </w:p>
        </w:tc>
      </w:tr>
      <w:tr w:rsidR="00620B30" w:rsidRPr="00932425" w14:paraId="0D81C9CD" w14:textId="77777777" w:rsidTr="00F72E33">
        <w:trPr>
          <w:jc w:val="center"/>
        </w:trPr>
        <w:tc>
          <w:tcPr>
            <w:tcW w:w="2356" w:type="dxa"/>
          </w:tcPr>
          <w:p w14:paraId="28B929B9" w14:textId="77777777" w:rsidR="00620B30" w:rsidRPr="00932425" w:rsidRDefault="00620B30" w:rsidP="004522ED">
            <w:pPr>
              <w:rPr>
                <w:rFonts w:ascii="Arial" w:hAnsi="Arial" w:cs="Arial"/>
                <w:b/>
                <w:bCs/>
                <w:color w:val="000000" w:themeColor="text1"/>
              </w:rPr>
            </w:pPr>
            <w:r w:rsidRPr="00932425">
              <w:rPr>
                <w:rFonts w:ascii="Arial" w:hAnsi="Arial" w:cs="Arial"/>
                <w:b/>
                <w:bCs/>
                <w:color w:val="000000" w:themeColor="text1"/>
              </w:rPr>
              <w:lastRenderedPageBreak/>
              <w:t>Reporting Relationship</w:t>
            </w:r>
          </w:p>
        </w:tc>
        <w:tc>
          <w:tcPr>
            <w:tcW w:w="8264" w:type="dxa"/>
          </w:tcPr>
          <w:p w14:paraId="62825E58" w14:textId="77777777" w:rsidR="00DF777B" w:rsidRDefault="00DF777B" w:rsidP="00DF777B">
            <w:pPr>
              <w:jc w:val="both"/>
              <w:rPr>
                <w:rFonts w:ascii="Arial" w:hAnsi="Arial" w:cs="Arial"/>
                <w:iCs/>
              </w:rPr>
            </w:pPr>
            <w:r>
              <w:rPr>
                <w:rFonts w:ascii="Arial" w:hAnsi="Arial" w:cs="Arial"/>
                <w:iCs/>
              </w:rPr>
              <w:t xml:space="preserve">The post holder reports to the </w:t>
            </w:r>
            <w:r w:rsidR="009412CD">
              <w:rPr>
                <w:rFonts w:ascii="Arial" w:hAnsi="Arial" w:cs="Arial"/>
                <w:iCs/>
              </w:rPr>
              <w:t xml:space="preserve">Clinical Administration </w:t>
            </w:r>
            <w:r w:rsidR="0057608F">
              <w:rPr>
                <w:rFonts w:ascii="Arial" w:hAnsi="Arial" w:cs="Arial"/>
                <w:iCs/>
              </w:rPr>
              <w:t>and Medical Records Manager.</w:t>
            </w:r>
          </w:p>
          <w:p w14:paraId="3E6A4264" w14:textId="77777777" w:rsidR="00BE0E1E" w:rsidRPr="00D96497" w:rsidRDefault="00BE0E1E" w:rsidP="00DF777B">
            <w:pPr>
              <w:jc w:val="both"/>
              <w:rPr>
                <w:rFonts w:ascii="Arial" w:hAnsi="Arial" w:cs="Arial"/>
              </w:rPr>
            </w:pPr>
          </w:p>
        </w:tc>
      </w:tr>
      <w:tr w:rsidR="00620B30" w:rsidRPr="00932425" w14:paraId="03724335" w14:textId="77777777" w:rsidTr="0015594A">
        <w:trPr>
          <w:trHeight w:val="493"/>
          <w:jc w:val="center"/>
        </w:trPr>
        <w:tc>
          <w:tcPr>
            <w:tcW w:w="2356" w:type="dxa"/>
          </w:tcPr>
          <w:p w14:paraId="47277E49" w14:textId="77777777" w:rsidR="00620B30" w:rsidRPr="00932425" w:rsidRDefault="00620B30" w:rsidP="004522ED">
            <w:pPr>
              <w:rPr>
                <w:rFonts w:ascii="Arial" w:hAnsi="Arial" w:cs="Arial"/>
                <w:b/>
                <w:bCs/>
                <w:color w:val="000000" w:themeColor="text1"/>
              </w:rPr>
            </w:pPr>
            <w:r w:rsidRPr="00932425">
              <w:rPr>
                <w:rFonts w:ascii="Arial" w:hAnsi="Arial" w:cs="Arial"/>
                <w:b/>
                <w:bCs/>
                <w:color w:val="000000" w:themeColor="text1"/>
              </w:rPr>
              <w:t xml:space="preserve">Purpose of the Post </w:t>
            </w:r>
          </w:p>
        </w:tc>
        <w:tc>
          <w:tcPr>
            <w:tcW w:w="8264" w:type="dxa"/>
          </w:tcPr>
          <w:p w14:paraId="512494EE" w14:textId="77777777" w:rsidR="00D96497" w:rsidRPr="00932425" w:rsidRDefault="0057608F" w:rsidP="0057608F">
            <w:pPr>
              <w:jc w:val="both"/>
              <w:rPr>
                <w:rFonts w:ascii="Arial" w:hAnsi="Arial" w:cs="Arial"/>
                <w:color w:val="000000" w:themeColor="text1"/>
              </w:rPr>
            </w:pPr>
            <w:r>
              <w:rPr>
                <w:rFonts w:ascii="Arial" w:hAnsi="Arial" w:cs="Arial"/>
                <w:color w:val="000000" w:themeColor="text1"/>
              </w:rPr>
              <w:t xml:space="preserve">Management and supervision of clerical staff </w:t>
            </w:r>
            <w:r w:rsidR="003B14D7">
              <w:rPr>
                <w:rFonts w:ascii="Arial" w:hAnsi="Arial" w:cs="Arial"/>
                <w:color w:val="000000" w:themeColor="text1"/>
              </w:rPr>
              <w:t xml:space="preserve">in Clinical Administration / </w:t>
            </w:r>
            <w:r>
              <w:rPr>
                <w:rFonts w:ascii="Arial" w:hAnsi="Arial" w:cs="Arial"/>
                <w:color w:val="000000" w:themeColor="text1"/>
              </w:rPr>
              <w:t>Frontline Department.</w:t>
            </w:r>
          </w:p>
        </w:tc>
      </w:tr>
      <w:tr w:rsidR="00620B30" w:rsidRPr="00932425" w14:paraId="27ABF6E4" w14:textId="77777777" w:rsidTr="00F72E33">
        <w:trPr>
          <w:jc w:val="center"/>
        </w:trPr>
        <w:tc>
          <w:tcPr>
            <w:tcW w:w="2356" w:type="dxa"/>
          </w:tcPr>
          <w:p w14:paraId="51890C70" w14:textId="77777777" w:rsidR="00620B30" w:rsidRPr="00932425" w:rsidRDefault="00620B30" w:rsidP="004522ED">
            <w:pPr>
              <w:rPr>
                <w:rFonts w:ascii="Arial" w:hAnsi="Arial" w:cs="Arial"/>
                <w:b/>
                <w:bCs/>
              </w:rPr>
            </w:pPr>
            <w:r w:rsidRPr="00932425">
              <w:rPr>
                <w:rFonts w:ascii="Arial" w:hAnsi="Arial" w:cs="Arial"/>
                <w:b/>
                <w:bCs/>
              </w:rPr>
              <w:t xml:space="preserve">Principal Duties and Responsibilities </w:t>
            </w:r>
          </w:p>
        </w:tc>
        <w:tc>
          <w:tcPr>
            <w:tcW w:w="8264" w:type="dxa"/>
          </w:tcPr>
          <w:p w14:paraId="11AF09C5" w14:textId="77777777" w:rsidR="0071537A" w:rsidRDefault="00FD3CF8" w:rsidP="0071537A">
            <w:pPr>
              <w:spacing w:after="120"/>
              <w:rPr>
                <w:rFonts w:ascii="Arial" w:hAnsi="Arial" w:cs="Arial"/>
                <w:b/>
                <w:iCs/>
                <w:u w:val="single"/>
              </w:rPr>
            </w:pPr>
            <w:r w:rsidRPr="00FD3CF8">
              <w:rPr>
                <w:rFonts w:ascii="Arial" w:hAnsi="Arial" w:cs="Arial"/>
                <w:b/>
                <w:iCs/>
                <w:u w:val="single"/>
              </w:rPr>
              <w:t>Professional</w:t>
            </w:r>
          </w:p>
          <w:p w14:paraId="111F1B79" w14:textId="32D8DCED" w:rsidR="00B30430" w:rsidRPr="000E717A" w:rsidRDefault="000E717A" w:rsidP="000E717A">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 xml:space="preserve">Responsible for the </w:t>
            </w:r>
            <w:proofErr w:type="gramStart"/>
            <w:r>
              <w:rPr>
                <w:rFonts w:ascii="Arial" w:hAnsi="Arial" w:cs="Arial"/>
                <w:iCs/>
              </w:rPr>
              <w:t>day to day</w:t>
            </w:r>
            <w:proofErr w:type="gramEnd"/>
            <w:r>
              <w:rPr>
                <w:rFonts w:ascii="Arial" w:hAnsi="Arial" w:cs="Arial"/>
                <w:iCs/>
              </w:rPr>
              <w:t xml:space="preserve"> management of the Clinical Admin Services within the areas identified by the Clinical Admin Manager including cross covering other supervisors</w:t>
            </w:r>
            <w:r w:rsidR="00B30430">
              <w:rPr>
                <w:rFonts w:ascii="Arial" w:hAnsi="Arial" w:cs="Arial"/>
                <w:iCs/>
              </w:rPr>
              <w:t>.</w:t>
            </w:r>
          </w:p>
          <w:p w14:paraId="3F56CC50" w14:textId="77777777" w:rsidR="000007B4" w:rsidRPr="000007B4" w:rsidRDefault="000007B4" w:rsidP="00B30430">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Responsible for the completion of attendance registers and/or recording via PPARS system.</w:t>
            </w:r>
          </w:p>
          <w:p w14:paraId="716DAAA7" w14:textId="0B8318B0" w:rsidR="00B30430" w:rsidRPr="00B30430" w:rsidRDefault="00B30430" w:rsidP="00B30430">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Schedule leave plans and ensure appropriate cover arrangements in place.</w:t>
            </w:r>
          </w:p>
          <w:p w14:paraId="1738B445" w14:textId="5F115EBB" w:rsidR="00B30430" w:rsidRPr="00B30430" w:rsidRDefault="00191C9B" w:rsidP="00B30430">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Liaise</w:t>
            </w:r>
            <w:r w:rsidR="000E717A">
              <w:rPr>
                <w:rFonts w:ascii="Arial" w:hAnsi="Arial" w:cs="Arial"/>
                <w:iCs/>
              </w:rPr>
              <w:t xml:space="preserve"> with the relevant </w:t>
            </w:r>
            <w:proofErr w:type="gramStart"/>
            <w:r w:rsidR="000E717A">
              <w:rPr>
                <w:rFonts w:ascii="Arial" w:hAnsi="Arial" w:cs="Arial"/>
                <w:iCs/>
              </w:rPr>
              <w:t>Medical</w:t>
            </w:r>
            <w:proofErr w:type="gramEnd"/>
            <w:r w:rsidR="000E717A">
              <w:rPr>
                <w:rFonts w:ascii="Arial" w:hAnsi="Arial" w:cs="Arial"/>
                <w:iCs/>
              </w:rPr>
              <w:t xml:space="preserve"> personnel and service managers in relation to the services provided.</w:t>
            </w:r>
          </w:p>
          <w:p w14:paraId="200A3859" w14:textId="440FD083" w:rsidR="00B30430" w:rsidRPr="000E717A" w:rsidRDefault="00B30430" w:rsidP="000E717A">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O</w:t>
            </w:r>
            <w:r w:rsidR="00191C9B">
              <w:rPr>
                <w:rFonts w:ascii="Arial" w:hAnsi="Arial" w:cs="Arial"/>
                <w:iCs/>
              </w:rPr>
              <w:t>rganise and participate in the I</w:t>
            </w:r>
            <w:r>
              <w:rPr>
                <w:rFonts w:ascii="Arial" w:hAnsi="Arial" w:cs="Arial"/>
                <w:iCs/>
              </w:rPr>
              <w:t>nduction of new staff.</w:t>
            </w:r>
          </w:p>
          <w:p w14:paraId="43206B06" w14:textId="49FEC209" w:rsidR="00B30430" w:rsidRPr="00B30430" w:rsidRDefault="00B30430" w:rsidP="00B30430">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To maintain, produce and monitor flex</w:t>
            </w:r>
            <w:r w:rsidR="003B14D7">
              <w:rPr>
                <w:rFonts w:ascii="Arial" w:hAnsi="Arial" w:cs="Arial"/>
                <w:iCs/>
              </w:rPr>
              <w:t xml:space="preserve"> </w:t>
            </w:r>
            <w:r w:rsidR="00191C9B">
              <w:rPr>
                <w:rFonts w:ascii="Arial" w:hAnsi="Arial" w:cs="Arial"/>
                <w:iCs/>
              </w:rPr>
              <w:t xml:space="preserve">time leave and </w:t>
            </w:r>
            <w:proofErr w:type="gramStart"/>
            <w:r w:rsidR="00191C9B">
              <w:rPr>
                <w:rFonts w:ascii="Arial" w:hAnsi="Arial" w:cs="Arial"/>
                <w:iCs/>
              </w:rPr>
              <w:t>reports.</w:t>
            </w:r>
            <w:r>
              <w:rPr>
                <w:rFonts w:ascii="Arial" w:hAnsi="Arial" w:cs="Arial"/>
                <w:iCs/>
              </w:rPr>
              <w:t>.</w:t>
            </w:r>
            <w:proofErr w:type="gramEnd"/>
          </w:p>
          <w:p w14:paraId="4DB6A3F7" w14:textId="77777777" w:rsidR="00B30430" w:rsidRPr="00B30430" w:rsidRDefault="00B30430" w:rsidP="00B30430">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Monitor absence levels of staff and carry out the appropriate procedures in line with policy and procedures.</w:t>
            </w:r>
          </w:p>
          <w:p w14:paraId="72BD0BF3" w14:textId="77777777" w:rsidR="00B30430" w:rsidRPr="00B30430" w:rsidRDefault="00B30430" w:rsidP="00B30430">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Maintain a safe working environment under Health and Safety Legislation.</w:t>
            </w:r>
          </w:p>
          <w:p w14:paraId="59806595" w14:textId="77777777" w:rsidR="00B30430" w:rsidRPr="00B30430" w:rsidRDefault="00B30430" w:rsidP="00B30430">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To support the development of Information Management systems, their implantation and use.</w:t>
            </w:r>
          </w:p>
          <w:p w14:paraId="2DC5EC28" w14:textId="77777777" w:rsidR="00B30430" w:rsidRPr="00B30430" w:rsidRDefault="00B30430" w:rsidP="00B30430">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To work closely with the implementation of clinical support organised on the Specialty Management Team Model.</w:t>
            </w:r>
          </w:p>
          <w:p w14:paraId="1D018B02" w14:textId="77777777" w:rsidR="00B30430" w:rsidRPr="00B30430" w:rsidRDefault="00B30430" w:rsidP="00B30430">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Effectively manage waiting list validation and data quality with regard to outpatient waiting lists.</w:t>
            </w:r>
          </w:p>
          <w:p w14:paraId="5F3E8259" w14:textId="77777777" w:rsidR="00B30430" w:rsidRPr="00F15D1C" w:rsidRDefault="00B30430" w:rsidP="00B30430">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Work with SUH Waiting List Management Group to manage and monitor waiting list progress.</w:t>
            </w:r>
          </w:p>
          <w:p w14:paraId="7C1B7A21" w14:textId="21D9791C" w:rsidR="00F15D1C" w:rsidRPr="00F15D1C" w:rsidRDefault="000007B4" w:rsidP="00B30430">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Identify Training needs and assist in developing staff training programmes. Encourage future potential of staff and afford opportunities for their personal and professional development.</w:t>
            </w:r>
          </w:p>
          <w:p w14:paraId="7E6E4984" w14:textId="5053C7BD" w:rsidR="00F15D1C" w:rsidRPr="000E717A" w:rsidRDefault="00F15D1C" w:rsidP="000E717A">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Investigating of complaints in accordance with hospital policy.</w:t>
            </w:r>
          </w:p>
          <w:p w14:paraId="68074C1B" w14:textId="77777777" w:rsidR="00F15D1C" w:rsidRPr="00F15D1C" w:rsidRDefault="00F15D1C" w:rsidP="00F15D1C">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To identify quality initiates and take part in discussions to improve standards.</w:t>
            </w:r>
          </w:p>
          <w:p w14:paraId="7AFF8B16" w14:textId="77777777" w:rsidR="00F15D1C" w:rsidRPr="00F15D1C" w:rsidRDefault="00F15D1C" w:rsidP="00F15D1C">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To ensure correct procedures/practices are in place in relation to eligibility and financial controls within the Department.</w:t>
            </w:r>
          </w:p>
          <w:p w14:paraId="3887BEAF" w14:textId="4CD9E105" w:rsidR="00F15D1C" w:rsidRPr="00F15D1C" w:rsidRDefault="000007B4" w:rsidP="00F15D1C">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Participate in the review of Policies and Procedures and recommend changes where appropriate.  Update training and operational procedure manuals where appropriate.</w:t>
            </w:r>
          </w:p>
          <w:p w14:paraId="4AAB046F" w14:textId="33237EC2" w:rsidR="00F15D1C" w:rsidRPr="00F15D1C" w:rsidRDefault="000E717A" w:rsidP="00F15D1C">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Set goals and targets aimed at delivering a quality service, decide on priorities and ensure ongoing evaluation by way of regular audits</w:t>
            </w:r>
            <w:r w:rsidR="00F15D1C">
              <w:rPr>
                <w:rFonts w:ascii="Arial" w:hAnsi="Arial" w:cs="Arial"/>
                <w:iCs/>
              </w:rPr>
              <w:t>.</w:t>
            </w:r>
          </w:p>
          <w:p w14:paraId="1DD5ED65" w14:textId="77777777" w:rsidR="00F15D1C" w:rsidRPr="00F15D1C" w:rsidRDefault="00F15D1C" w:rsidP="00F15D1C">
            <w:pPr>
              <w:pStyle w:val="ListParagraph"/>
              <w:numPr>
                <w:ilvl w:val="0"/>
                <w:numId w:val="7"/>
              </w:numPr>
              <w:tabs>
                <w:tab w:val="left" w:pos="3828"/>
              </w:tabs>
              <w:spacing w:after="40"/>
              <w:ind w:left="714" w:hanging="357"/>
              <w:contextualSpacing w:val="0"/>
              <w:jc w:val="both"/>
              <w:rPr>
                <w:rFonts w:ascii="Arial" w:hAnsi="Arial" w:cs="Arial"/>
                <w:b/>
                <w:iCs/>
              </w:rPr>
            </w:pPr>
            <w:r>
              <w:rPr>
                <w:rFonts w:ascii="Arial" w:hAnsi="Arial" w:cs="Arial"/>
                <w:iCs/>
              </w:rPr>
              <w:t>Ensure the efficient daily administration of agreed deadlines and service levels within area of responsibility.</w:t>
            </w:r>
          </w:p>
          <w:p w14:paraId="3300F1B7" w14:textId="150C2355" w:rsidR="00F15D1C" w:rsidRDefault="00F15D1C" w:rsidP="00F15D1C">
            <w:pPr>
              <w:pStyle w:val="ListParagraph"/>
              <w:tabs>
                <w:tab w:val="left" w:pos="3828"/>
              </w:tabs>
              <w:spacing w:after="40"/>
              <w:ind w:left="714"/>
              <w:contextualSpacing w:val="0"/>
              <w:jc w:val="both"/>
              <w:rPr>
                <w:rFonts w:ascii="Arial" w:hAnsi="Arial" w:cs="Arial"/>
                <w:b/>
                <w:iCs/>
              </w:rPr>
            </w:pPr>
          </w:p>
          <w:p w14:paraId="0DB426C2" w14:textId="77777777" w:rsidR="000007B4" w:rsidRPr="00F15D1C" w:rsidRDefault="000007B4" w:rsidP="00F15D1C">
            <w:pPr>
              <w:pStyle w:val="ListParagraph"/>
              <w:tabs>
                <w:tab w:val="left" w:pos="3828"/>
              </w:tabs>
              <w:spacing w:after="40"/>
              <w:ind w:left="714"/>
              <w:contextualSpacing w:val="0"/>
              <w:jc w:val="both"/>
              <w:rPr>
                <w:rFonts w:ascii="Arial" w:hAnsi="Arial" w:cs="Arial"/>
                <w:b/>
                <w:iCs/>
              </w:rPr>
            </w:pPr>
          </w:p>
          <w:p w14:paraId="4645D1E5" w14:textId="77777777" w:rsidR="006F0B92" w:rsidRDefault="006F0B92" w:rsidP="006F0B92">
            <w:pPr>
              <w:spacing w:after="120"/>
              <w:jc w:val="both"/>
              <w:rPr>
                <w:rFonts w:ascii="Arial" w:hAnsi="Arial" w:cs="Arial"/>
                <w:b/>
                <w:iCs/>
              </w:rPr>
            </w:pPr>
            <w:r w:rsidRPr="00D211F4">
              <w:rPr>
                <w:rFonts w:ascii="Arial" w:hAnsi="Arial" w:cs="Arial"/>
                <w:b/>
                <w:iCs/>
              </w:rPr>
              <w:t xml:space="preserve">Administration </w:t>
            </w:r>
          </w:p>
          <w:p w14:paraId="7F9224EA" w14:textId="77777777" w:rsidR="006F0B92" w:rsidRPr="000A73CA" w:rsidRDefault="006F0B92" w:rsidP="005420B3">
            <w:pPr>
              <w:numPr>
                <w:ilvl w:val="0"/>
                <w:numId w:val="7"/>
              </w:numPr>
              <w:spacing w:after="40"/>
              <w:ind w:left="714" w:hanging="357"/>
              <w:jc w:val="both"/>
              <w:rPr>
                <w:rFonts w:ascii="Arial" w:hAnsi="Arial" w:cs="Arial"/>
              </w:rPr>
            </w:pPr>
            <w:r>
              <w:rPr>
                <w:rFonts w:ascii="Arial" w:hAnsi="Arial" w:cs="Arial"/>
              </w:rPr>
              <w:t>I</w:t>
            </w:r>
            <w:r w:rsidRPr="000A73CA">
              <w:rPr>
                <w:rFonts w:ascii="Arial" w:hAnsi="Arial" w:cs="Arial"/>
              </w:rPr>
              <w:t>mplement</w:t>
            </w:r>
            <w:r>
              <w:rPr>
                <w:rFonts w:ascii="Arial" w:hAnsi="Arial" w:cs="Arial"/>
              </w:rPr>
              <w:t xml:space="preserve"> appropriate tools to m</w:t>
            </w:r>
            <w:r w:rsidRPr="000A73CA">
              <w:rPr>
                <w:rFonts w:ascii="Arial" w:hAnsi="Arial" w:cs="Arial"/>
              </w:rPr>
              <w:t xml:space="preserve">anage data quality and </w:t>
            </w:r>
            <w:r>
              <w:rPr>
                <w:rFonts w:ascii="Arial" w:hAnsi="Arial" w:cs="Arial"/>
              </w:rPr>
              <w:t xml:space="preserve">the </w:t>
            </w:r>
            <w:r w:rsidRPr="000A73CA">
              <w:rPr>
                <w:rFonts w:ascii="Arial" w:hAnsi="Arial" w:cs="Arial"/>
              </w:rPr>
              <w:t>data validation processes</w:t>
            </w:r>
            <w:r>
              <w:rPr>
                <w:rFonts w:ascii="Arial" w:hAnsi="Arial" w:cs="Arial"/>
              </w:rPr>
              <w:t>.</w:t>
            </w:r>
          </w:p>
          <w:p w14:paraId="249F2656" w14:textId="77777777" w:rsidR="006F0B92" w:rsidRPr="00D211F4" w:rsidRDefault="006F0B92" w:rsidP="005420B3">
            <w:pPr>
              <w:numPr>
                <w:ilvl w:val="0"/>
                <w:numId w:val="7"/>
              </w:numPr>
              <w:spacing w:after="40"/>
              <w:ind w:left="714" w:hanging="357"/>
              <w:rPr>
                <w:rFonts w:ascii="Arial" w:hAnsi="Arial" w:cs="Arial"/>
                <w:iCs/>
              </w:rPr>
            </w:pPr>
            <w:r w:rsidRPr="00D211F4">
              <w:rPr>
                <w:rFonts w:ascii="Arial" w:hAnsi="Arial" w:cs="Arial"/>
                <w:iCs/>
              </w:rPr>
              <w:t>E</w:t>
            </w:r>
            <w:r>
              <w:rPr>
                <w:rFonts w:ascii="Arial" w:hAnsi="Arial" w:cs="Arial"/>
                <w:iCs/>
              </w:rPr>
              <w:t>nsure the appropriate administrative processes and procedures are</w:t>
            </w:r>
            <w:r w:rsidRPr="00D211F4">
              <w:rPr>
                <w:rFonts w:ascii="Arial" w:hAnsi="Arial" w:cs="Arial"/>
                <w:iCs/>
              </w:rPr>
              <w:t xml:space="preserve"> in place</w:t>
            </w:r>
            <w:r>
              <w:rPr>
                <w:rFonts w:ascii="Arial" w:hAnsi="Arial" w:cs="Arial"/>
                <w:iCs/>
              </w:rPr>
              <w:t xml:space="preserve"> to </w:t>
            </w:r>
            <w:r w:rsidRPr="00D211F4">
              <w:rPr>
                <w:rFonts w:ascii="Arial" w:hAnsi="Arial" w:cs="Arial"/>
                <w:iCs/>
              </w:rPr>
              <w:t>meet the needs of the office.</w:t>
            </w:r>
          </w:p>
          <w:p w14:paraId="088E7881" w14:textId="77777777" w:rsidR="006F0B92" w:rsidRPr="00D211F4" w:rsidRDefault="006F0B92" w:rsidP="005420B3">
            <w:pPr>
              <w:numPr>
                <w:ilvl w:val="0"/>
                <w:numId w:val="7"/>
              </w:numPr>
              <w:spacing w:after="40"/>
              <w:ind w:left="714" w:hanging="357"/>
              <w:rPr>
                <w:rFonts w:ascii="Arial" w:hAnsi="Arial" w:cs="Arial"/>
                <w:iCs/>
              </w:rPr>
            </w:pPr>
            <w:r w:rsidRPr="00D211F4">
              <w:rPr>
                <w:rFonts w:ascii="Arial" w:hAnsi="Arial" w:cs="Arial"/>
                <w:iCs/>
              </w:rPr>
              <w:t>Ensure deadlines are met and that service levels are maintained</w:t>
            </w:r>
          </w:p>
          <w:p w14:paraId="5CB1965F" w14:textId="77777777" w:rsidR="006F0B92" w:rsidRPr="00D211F4" w:rsidRDefault="006F0B92" w:rsidP="005420B3">
            <w:pPr>
              <w:numPr>
                <w:ilvl w:val="0"/>
                <w:numId w:val="7"/>
              </w:numPr>
              <w:spacing w:after="40"/>
              <w:ind w:left="714" w:hanging="357"/>
              <w:rPr>
                <w:rFonts w:ascii="Arial" w:hAnsi="Arial" w:cs="Arial"/>
                <w:iCs/>
              </w:rPr>
            </w:pPr>
            <w:r w:rsidRPr="00D211F4">
              <w:rPr>
                <w:rFonts w:ascii="Arial" w:hAnsi="Arial" w:cs="Arial"/>
                <w:iCs/>
              </w:rPr>
              <w:t>Implement service plan and business plan objectives within own area</w:t>
            </w:r>
          </w:p>
          <w:p w14:paraId="23E2AC7B" w14:textId="77777777" w:rsidR="006F0B92" w:rsidRPr="00D211F4" w:rsidRDefault="006F0B92" w:rsidP="005420B3">
            <w:pPr>
              <w:numPr>
                <w:ilvl w:val="0"/>
                <w:numId w:val="7"/>
              </w:numPr>
              <w:spacing w:after="40"/>
              <w:ind w:left="714" w:hanging="357"/>
              <w:rPr>
                <w:rFonts w:ascii="Arial" w:hAnsi="Arial" w:cs="Arial"/>
                <w:iCs/>
              </w:rPr>
            </w:pPr>
            <w:r w:rsidRPr="00D211F4">
              <w:rPr>
                <w:rFonts w:ascii="Arial" w:hAnsi="Arial" w:cs="Arial"/>
                <w:iCs/>
              </w:rPr>
              <w:t>Maintain relationships with key stakeholders</w:t>
            </w:r>
          </w:p>
          <w:p w14:paraId="49FFA8B9" w14:textId="77777777" w:rsidR="006F0B92" w:rsidRPr="00D211F4" w:rsidRDefault="006F0B92" w:rsidP="005420B3">
            <w:pPr>
              <w:numPr>
                <w:ilvl w:val="0"/>
                <w:numId w:val="7"/>
              </w:numPr>
              <w:spacing w:after="40"/>
              <w:ind w:left="714" w:hanging="357"/>
              <w:rPr>
                <w:rFonts w:ascii="Arial" w:hAnsi="Arial" w:cs="Arial"/>
                <w:iCs/>
              </w:rPr>
            </w:pPr>
            <w:r w:rsidRPr="00D211F4">
              <w:rPr>
                <w:rFonts w:ascii="Arial" w:hAnsi="Arial" w:cs="Arial"/>
                <w:iCs/>
              </w:rPr>
              <w:t>Promote co-operation and working in harmony with other teams and disciplines</w:t>
            </w:r>
          </w:p>
          <w:p w14:paraId="6FF8AA54" w14:textId="77777777" w:rsidR="006F0B92" w:rsidRPr="00D211F4" w:rsidRDefault="006F0B92" w:rsidP="005420B3">
            <w:pPr>
              <w:numPr>
                <w:ilvl w:val="0"/>
                <w:numId w:val="7"/>
              </w:numPr>
              <w:spacing w:after="40"/>
              <w:ind w:left="714" w:hanging="357"/>
              <w:rPr>
                <w:rFonts w:ascii="Arial" w:hAnsi="Arial" w:cs="Arial"/>
                <w:iCs/>
              </w:rPr>
            </w:pPr>
            <w:r w:rsidRPr="00D211F4">
              <w:rPr>
                <w:rFonts w:ascii="Arial" w:hAnsi="Arial" w:cs="Arial"/>
                <w:iCs/>
              </w:rPr>
              <w:t>Solve problems and make decisions in a timely manner</w:t>
            </w:r>
          </w:p>
          <w:p w14:paraId="31AB52A6" w14:textId="77777777" w:rsidR="006F0B92" w:rsidRPr="00D211F4" w:rsidRDefault="006F0B92" w:rsidP="005420B3">
            <w:pPr>
              <w:numPr>
                <w:ilvl w:val="0"/>
                <w:numId w:val="7"/>
              </w:numPr>
              <w:spacing w:after="40"/>
              <w:ind w:left="714" w:hanging="357"/>
              <w:rPr>
                <w:rFonts w:ascii="Arial" w:hAnsi="Arial" w:cs="Arial"/>
                <w:iCs/>
              </w:rPr>
            </w:pPr>
            <w:r w:rsidRPr="00D211F4">
              <w:rPr>
                <w:rFonts w:ascii="Arial" w:hAnsi="Arial" w:cs="Arial"/>
                <w:iCs/>
              </w:rPr>
              <w:t xml:space="preserve">Ensure decisions are in line </w:t>
            </w:r>
            <w:proofErr w:type="gramStart"/>
            <w:r w:rsidRPr="00D211F4">
              <w:rPr>
                <w:rFonts w:ascii="Arial" w:hAnsi="Arial" w:cs="Arial"/>
                <w:iCs/>
              </w:rPr>
              <w:t>with  local</w:t>
            </w:r>
            <w:proofErr w:type="gramEnd"/>
            <w:r w:rsidRPr="00D211F4">
              <w:rPr>
                <w:rFonts w:ascii="Arial" w:hAnsi="Arial" w:cs="Arial"/>
                <w:iCs/>
              </w:rPr>
              <w:t xml:space="preserve"> and national agreements</w:t>
            </w:r>
          </w:p>
          <w:p w14:paraId="148E8725" w14:textId="77777777" w:rsidR="006F0B92" w:rsidRPr="00D211F4" w:rsidRDefault="006F0B92" w:rsidP="005420B3">
            <w:pPr>
              <w:numPr>
                <w:ilvl w:val="0"/>
                <w:numId w:val="7"/>
              </w:numPr>
              <w:spacing w:after="40"/>
              <w:ind w:left="714" w:hanging="357"/>
              <w:rPr>
                <w:rFonts w:ascii="Arial" w:hAnsi="Arial" w:cs="Arial"/>
                <w:iCs/>
              </w:rPr>
            </w:pPr>
            <w:r w:rsidRPr="00D211F4">
              <w:rPr>
                <w:rFonts w:ascii="Arial" w:hAnsi="Arial" w:cs="Arial"/>
                <w:iCs/>
              </w:rPr>
              <w:t>Provide administrative support for meetings and attend as required</w:t>
            </w:r>
          </w:p>
          <w:p w14:paraId="3AE34BF1" w14:textId="77777777" w:rsidR="006F0B92" w:rsidRDefault="006F0B92" w:rsidP="005420B3">
            <w:pPr>
              <w:numPr>
                <w:ilvl w:val="0"/>
                <w:numId w:val="7"/>
              </w:numPr>
              <w:spacing w:after="40"/>
              <w:ind w:left="714" w:hanging="357"/>
              <w:jc w:val="both"/>
              <w:rPr>
                <w:rFonts w:ascii="Arial" w:hAnsi="Arial" w:cs="Arial"/>
                <w:iCs/>
              </w:rPr>
            </w:pPr>
            <w:r w:rsidRPr="00D211F4">
              <w:rPr>
                <w:rFonts w:ascii="Arial" w:hAnsi="Arial" w:cs="Arial"/>
                <w:iCs/>
              </w:rPr>
              <w:t>Support, promote and actively participate in sustainable energy, water and waste initiatives to create a more sustainable, low carbon and efficient health service</w:t>
            </w:r>
          </w:p>
          <w:p w14:paraId="3CE52A8D" w14:textId="77777777" w:rsidR="000C3AE3" w:rsidRPr="00D211F4" w:rsidRDefault="000C3AE3" w:rsidP="00D86B50">
            <w:pPr>
              <w:spacing w:after="40"/>
              <w:ind w:left="360"/>
              <w:jc w:val="both"/>
              <w:rPr>
                <w:rFonts w:ascii="Arial" w:hAnsi="Arial" w:cs="Arial"/>
                <w:iCs/>
              </w:rPr>
            </w:pPr>
          </w:p>
          <w:p w14:paraId="3E9E406F" w14:textId="77777777" w:rsidR="00F800E5" w:rsidRPr="00D152B4" w:rsidRDefault="00F800E5" w:rsidP="00F800E5">
            <w:pPr>
              <w:rPr>
                <w:rFonts w:ascii="Arial" w:hAnsi="Arial" w:cs="Arial"/>
                <w:b/>
              </w:rPr>
            </w:pPr>
            <w:r w:rsidRPr="00D152B4">
              <w:rPr>
                <w:rFonts w:ascii="Arial" w:hAnsi="Arial" w:cs="Arial"/>
                <w:b/>
              </w:rPr>
              <w:t>Education and Training</w:t>
            </w:r>
          </w:p>
          <w:p w14:paraId="581ABAAA" w14:textId="77777777" w:rsidR="00F800E5" w:rsidRPr="00D152B4" w:rsidRDefault="00F800E5" w:rsidP="005420B3">
            <w:pPr>
              <w:pStyle w:val="ListParagraph"/>
              <w:numPr>
                <w:ilvl w:val="0"/>
                <w:numId w:val="7"/>
              </w:numPr>
              <w:spacing w:after="40"/>
              <w:ind w:left="714" w:hanging="357"/>
              <w:contextualSpacing w:val="0"/>
              <w:rPr>
                <w:rFonts w:ascii="Arial" w:hAnsi="Arial" w:cs="Arial"/>
              </w:rPr>
            </w:pPr>
            <w:r w:rsidRPr="00D152B4">
              <w:rPr>
                <w:rFonts w:ascii="Arial" w:hAnsi="Arial" w:cs="Arial"/>
              </w:rPr>
              <w:t>Participate in mandatory training programmes.</w:t>
            </w:r>
          </w:p>
          <w:p w14:paraId="1477EB85" w14:textId="77777777" w:rsidR="00F800E5" w:rsidRDefault="00F800E5" w:rsidP="005420B3">
            <w:pPr>
              <w:pStyle w:val="ListParagraph"/>
              <w:numPr>
                <w:ilvl w:val="0"/>
                <w:numId w:val="7"/>
              </w:numPr>
              <w:spacing w:after="40"/>
              <w:ind w:left="714" w:hanging="357"/>
              <w:contextualSpacing w:val="0"/>
              <w:jc w:val="both"/>
              <w:rPr>
                <w:rFonts w:ascii="Arial" w:hAnsi="Arial" w:cs="Arial"/>
              </w:rPr>
            </w:pPr>
            <w:r w:rsidRPr="00D152B4">
              <w:rPr>
                <w:rFonts w:ascii="Arial" w:hAnsi="Arial" w:cs="Arial"/>
              </w:rPr>
              <w:t>Pursue continuous professional development in order to develop professional knowledge.</w:t>
            </w:r>
          </w:p>
          <w:p w14:paraId="57930609" w14:textId="77777777" w:rsidR="006F0B92" w:rsidRPr="00D211F4" w:rsidRDefault="006F0B92" w:rsidP="006F0B92">
            <w:pPr>
              <w:spacing w:before="240" w:after="120"/>
              <w:jc w:val="both"/>
              <w:rPr>
                <w:rFonts w:ascii="Arial" w:hAnsi="Arial" w:cs="Arial"/>
                <w:b/>
                <w:iCs/>
              </w:rPr>
            </w:pPr>
            <w:r w:rsidRPr="00D211F4">
              <w:rPr>
                <w:rFonts w:ascii="Arial" w:hAnsi="Arial" w:cs="Arial"/>
                <w:b/>
                <w:iCs/>
              </w:rPr>
              <w:t xml:space="preserve">Standards, </w:t>
            </w:r>
            <w:r>
              <w:rPr>
                <w:rFonts w:ascii="Arial" w:hAnsi="Arial" w:cs="Arial"/>
                <w:b/>
                <w:iCs/>
              </w:rPr>
              <w:t>P</w:t>
            </w:r>
            <w:r w:rsidRPr="00D211F4">
              <w:rPr>
                <w:rFonts w:ascii="Arial" w:hAnsi="Arial" w:cs="Arial"/>
                <w:b/>
                <w:iCs/>
              </w:rPr>
              <w:t xml:space="preserve">olicies, </w:t>
            </w:r>
            <w:r>
              <w:rPr>
                <w:rFonts w:ascii="Arial" w:hAnsi="Arial" w:cs="Arial"/>
                <w:b/>
                <w:iCs/>
              </w:rPr>
              <w:t>P</w:t>
            </w:r>
            <w:r w:rsidRPr="00D211F4">
              <w:rPr>
                <w:rFonts w:ascii="Arial" w:hAnsi="Arial" w:cs="Arial"/>
                <w:b/>
                <w:iCs/>
              </w:rPr>
              <w:t xml:space="preserve">rocedures &amp; </w:t>
            </w:r>
            <w:r>
              <w:rPr>
                <w:rFonts w:ascii="Arial" w:hAnsi="Arial" w:cs="Arial"/>
                <w:b/>
                <w:iCs/>
              </w:rPr>
              <w:t>L</w:t>
            </w:r>
            <w:r w:rsidRPr="00D211F4">
              <w:rPr>
                <w:rFonts w:ascii="Arial" w:hAnsi="Arial" w:cs="Arial"/>
                <w:b/>
                <w:iCs/>
              </w:rPr>
              <w:t>egislation</w:t>
            </w:r>
          </w:p>
          <w:p w14:paraId="3E5B745E" w14:textId="77777777" w:rsidR="006F0B92" w:rsidRDefault="006F0B92" w:rsidP="00B264AF">
            <w:pPr>
              <w:numPr>
                <w:ilvl w:val="0"/>
                <w:numId w:val="7"/>
              </w:numPr>
              <w:spacing w:after="40"/>
              <w:ind w:left="714" w:hanging="357"/>
              <w:jc w:val="both"/>
              <w:rPr>
                <w:rFonts w:ascii="Arial" w:hAnsi="Arial" w:cs="Arial"/>
                <w:iCs/>
              </w:rPr>
            </w:pPr>
            <w:r w:rsidRPr="00D211F4">
              <w:rPr>
                <w:rFonts w:ascii="Arial" w:hAnsi="Arial" w:cs="Arial"/>
                <w:iCs/>
              </w:rPr>
              <w:t>Contribute to the development of policies and procedures for own area</w:t>
            </w:r>
          </w:p>
          <w:p w14:paraId="558BFF9B" w14:textId="77777777" w:rsidR="004E226D" w:rsidRDefault="004E226D" w:rsidP="00B264AF">
            <w:pPr>
              <w:numPr>
                <w:ilvl w:val="0"/>
                <w:numId w:val="7"/>
              </w:numPr>
              <w:spacing w:after="40"/>
              <w:ind w:left="714" w:hanging="357"/>
              <w:jc w:val="both"/>
              <w:rPr>
                <w:rFonts w:ascii="Arial" w:hAnsi="Arial" w:cs="Arial"/>
              </w:rPr>
            </w:pPr>
            <w:r>
              <w:rPr>
                <w:rFonts w:ascii="Arial" w:hAnsi="Arial" w:cs="Arial"/>
              </w:rPr>
              <w:t>Support the d</w:t>
            </w:r>
            <w:r w:rsidRPr="00903A03">
              <w:rPr>
                <w:rFonts w:ascii="Arial" w:hAnsi="Arial" w:cs="Arial"/>
              </w:rPr>
              <w:t>esign</w:t>
            </w:r>
            <w:r>
              <w:rPr>
                <w:rFonts w:ascii="Arial" w:hAnsi="Arial" w:cs="Arial"/>
              </w:rPr>
              <w:t xml:space="preserve"> and implement</w:t>
            </w:r>
            <w:r w:rsidRPr="00903A03">
              <w:rPr>
                <w:rFonts w:ascii="Arial" w:hAnsi="Arial" w:cs="Arial"/>
              </w:rPr>
              <w:t xml:space="preserve"> structured policies and systems for the management of service delivery</w:t>
            </w:r>
            <w:r>
              <w:rPr>
                <w:rFonts w:ascii="Arial" w:hAnsi="Arial" w:cs="Arial"/>
              </w:rPr>
              <w:t xml:space="preserve"> in consultation with key stakeholders and</w:t>
            </w:r>
            <w:r w:rsidRPr="00903A03">
              <w:rPr>
                <w:rFonts w:ascii="Arial" w:hAnsi="Arial" w:cs="Arial"/>
              </w:rPr>
              <w:t xml:space="preserve"> ensure</w:t>
            </w:r>
            <w:r>
              <w:rPr>
                <w:rFonts w:ascii="Arial" w:hAnsi="Arial" w:cs="Arial"/>
              </w:rPr>
              <w:t>s</w:t>
            </w:r>
            <w:r w:rsidRPr="00903A03">
              <w:rPr>
                <w:rFonts w:ascii="Arial" w:hAnsi="Arial" w:cs="Arial"/>
              </w:rPr>
              <w:t xml:space="preserve"> clear role accountability for service levels, quality and </w:t>
            </w:r>
            <w:proofErr w:type="gramStart"/>
            <w:r w:rsidRPr="00903A03">
              <w:rPr>
                <w:rFonts w:ascii="Arial" w:hAnsi="Arial" w:cs="Arial"/>
              </w:rPr>
              <w:t>decision making</w:t>
            </w:r>
            <w:proofErr w:type="gramEnd"/>
            <w:r w:rsidRPr="00903A03">
              <w:rPr>
                <w:rFonts w:ascii="Arial" w:hAnsi="Arial" w:cs="Arial"/>
              </w:rPr>
              <w:t xml:space="preserve"> discretion</w:t>
            </w:r>
            <w:r>
              <w:rPr>
                <w:rFonts w:ascii="Arial" w:hAnsi="Arial" w:cs="Arial"/>
              </w:rPr>
              <w:t>.</w:t>
            </w:r>
          </w:p>
          <w:p w14:paraId="76D9C5C1" w14:textId="77777777" w:rsidR="006F0B92" w:rsidRPr="00D211F4" w:rsidRDefault="006F0B92" w:rsidP="00B264AF">
            <w:pPr>
              <w:numPr>
                <w:ilvl w:val="0"/>
                <w:numId w:val="7"/>
              </w:numPr>
              <w:spacing w:after="40"/>
              <w:ind w:left="714" w:hanging="357"/>
              <w:jc w:val="both"/>
              <w:rPr>
                <w:rFonts w:ascii="Arial" w:hAnsi="Arial" w:cs="Arial"/>
                <w:iCs/>
              </w:rPr>
            </w:pPr>
            <w:r w:rsidRPr="00D211F4">
              <w:rPr>
                <w:rFonts w:ascii="Arial" w:hAnsi="Arial" w:cs="Arial"/>
                <w:iCs/>
              </w:rPr>
              <w:t>Ensure accurate attention to detail and consistent adherence to procedures and current standards within area of responsibility</w:t>
            </w:r>
          </w:p>
          <w:p w14:paraId="1B848543" w14:textId="77777777" w:rsidR="006F0B92" w:rsidRPr="00D211F4" w:rsidRDefault="006F0B92" w:rsidP="00B264AF">
            <w:pPr>
              <w:numPr>
                <w:ilvl w:val="0"/>
                <w:numId w:val="7"/>
              </w:numPr>
              <w:spacing w:after="40"/>
              <w:ind w:left="714" w:hanging="357"/>
              <w:jc w:val="both"/>
              <w:rPr>
                <w:rFonts w:ascii="Arial" w:hAnsi="Arial" w:cs="Arial"/>
                <w:iCs/>
              </w:rPr>
            </w:pPr>
            <w:r w:rsidRPr="00D211F4">
              <w:rPr>
                <w:rFonts w:ascii="Arial" w:hAnsi="Arial" w:cs="Arial"/>
                <w:iCs/>
              </w:rPr>
              <w:t xml:space="preserve">Maintain own knowledge of relevant policies, procedures, guidelines and practices to perform the role effectively and to ensure standards are met by own team </w:t>
            </w:r>
          </w:p>
          <w:p w14:paraId="45F91077" w14:textId="77777777" w:rsidR="006F0B92" w:rsidRPr="00D211F4" w:rsidRDefault="006F0B92" w:rsidP="00B264AF">
            <w:pPr>
              <w:numPr>
                <w:ilvl w:val="0"/>
                <w:numId w:val="7"/>
              </w:numPr>
              <w:spacing w:after="40"/>
              <w:ind w:left="714" w:hanging="357"/>
              <w:jc w:val="both"/>
              <w:rPr>
                <w:rFonts w:ascii="Arial" w:hAnsi="Arial" w:cs="Arial"/>
                <w:iCs/>
              </w:rPr>
            </w:pPr>
            <w:r w:rsidRPr="00D211F4">
              <w:rPr>
                <w:rFonts w:ascii="Arial" w:hAnsi="Arial" w:cs="Arial"/>
                <w:iCs/>
              </w:rPr>
              <w:t xml:space="preserve">Maintain knowledge of HSE Policies and Procedures, relevant regulations and legislation </w:t>
            </w:r>
            <w:proofErr w:type="gramStart"/>
            <w:r w:rsidRPr="00D211F4">
              <w:rPr>
                <w:rFonts w:ascii="Arial" w:hAnsi="Arial" w:cs="Arial"/>
                <w:iCs/>
              </w:rPr>
              <w:t>e.g.</w:t>
            </w:r>
            <w:proofErr w:type="gramEnd"/>
            <w:r w:rsidRPr="00D211F4">
              <w:rPr>
                <w:rFonts w:ascii="Arial" w:hAnsi="Arial" w:cs="Arial"/>
                <w:iCs/>
              </w:rPr>
              <w:t xml:space="preserve"> Financial Regulations, Health &amp; Safety Legislation, Employment Legislation, D</w:t>
            </w:r>
            <w:r>
              <w:rPr>
                <w:rFonts w:ascii="Arial" w:hAnsi="Arial" w:cs="Arial"/>
                <w:iCs/>
              </w:rPr>
              <w:t xml:space="preserve">ata </w:t>
            </w:r>
            <w:r w:rsidRPr="00D211F4">
              <w:rPr>
                <w:rFonts w:ascii="Arial" w:hAnsi="Arial" w:cs="Arial"/>
                <w:iCs/>
              </w:rPr>
              <w:t>P</w:t>
            </w:r>
            <w:r>
              <w:rPr>
                <w:rFonts w:ascii="Arial" w:hAnsi="Arial" w:cs="Arial"/>
                <w:iCs/>
              </w:rPr>
              <w:t>rotection</w:t>
            </w:r>
            <w:r w:rsidRPr="00D211F4">
              <w:rPr>
                <w:rFonts w:ascii="Arial" w:hAnsi="Arial" w:cs="Arial"/>
                <w:iCs/>
              </w:rPr>
              <w:t xml:space="preserve"> / FOI Acts etc.</w:t>
            </w:r>
          </w:p>
          <w:p w14:paraId="7EF976C0" w14:textId="77777777" w:rsidR="006F0B92" w:rsidRDefault="006F0B92" w:rsidP="00B264AF">
            <w:pPr>
              <w:numPr>
                <w:ilvl w:val="0"/>
                <w:numId w:val="7"/>
              </w:numPr>
              <w:spacing w:after="40"/>
              <w:ind w:left="714" w:hanging="357"/>
              <w:jc w:val="both"/>
              <w:rPr>
                <w:rFonts w:ascii="Arial" w:hAnsi="Arial" w:cs="Arial"/>
                <w:iCs/>
              </w:rPr>
            </w:pPr>
            <w:r w:rsidRPr="00F070ED">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434D9591" w14:textId="77777777" w:rsidR="006F0B92" w:rsidRPr="00D211F4" w:rsidRDefault="006F0B92" w:rsidP="00B264AF">
            <w:pPr>
              <w:numPr>
                <w:ilvl w:val="0"/>
                <w:numId w:val="7"/>
              </w:numPr>
              <w:spacing w:after="40"/>
              <w:ind w:left="714" w:hanging="357"/>
              <w:jc w:val="both"/>
              <w:rPr>
                <w:rFonts w:ascii="Arial" w:hAnsi="Arial" w:cs="Arial"/>
                <w:iCs/>
              </w:rPr>
            </w:pPr>
            <w:r w:rsidRPr="00D211F4">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126FB239" w14:textId="77777777" w:rsidR="006F0B92" w:rsidRPr="00D211F4" w:rsidRDefault="006F0B92" w:rsidP="00B264AF">
            <w:pPr>
              <w:numPr>
                <w:ilvl w:val="0"/>
                <w:numId w:val="7"/>
              </w:numPr>
              <w:spacing w:after="40"/>
              <w:ind w:left="714" w:hanging="357"/>
              <w:jc w:val="both"/>
              <w:rPr>
                <w:rFonts w:ascii="Arial" w:hAnsi="Arial" w:cs="Arial"/>
                <w:iCs/>
              </w:rPr>
            </w:pPr>
            <w:r w:rsidRPr="00D211F4">
              <w:rPr>
                <w:rFonts w:ascii="Arial" w:hAnsi="Arial" w:cs="Arial"/>
                <w:iCs/>
              </w:rPr>
              <w:t xml:space="preserve">Responsible for </w:t>
            </w:r>
            <w:r>
              <w:rPr>
                <w:rFonts w:ascii="Arial" w:hAnsi="Arial" w:cs="Arial"/>
                <w:iCs/>
              </w:rPr>
              <w:t>ensuring the effective day to day operations of the office in compliance with current standards and procedures</w:t>
            </w:r>
            <w:r w:rsidRPr="00D211F4">
              <w:rPr>
                <w:rFonts w:ascii="Arial" w:hAnsi="Arial" w:cs="Arial"/>
                <w:iCs/>
              </w:rPr>
              <w:t>.</w:t>
            </w:r>
          </w:p>
          <w:p w14:paraId="6214E050" w14:textId="77777777" w:rsidR="006F0B92" w:rsidRPr="00D211F4" w:rsidRDefault="006F0B92" w:rsidP="00B264AF">
            <w:pPr>
              <w:numPr>
                <w:ilvl w:val="0"/>
                <w:numId w:val="7"/>
              </w:numPr>
              <w:spacing w:after="40"/>
              <w:ind w:left="714" w:hanging="357"/>
              <w:jc w:val="both"/>
              <w:rPr>
                <w:rFonts w:ascii="Arial" w:hAnsi="Arial" w:cs="Arial"/>
                <w:iCs/>
              </w:rPr>
            </w:pPr>
            <w:r w:rsidRPr="00D211F4">
              <w:rPr>
                <w:rFonts w:ascii="Arial" w:hAnsi="Arial" w:cs="Arial"/>
                <w:iCs/>
              </w:rPr>
              <w:t>Promote a safe working environment in accordance with Health &amp; Safety legislation</w:t>
            </w:r>
          </w:p>
          <w:p w14:paraId="55EE5253" w14:textId="77777777" w:rsidR="006F0B92" w:rsidRDefault="006F0B92" w:rsidP="00B264AF">
            <w:pPr>
              <w:numPr>
                <w:ilvl w:val="0"/>
                <w:numId w:val="7"/>
              </w:numPr>
              <w:spacing w:after="40"/>
              <w:ind w:left="714" w:hanging="357"/>
              <w:jc w:val="both"/>
              <w:rPr>
                <w:rFonts w:ascii="Arial" w:hAnsi="Arial" w:cs="Arial"/>
                <w:iCs/>
              </w:rPr>
            </w:pPr>
            <w:r w:rsidRPr="00D211F4">
              <w:rPr>
                <w:rFonts w:ascii="Arial" w:hAnsi="Arial" w:cs="Arial"/>
                <w:iCs/>
              </w:rPr>
              <w:t>Be aware of and implement agreed policies, procedures and safe professional practice by adhering to relevant legislation, regulations and standards.</w:t>
            </w:r>
          </w:p>
          <w:p w14:paraId="32D91E42" w14:textId="77777777" w:rsidR="00833F13" w:rsidRDefault="00833F13" w:rsidP="008A63E9">
            <w:pPr>
              <w:spacing w:before="120" w:after="120"/>
              <w:jc w:val="both"/>
              <w:rPr>
                <w:rFonts w:ascii="Arial" w:hAnsi="Arial" w:cs="Arial"/>
                <w:b/>
              </w:rPr>
            </w:pPr>
          </w:p>
          <w:p w14:paraId="4E6A973A" w14:textId="77777777" w:rsidR="008A63E9" w:rsidRPr="00CA3CB7" w:rsidRDefault="008A63E9" w:rsidP="008A63E9">
            <w:pPr>
              <w:spacing w:before="120" w:after="120"/>
              <w:jc w:val="both"/>
              <w:rPr>
                <w:rFonts w:ascii="Arial" w:hAnsi="Arial" w:cs="Arial"/>
                <w:b/>
              </w:rPr>
            </w:pPr>
            <w:r w:rsidRPr="00CA3CB7">
              <w:rPr>
                <w:rFonts w:ascii="Arial" w:hAnsi="Arial" w:cs="Arial"/>
                <w:b/>
              </w:rPr>
              <w:t>PLEASE NOTE THE FOLLOWING GENERAL CONDITIONS</w:t>
            </w:r>
          </w:p>
          <w:p w14:paraId="6A387052" w14:textId="77777777" w:rsidR="008A63E9" w:rsidRPr="00CA3CB7" w:rsidRDefault="008A63E9" w:rsidP="00B264AF">
            <w:pPr>
              <w:numPr>
                <w:ilvl w:val="0"/>
                <w:numId w:val="7"/>
              </w:numPr>
              <w:spacing w:after="40"/>
              <w:ind w:left="714" w:hanging="357"/>
              <w:jc w:val="both"/>
              <w:rPr>
                <w:rFonts w:ascii="Arial" w:hAnsi="Arial" w:cs="Arial"/>
                <w:b/>
              </w:rPr>
            </w:pPr>
            <w:r w:rsidRPr="00CA3CB7">
              <w:rPr>
                <w:rFonts w:ascii="Arial" w:hAnsi="Arial" w:cs="Arial"/>
              </w:rPr>
              <w:t xml:space="preserve">Employees must attend fire lectures </w:t>
            </w:r>
            <w:r w:rsidR="00244F7B">
              <w:rPr>
                <w:rFonts w:ascii="Arial" w:hAnsi="Arial" w:cs="Arial"/>
              </w:rPr>
              <w:t>annually</w:t>
            </w:r>
            <w:r w:rsidRPr="00CA3CB7">
              <w:rPr>
                <w:rFonts w:ascii="Arial" w:hAnsi="Arial" w:cs="Arial"/>
              </w:rPr>
              <w:t xml:space="preserve"> and must observe fire orders.</w:t>
            </w:r>
          </w:p>
          <w:p w14:paraId="1239FB58" w14:textId="77777777" w:rsidR="008A63E9" w:rsidRPr="00CA3CB7" w:rsidRDefault="008A63E9" w:rsidP="00B264AF">
            <w:pPr>
              <w:numPr>
                <w:ilvl w:val="0"/>
                <w:numId w:val="7"/>
              </w:numPr>
              <w:spacing w:after="40"/>
              <w:ind w:left="714" w:hanging="357"/>
              <w:jc w:val="both"/>
              <w:rPr>
                <w:rFonts w:ascii="Arial" w:hAnsi="Arial" w:cs="Arial"/>
                <w:b/>
              </w:rPr>
            </w:pPr>
            <w:r w:rsidRPr="00CA3CB7">
              <w:rPr>
                <w:rFonts w:ascii="Arial" w:hAnsi="Arial" w:cs="Arial"/>
              </w:rPr>
              <w:t>All accidents within the Department must be reported immediately.</w:t>
            </w:r>
          </w:p>
          <w:p w14:paraId="556C149E" w14:textId="77777777" w:rsidR="008A63E9" w:rsidRPr="00CA3CB7" w:rsidRDefault="008A63E9" w:rsidP="00B264AF">
            <w:pPr>
              <w:numPr>
                <w:ilvl w:val="0"/>
                <w:numId w:val="7"/>
              </w:numPr>
              <w:spacing w:after="40"/>
              <w:ind w:left="714" w:hanging="357"/>
              <w:jc w:val="both"/>
              <w:rPr>
                <w:rFonts w:ascii="Arial" w:hAnsi="Arial" w:cs="Arial"/>
                <w:b/>
              </w:rPr>
            </w:pPr>
            <w:r w:rsidRPr="00CA3CB7">
              <w:rPr>
                <w:rFonts w:ascii="Arial" w:hAnsi="Arial" w:cs="Arial"/>
              </w:rPr>
              <w:t>Infection Control Policies must be adhered to.</w:t>
            </w:r>
          </w:p>
          <w:p w14:paraId="2E5FCD56" w14:textId="77777777" w:rsidR="008A63E9" w:rsidRPr="00CA3CB7" w:rsidRDefault="008A63E9" w:rsidP="00B264AF">
            <w:pPr>
              <w:numPr>
                <w:ilvl w:val="0"/>
                <w:numId w:val="7"/>
              </w:numPr>
              <w:spacing w:after="40"/>
              <w:ind w:left="714" w:hanging="357"/>
              <w:jc w:val="both"/>
              <w:rPr>
                <w:rFonts w:ascii="Arial" w:hAnsi="Arial" w:cs="Arial"/>
                <w:b/>
              </w:rPr>
            </w:pPr>
            <w:r w:rsidRPr="00CA3CB7">
              <w:rPr>
                <w:rFonts w:ascii="Arial" w:hAnsi="Arial" w:cs="Arial"/>
              </w:rPr>
              <w:lastRenderedPageBreak/>
              <w:t>In line with the Safety, Health and Welfare at Work Act, 2005 all staff must comply with all safety regulations and audits.</w:t>
            </w:r>
          </w:p>
          <w:p w14:paraId="2C553136" w14:textId="77777777" w:rsidR="008A63E9" w:rsidRPr="00CA3CB7" w:rsidRDefault="008A63E9" w:rsidP="00B264AF">
            <w:pPr>
              <w:pStyle w:val="NormalWeb"/>
              <w:numPr>
                <w:ilvl w:val="0"/>
                <w:numId w:val="7"/>
              </w:numPr>
              <w:spacing w:after="40"/>
              <w:ind w:left="714" w:hanging="357"/>
              <w:jc w:val="both"/>
              <w:rPr>
                <w:rFonts w:ascii="Arial" w:hAnsi="Arial" w:cs="Arial"/>
                <w:b/>
              </w:rPr>
            </w:pPr>
            <w:r w:rsidRPr="00CA3CB7">
              <w:rPr>
                <w:rFonts w:ascii="Arial" w:hAnsi="Arial" w:cs="Arial"/>
              </w:rPr>
              <w:t>In line with the Public Health (Tobacco) (Amendment) Act 2004, smoking within the Hospital Building is not permitted.</w:t>
            </w:r>
          </w:p>
          <w:p w14:paraId="5B4DBDB5" w14:textId="77777777" w:rsidR="008A63E9" w:rsidRPr="00CA3CB7" w:rsidRDefault="008A63E9" w:rsidP="00B264AF">
            <w:pPr>
              <w:numPr>
                <w:ilvl w:val="0"/>
                <w:numId w:val="7"/>
              </w:numPr>
              <w:spacing w:after="40"/>
              <w:ind w:left="714" w:hanging="357"/>
              <w:jc w:val="both"/>
              <w:rPr>
                <w:rFonts w:ascii="Arial" w:hAnsi="Arial" w:cs="Arial"/>
                <w:b/>
              </w:rPr>
            </w:pPr>
            <w:r w:rsidRPr="00CA3CB7">
              <w:rPr>
                <w:rFonts w:ascii="Arial" w:hAnsi="Arial" w:cs="Arial"/>
              </w:rPr>
              <w:t>Hospital uniform code must be adhered to.</w:t>
            </w:r>
          </w:p>
          <w:p w14:paraId="5073A178" w14:textId="77777777" w:rsidR="008A63E9" w:rsidRPr="00CA3CB7" w:rsidRDefault="008A63E9" w:rsidP="00B264AF">
            <w:pPr>
              <w:numPr>
                <w:ilvl w:val="0"/>
                <w:numId w:val="7"/>
              </w:numPr>
              <w:spacing w:after="40"/>
              <w:ind w:left="714" w:hanging="357"/>
              <w:jc w:val="both"/>
              <w:rPr>
                <w:rFonts w:ascii="Arial" w:hAnsi="Arial" w:cs="Arial"/>
                <w:b/>
              </w:rPr>
            </w:pPr>
            <w:r w:rsidRPr="00CA3CB7">
              <w:rPr>
                <w:rFonts w:ascii="Arial" w:hAnsi="Arial" w:cs="Arial"/>
              </w:rPr>
              <w:t>Provide information that meets the need of Senior Management.</w:t>
            </w:r>
          </w:p>
          <w:p w14:paraId="7F0654D4" w14:textId="77777777" w:rsidR="008A63E9" w:rsidRPr="00CA3CB7" w:rsidRDefault="008A63E9" w:rsidP="008A63E9">
            <w:pPr>
              <w:jc w:val="both"/>
              <w:rPr>
                <w:rFonts w:ascii="Arial" w:hAnsi="Arial" w:cs="Arial"/>
                <w:b/>
              </w:rPr>
            </w:pPr>
          </w:p>
          <w:p w14:paraId="30F139DC" w14:textId="77777777" w:rsidR="008A63E9" w:rsidRPr="00CA3CB7" w:rsidRDefault="008A63E9" w:rsidP="008A63E9">
            <w:pPr>
              <w:spacing w:before="120" w:after="120"/>
              <w:jc w:val="both"/>
              <w:rPr>
                <w:rFonts w:ascii="Arial" w:hAnsi="Arial" w:cs="Arial"/>
                <w:b/>
              </w:rPr>
            </w:pPr>
            <w:r w:rsidRPr="00CA3CB7">
              <w:rPr>
                <w:rFonts w:ascii="Arial" w:hAnsi="Arial" w:cs="Arial"/>
                <w:b/>
              </w:rPr>
              <w:t>Risk Management, Infection Control, Hygiene Services and Health &amp; Safety</w:t>
            </w:r>
          </w:p>
          <w:p w14:paraId="314575AE" w14:textId="77777777" w:rsidR="008A63E9" w:rsidRPr="00CA3CB7" w:rsidRDefault="008A63E9" w:rsidP="00B264AF">
            <w:pPr>
              <w:numPr>
                <w:ilvl w:val="0"/>
                <w:numId w:val="7"/>
              </w:numPr>
              <w:spacing w:after="40"/>
              <w:jc w:val="both"/>
              <w:rPr>
                <w:rFonts w:ascii="Arial" w:hAnsi="Arial" w:cs="Arial"/>
              </w:rPr>
            </w:pPr>
            <w:r w:rsidRPr="00CA3CB7">
              <w:rPr>
                <w:rFonts w:ascii="Arial" w:hAnsi="Arial" w:cs="Arial"/>
              </w:rPr>
              <w:t xml:space="preserve">The management of Risk, Infection Control, Hygiene Services and Health &amp; Safety is the responsibility of everyone and will be achieved within a progressive, honest and open environment. </w:t>
            </w:r>
          </w:p>
          <w:p w14:paraId="50C055FF" w14:textId="77777777" w:rsidR="008A63E9" w:rsidRPr="00CA3CB7" w:rsidRDefault="008A63E9" w:rsidP="00B264AF">
            <w:pPr>
              <w:numPr>
                <w:ilvl w:val="0"/>
                <w:numId w:val="7"/>
              </w:numPr>
              <w:spacing w:after="40"/>
              <w:jc w:val="both"/>
              <w:rPr>
                <w:rFonts w:ascii="Arial" w:hAnsi="Arial" w:cs="Arial"/>
              </w:rPr>
            </w:pPr>
            <w:r w:rsidRPr="00CA3CB7">
              <w:rPr>
                <w:rFonts w:ascii="Arial" w:hAnsi="Arial" w:cs="Arial"/>
              </w:rPr>
              <w:t xml:space="preserve">The post holder must be familiar with the necessary education, training and support to enable them to meet this responsibility. </w:t>
            </w:r>
          </w:p>
          <w:p w14:paraId="7DB003E8" w14:textId="77777777" w:rsidR="008A63E9" w:rsidRPr="00CA3CB7" w:rsidRDefault="008A63E9" w:rsidP="00B264AF">
            <w:pPr>
              <w:numPr>
                <w:ilvl w:val="0"/>
                <w:numId w:val="7"/>
              </w:numPr>
              <w:spacing w:after="40"/>
              <w:jc w:val="both"/>
              <w:rPr>
                <w:rFonts w:ascii="Arial" w:hAnsi="Arial" w:cs="Arial"/>
              </w:rPr>
            </w:pPr>
            <w:r w:rsidRPr="00CA3CB7">
              <w:rPr>
                <w:rFonts w:ascii="Arial" w:hAnsi="Arial" w:cs="Arial"/>
              </w:rPr>
              <w:t>The post holder has a duty to familiarise themselves with the relevant Organisational Policies, Procedures &amp; Standards and attend training as appropriate in the following areas:</w:t>
            </w:r>
          </w:p>
          <w:p w14:paraId="6492C72D" w14:textId="77777777" w:rsidR="008A63E9" w:rsidRPr="00CA3CB7" w:rsidRDefault="008A63E9" w:rsidP="00B264AF">
            <w:pPr>
              <w:numPr>
                <w:ilvl w:val="1"/>
                <w:numId w:val="7"/>
              </w:numPr>
              <w:spacing w:after="40"/>
              <w:jc w:val="both"/>
              <w:rPr>
                <w:rFonts w:ascii="Arial" w:hAnsi="Arial" w:cs="Arial"/>
              </w:rPr>
            </w:pPr>
            <w:r w:rsidRPr="00CA3CB7">
              <w:rPr>
                <w:rFonts w:ascii="Arial" w:hAnsi="Arial" w:cs="Arial"/>
              </w:rPr>
              <w:t>Continuous Quality Improvement Initiatives</w:t>
            </w:r>
          </w:p>
          <w:p w14:paraId="6DEFF8C3" w14:textId="77777777" w:rsidR="008A63E9" w:rsidRPr="00CA3CB7" w:rsidRDefault="008A63E9" w:rsidP="00B264AF">
            <w:pPr>
              <w:numPr>
                <w:ilvl w:val="1"/>
                <w:numId w:val="7"/>
              </w:numPr>
              <w:spacing w:after="40"/>
              <w:jc w:val="both"/>
              <w:rPr>
                <w:rFonts w:ascii="Arial" w:hAnsi="Arial" w:cs="Arial"/>
              </w:rPr>
            </w:pPr>
            <w:r w:rsidRPr="00CA3CB7">
              <w:rPr>
                <w:rFonts w:ascii="Arial" w:hAnsi="Arial" w:cs="Arial"/>
              </w:rPr>
              <w:t>Document Control Information Management Systems</w:t>
            </w:r>
          </w:p>
          <w:p w14:paraId="2A2754DD" w14:textId="77777777" w:rsidR="008A63E9" w:rsidRPr="00CA3CB7" w:rsidRDefault="008A63E9" w:rsidP="00B264AF">
            <w:pPr>
              <w:numPr>
                <w:ilvl w:val="1"/>
                <w:numId w:val="7"/>
              </w:numPr>
              <w:spacing w:after="40"/>
              <w:jc w:val="both"/>
              <w:rPr>
                <w:rFonts w:ascii="Arial" w:hAnsi="Arial" w:cs="Arial"/>
              </w:rPr>
            </w:pPr>
            <w:r w:rsidRPr="00CA3CB7">
              <w:rPr>
                <w:rFonts w:ascii="Arial" w:hAnsi="Arial" w:cs="Arial"/>
              </w:rPr>
              <w:t>Risk Management Strategy and Policies</w:t>
            </w:r>
          </w:p>
          <w:p w14:paraId="41EF7E39" w14:textId="77777777" w:rsidR="008A63E9" w:rsidRPr="00CA3CB7" w:rsidRDefault="008A63E9" w:rsidP="00B264AF">
            <w:pPr>
              <w:numPr>
                <w:ilvl w:val="1"/>
                <w:numId w:val="7"/>
              </w:numPr>
              <w:spacing w:after="40"/>
              <w:jc w:val="both"/>
              <w:rPr>
                <w:rFonts w:ascii="Arial" w:hAnsi="Arial" w:cs="Arial"/>
              </w:rPr>
            </w:pPr>
            <w:r w:rsidRPr="00CA3CB7">
              <w:rPr>
                <w:rFonts w:ascii="Arial" w:hAnsi="Arial" w:cs="Arial"/>
              </w:rPr>
              <w:t>Hygiene Related Policies, Procedures and Standards</w:t>
            </w:r>
          </w:p>
          <w:p w14:paraId="1BCA25AE" w14:textId="77777777" w:rsidR="008A63E9" w:rsidRPr="00CA3CB7" w:rsidRDefault="008A63E9" w:rsidP="00B264AF">
            <w:pPr>
              <w:numPr>
                <w:ilvl w:val="1"/>
                <w:numId w:val="7"/>
              </w:numPr>
              <w:spacing w:after="40"/>
              <w:jc w:val="both"/>
              <w:rPr>
                <w:rFonts w:ascii="Arial" w:hAnsi="Arial" w:cs="Arial"/>
              </w:rPr>
            </w:pPr>
            <w:r w:rsidRPr="00CA3CB7">
              <w:rPr>
                <w:rFonts w:ascii="Arial" w:hAnsi="Arial" w:cs="Arial"/>
              </w:rPr>
              <w:t>Decontamination Code of Practice</w:t>
            </w:r>
          </w:p>
          <w:p w14:paraId="351436F0" w14:textId="77777777" w:rsidR="008A63E9" w:rsidRPr="00CA3CB7" w:rsidRDefault="008A63E9" w:rsidP="00B264AF">
            <w:pPr>
              <w:numPr>
                <w:ilvl w:val="1"/>
                <w:numId w:val="7"/>
              </w:numPr>
              <w:spacing w:after="40"/>
              <w:jc w:val="both"/>
              <w:rPr>
                <w:rFonts w:ascii="Arial" w:hAnsi="Arial" w:cs="Arial"/>
              </w:rPr>
            </w:pPr>
            <w:r w:rsidRPr="00CA3CB7">
              <w:rPr>
                <w:rFonts w:ascii="Arial" w:hAnsi="Arial" w:cs="Arial"/>
              </w:rPr>
              <w:t>Infection Control Policies</w:t>
            </w:r>
          </w:p>
          <w:p w14:paraId="638C6DE7" w14:textId="77777777" w:rsidR="008A63E9" w:rsidRPr="00CA3CB7" w:rsidRDefault="008A63E9" w:rsidP="00B264AF">
            <w:pPr>
              <w:numPr>
                <w:ilvl w:val="1"/>
                <w:numId w:val="7"/>
              </w:numPr>
              <w:spacing w:after="40"/>
              <w:jc w:val="both"/>
              <w:rPr>
                <w:rFonts w:ascii="Arial" w:hAnsi="Arial" w:cs="Arial"/>
              </w:rPr>
            </w:pPr>
            <w:r w:rsidRPr="00CA3CB7">
              <w:rPr>
                <w:rFonts w:ascii="Arial" w:hAnsi="Arial" w:cs="Arial"/>
              </w:rPr>
              <w:t>Safety Statement, Health &amp; Safety Policies and Fire Procedure</w:t>
            </w:r>
          </w:p>
          <w:p w14:paraId="3028B003" w14:textId="2559E741" w:rsidR="008A63E9" w:rsidRPr="0015594A" w:rsidRDefault="008A63E9" w:rsidP="0015594A">
            <w:pPr>
              <w:numPr>
                <w:ilvl w:val="1"/>
                <w:numId w:val="7"/>
              </w:numPr>
              <w:spacing w:after="40"/>
              <w:jc w:val="both"/>
              <w:rPr>
                <w:rFonts w:ascii="Arial" w:hAnsi="Arial" w:cs="Arial"/>
              </w:rPr>
            </w:pPr>
            <w:r w:rsidRPr="00CA3CB7">
              <w:rPr>
                <w:rFonts w:ascii="Arial" w:hAnsi="Arial" w:cs="Arial"/>
              </w:rPr>
              <w:t>Data Protection and confidentiality Policies</w:t>
            </w:r>
          </w:p>
          <w:p w14:paraId="23F52BB3" w14:textId="77777777" w:rsidR="008A63E9" w:rsidRPr="00CA3CB7" w:rsidRDefault="008A63E9" w:rsidP="008A63E9">
            <w:pPr>
              <w:ind w:left="64"/>
              <w:jc w:val="both"/>
              <w:rPr>
                <w:rFonts w:ascii="Arial" w:hAnsi="Arial" w:cs="Arial"/>
                <w:b/>
                <w:i/>
                <w:iCs/>
              </w:rPr>
            </w:pPr>
          </w:p>
          <w:p w14:paraId="0F9A25E2" w14:textId="77777777" w:rsidR="00620B30" w:rsidRPr="00932425" w:rsidRDefault="008A63E9" w:rsidP="0071537A">
            <w:pPr>
              <w:jc w:val="both"/>
              <w:rPr>
                <w:rFonts w:ascii="Arial" w:hAnsi="Arial" w:cs="Arial"/>
                <w:iCs/>
              </w:rPr>
            </w:pPr>
            <w:r w:rsidRPr="00CA3CB7">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CA3CB7">
              <w:rPr>
                <w:rFonts w:ascii="Arial" w:hAnsi="Arial" w:cs="Arial"/>
              </w:rPr>
              <w:t xml:space="preserve">  </w:t>
            </w:r>
          </w:p>
        </w:tc>
      </w:tr>
      <w:tr w:rsidR="00620B30" w:rsidRPr="00932425" w14:paraId="413C0A85" w14:textId="77777777" w:rsidTr="00F72E33">
        <w:trPr>
          <w:jc w:val="center"/>
        </w:trPr>
        <w:tc>
          <w:tcPr>
            <w:tcW w:w="2356" w:type="dxa"/>
          </w:tcPr>
          <w:p w14:paraId="0B2B4D9E" w14:textId="77777777" w:rsidR="00620B30" w:rsidRPr="00932425" w:rsidRDefault="00620B30" w:rsidP="004522ED">
            <w:pPr>
              <w:rPr>
                <w:rFonts w:ascii="Arial" w:hAnsi="Arial" w:cs="Arial"/>
                <w:b/>
                <w:bCs/>
              </w:rPr>
            </w:pPr>
            <w:r w:rsidRPr="00932425">
              <w:rPr>
                <w:rFonts w:ascii="Arial" w:hAnsi="Arial" w:cs="Arial"/>
                <w:b/>
                <w:bCs/>
              </w:rPr>
              <w:lastRenderedPageBreak/>
              <w:t>Eligibility Criteria</w:t>
            </w:r>
          </w:p>
          <w:p w14:paraId="174D5023" w14:textId="77777777" w:rsidR="00620B30" w:rsidRPr="00932425" w:rsidRDefault="00620B30" w:rsidP="004522ED">
            <w:pPr>
              <w:rPr>
                <w:rFonts w:ascii="Arial" w:hAnsi="Arial" w:cs="Arial"/>
                <w:b/>
                <w:bCs/>
              </w:rPr>
            </w:pPr>
          </w:p>
          <w:p w14:paraId="0C0808DD" w14:textId="77777777" w:rsidR="00620B30" w:rsidRPr="00932425" w:rsidRDefault="00620B30" w:rsidP="004522ED">
            <w:pPr>
              <w:rPr>
                <w:rFonts w:ascii="Arial" w:hAnsi="Arial" w:cs="Arial"/>
                <w:b/>
                <w:bCs/>
                <w:color w:val="0000FF"/>
              </w:rPr>
            </w:pPr>
            <w:r w:rsidRPr="00932425">
              <w:rPr>
                <w:rFonts w:ascii="Arial" w:hAnsi="Arial" w:cs="Arial"/>
                <w:b/>
                <w:bCs/>
              </w:rPr>
              <w:t xml:space="preserve">Qualifications and/ or Experience </w:t>
            </w:r>
          </w:p>
          <w:p w14:paraId="2B48B7F7" w14:textId="77777777" w:rsidR="00620B30" w:rsidRPr="00932425" w:rsidRDefault="00620B30" w:rsidP="004522ED">
            <w:pPr>
              <w:rPr>
                <w:rFonts w:ascii="Arial" w:hAnsi="Arial" w:cs="Arial"/>
                <w:b/>
                <w:bCs/>
              </w:rPr>
            </w:pPr>
          </w:p>
        </w:tc>
        <w:tc>
          <w:tcPr>
            <w:tcW w:w="8264" w:type="dxa"/>
          </w:tcPr>
          <w:p w14:paraId="1FC6429E" w14:textId="77777777" w:rsidR="004E226D" w:rsidRPr="00D152B4" w:rsidRDefault="004E226D" w:rsidP="004E226D">
            <w:pPr>
              <w:rPr>
                <w:rFonts w:ascii="Arial" w:hAnsi="Arial" w:cs="Arial"/>
                <w:b/>
                <w:lang w:val="en-IE"/>
              </w:rPr>
            </w:pPr>
            <w:r w:rsidRPr="00D152B4">
              <w:rPr>
                <w:rFonts w:ascii="Helv" w:hAnsi="Helv" w:cs="Helv"/>
                <w:b/>
                <w:i/>
                <w:iCs/>
                <w:lang w:val="en-IE" w:eastAsia="en-IE"/>
              </w:rPr>
              <w:t xml:space="preserve">This campaign is confined to staff who are currently employed by </w:t>
            </w:r>
            <w:r w:rsidRPr="00D152B4">
              <w:rPr>
                <w:rFonts w:ascii="Helv" w:hAnsi="Helv" w:cs="Helv"/>
                <w:b/>
                <w:bCs/>
                <w:i/>
                <w:iCs/>
                <w:lang w:eastAsia="en-IE"/>
              </w:rPr>
              <w:t>the HSE, TUSLA, other statutory health agencies, or a body which provides services on behalf of the HSE under Section 38 of the Health Act 2004</w:t>
            </w:r>
            <w:r w:rsidRPr="00D152B4">
              <w:rPr>
                <w:rFonts w:ascii="Helv" w:hAnsi="Helv" w:cs="Helv"/>
                <w:b/>
                <w:i/>
                <w:iCs/>
                <w:lang w:val="en-IE" w:eastAsia="en-IE"/>
              </w:rPr>
              <w:t xml:space="preserve"> as per Workplace Relations Commission agreement -161867</w:t>
            </w:r>
          </w:p>
          <w:p w14:paraId="13F6709B" w14:textId="77777777" w:rsidR="004E226D" w:rsidRPr="00D152B4" w:rsidRDefault="004E226D" w:rsidP="004E226D">
            <w:pPr>
              <w:rPr>
                <w:rFonts w:ascii="Arial" w:hAnsi="Arial" w:cs="Arial"/>
                <w:b/>
                <w:lang w:val="en-IE"/>
              </w:rPr>
            </w:pPr>
          </w:p>
          <w:p w14:paraId="704AAF8A" w14:textId="77777777" w:rsidR="004E226D" w:rsidRPr="00D152B4" w:rsidRDefault="004E226D" w:rsidP="004E226D">
            <w:pPr>
              <w:numPr>
                <w:ilvl w:val="0"/>
                <w:numId w:val="14"/>
              </w:numPr>
              <w:ind w:left="360"/>
              <w:contextualSpacing/>
              <w:jc w:val="both"/>
              <w:rPr>
                <w:rFonts w:ascii="Arial" w:hAnsi="Arial" w:cs="Arial"/>
                <w:b/>
              </w:rPr>
            </w:pPr>
            <w:r w:rsidRPr="00D152B4">
              <w:rPr>
                <w:rFonts w:ascii="Arial" w:hAnsi="Arial" w:cs="Arial"/>
                <w:b/>
              </w:rPr>
              <w:t>Eligible applicants will be those who on the closing date for the competition:</w:t>
            </w:r>
            <w:r w:rsidRPr="00D152B4">
              <w:rPr>
                <w:rFonts w:ascii="Arial" w:hAnsi="Arial" w:cs="Arial"/>
                <w:b/>
              </w:rPr>
              <w:br/>
            </w:r>
          </w:p>
          <w:p w14:paraId="7C3D3B0A" w14:textId="77777777" w:rsidR="004E226D" w:rsidRPr="00D17C30" w:rsidRDefault="004E226D" w:rsidP="00D17C30">
            <w:pPr>
              <w:pStyle w:val="ListParagraph"/>
              <w:numPr>
                <w:ilvl w:val="0"/>
                <w:numId w:val="20"/>
              </w:numPr>
              <w:jc w:val="both"/>
              <w:rPr>
                <w:rFonts w:ascii="Arial" w:hAnsi="Arial" w:cs="Arial"/>
              </w:rPr>
            </w:pPr>
            <w:r w:rsidRPr="00D17C30">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540EDCDA" w14:textId="77777777" w:rsidR="004E226D" w:rsidRPr="00D152B4" w:rsidRDefault="004E226D" w:rsidP="004E226D">
            <w:pPr>
              <w:ind w:left="360"/>
              <w:contextualSpacing/>
              <w:jc w:val="both"/>
              <w:rPr>
                <w:rFonts w:ascii="Arial" w:hAnsi="Arial" w:cs="Arial"/>
              </w:rPr>
            </w:pPr>
          </w:p>
          <w:p w14:paraId="593B7887" w14:textId="77777777" w:rsidR="004E226D" w:rsidRPr="00D152B4" w:rsidRDefault="004E226D" w:rsidP="004E226D">
            <w:pPr>
              <w:ind w:left="360"/>
              <w:contextualSpacing/>
              <w:jc w:val="center"/>
              <w:rPr>
                <w:rFonts w:ascii="Arial" w:hAnsi="Arial" w:cs="Arial"/>
              </w:rPr>
            </w:pPr>
            <w:r w:rsidRPr="004E226D">
              <w:rPr>
                <w:rFonts w:ascii="Arial" w:hAnsi="Arial" w:cs="Arial"/>
                <w:b/>
              </w:rPr>
              <w:t>Or</w:t>
            </w:r>
          </w:p>
          <w:p w14:paraId="598BAB02" w14:textId="77777777" w:rsidR="004E226D" w:rsidRPr="00D17C30" w:rsidRDefault="004E226D" w:rsidP="00D17C30">
            <w:pPr>
              <w:pStyle w:val="ListParagraph"/>
              <w:numPr>
                <w:ilvl w:val="0"/>
                <w:numId w:val="20"/>
              </w:numPr>
              <w:jc w:val="both"/>
              <w:rPr>
                <w:rFonts w:ascii="Arial" w:hAnsi="Arial" w:cs="Arial"/>
              </w:rPr>
            </w:pPr>
            <w:r w:rsidRPr="00D17C30">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5E2C4F01" w14:textId="77777777" w:rsidR="004E226D" w:rsidRPr="00D152B4" w:rsidRDefault="004E226D" w:rsidP="004E226D">
            <w:pPr>
              <w:ind w:left="360"/>
              <w:contextualSpacing/>
              <w:jc w:val="both"/>
              <w:rPr>
                <w:rFonts w:ascii="Arial" w:hAnsi="Arial" w:cs="Arial"/>
              </w:rPr>
            </w:pPr>
          </w:p>
          <w:p w14:paraId="64DFCD0D" w14:textId="77777777" w:rsidR="004E226D" w:rsidRPr="00D152B4" w:rsidRDefault="004E226D" w:rsidP="004E226D">
            <w:pPr>
              <w:ind w:left="360"/>
              <w:contextualSpacing/>
              <w:jc w:val="center"/>
              <w:rPr>
                <w:rFonts w:ascii="Arial" w:hAnsi="Arial" w:cs="Arial"/>
              </w:rPr>
            </w:pPr>
            <w:r w:rsidRPr="004E226D">
              <w:rPr>
                <w:rFonts w:ascii="Arial" w:hAnsi="Arial" w:cs="Arial"/>
                <w:b/>
              </w:rPr>
              <w:t>Or</w:t>
            </w:r>
          </w:p>
          <w:p w14:paraId="78CA56F1" w14:textId="77777777" w:rsidR="004E226D" w:rsidRPr="00D17C30" w:rsidRDefault="004E226D" w:rsidP="00D17C30">
            <w:pPr>
              <w:pStyle w:val="ListParagraph"/>
              <w:numPr>
                <w:ilvl w:val="0"/>
                <w:numId w:val="20"/>
              </w:numPr>
              <w:rPr>
                <w:rFonts w:ascii="Arial" w:hAnsi="Arial" w:cs="Arial"/>
              </w:rPr>
            </w:pPr>
            <w:r w:rsidRPr="00D17C30">
              <w:rPr>
                <w:rFonts w:ascii="Arial" w:hAnsi="Arial" w:cs="Arial"/>
              </w:rPr>
              <w:t>Have completed a relevant examination at a comparable standard in any equivalent examination in another jurisdiction.</w:t>
            </w:r>
          </w:p>
          <w:p w14:paraId="057658FC" w14:textId="77777777" w:rsidR="004E226D" w:rsidRPr="00D152B4" w:rsidRDefault="004E226D" w:rsidP="004E226D">
            <w:pPr>
              <w:ind w:left="360"/>
              <w:contextualSpacing/>
              <w:jc w:val="center"/>
              <w:rPr>
                <w:rFonts w:ascii="Arial" w:hAnsi="Arial" w:cs="Arial"/>
              </w:rPr>
            </w:pPr>
            <w:r w:rsidRPr="00D152B4">
              <w:rPr>
                <w:rFonts w:ascii="Arial" w:hAnsi="Arial" w:cs="Arial"/>
              </w:rPr>
              <w:br/>
            </w:r>
            <w:r w:rsidRPr="004E226D">
              <w:rPr>
                <w:rFonts w:ascii="Arial" w:hAnsi="Arial" w:cs="Arial"/>
                <w:b/>
              </w:rPr>
              <w:t>Or</w:t>
            </w:r>
          </w:p>
          <w:p w14:paraId="284071B9" w14:textId="77777777" w:rsidR="004E226D" w:rsidRPr="00D17C30" w:rsidRDefault="004E226D" w:rsidP="00D17C30">
            <w:pPr>
              <w:pStyle w:val="ListParagraph"/>
              <w:numPr>
                <w:ilvl w:val="0"/>
                <w:numId w:val="20"/>
              </w:numPr>
              <w:rPr>
                <w:rFonts w:ascii="Arial" w:hAnsi="Arial" w:cs="Arial"/>
              </w:rPr>
            </w:pPr>
            <w:r w:rsidRPr="00D17C30">
              <w:rPr>
                <w:rFonts w:ascii="Arial" w:hAnsi="Arial" w:cs="Arial"/>
              </w:rPr>
              <w:t>Hold a comparable and relevant third level qualification of at least level 6 on the National Qualifications Framework maintained by Qualifications and Quality Ireland, (QQI).</w:t>
            </w:r>
          </w:p>
          <w:p w14:paraId="4B578632" w14:textId="77777777" w:rsidR="004E226D" w:rsidRPr="00D152B4" w:rsidRDefault="004E226D" w:rsidP="004E226D">
            <w:pPr>
              <w:ind w:left="720"/>
              <w:contextualSpacing/>
              <w:jc w:val="both"/>
              <w:rPr>
                <w:rFonts w:ascii="Arial" w:hAnsi="Arial" w:cs="Arial"/>
              </w:rPr>
            </w:pPr>
          </w:p>
          <w:p w14:paraId="77C40AA5" w14:textId="77777777" w:rsidR="004E226D" w:rsidRPr="007363D5" w:rsidRDefault="004E226D" w:rsidP="004E226D">
            <w:pPr>
              <w:jc w:val="both"/>
              <w:rPr>
                <w:rFonts w:ascii="Arial" w:hAnsi="Arial" w:cs="Arial"/>
                <w:i/>
              </w:rPr>
            </w:pPr>
            <w:r w:rsidRPr="007363D5">
              <w:rPr>
                <w:rFonts w:ascii="Arial" w:hAnsi="Arial" w:cs="Arial"/>
                <w:i/>
              </w:rPr>
              <w:lastRenderedPageBreak/>
              <w:t xml:space="preserve">Note1: Candidates must achieve a pass in Ordinary or </w:t>
            </w:r>
            <w:proofErr w:type="gramStart"/>
            <w:r w:rsidRPr="007363D5">
              <w:rPr>
                <w:rFonts w:ascii="Arial" w:hAnsi="Arial" w:cs="Arial"/>
                <w:i/>
              </w:rPr>
              <w:t>Higher level</w:t>
            </w:r>
            <w:proofErr w:type="gramEnd"/>
            <w:r w:rsidRPr="007363D5">
              <w:rPr>
                <w:rFonts w:ascii="Arial" w:hAnsi="Arial" w:cs="Arial"/>
                <w:i/>
              </w:rPr>
              <w:t xml:space="preserve"> papers. A pass in a foundation level paper is not acceptable.  Candidates must have achieved these grades on the Leaving Certificate Established programme or the Leaving Cer</w:t>
            </w:r>
            <w:r w:rsidR="007363D5">
              <w:rPr>
                <w:rFonts w:ascii="Arial" w:hAnsi="Arial" w:cs="Arial"/>
                <w:i/>
              </w:rPr>
              <w:t xml:space="preserve">tificate Vocational programme. </w:t>
            </w:r>
            <w:r w:rsidRPr="007363D5">
              <w:rPr>
                <w:rFonts w:ascii="Arial" w:hAnsi="Arial" w:cs="Arial"/>
                <w:i/>
              </w:rPr>
              <w:t>The Leaving Certification Applied Programme does not fulfil the eligibility criteria.</w:t>
            </w:r>
          </w:p>
          <w:p w14:paraId="36D95E05" w14:textId="77777777" w:rsidR="004E226D" w:rsidRPr="00D152B4" w:rsidRDefault="004E226D" w:rsidP="004E226D">
            <w:pPr>
              <w:ind w:left="3600"/>
              <w:contextualSpacing/>
              <w:rPr>
                <w:rFonts w:ascii="Arial" w:hAnsi="Arial" w:cs="Arial"/>
              </w:rPr>
            </w:pPr>
            <w:r w:rsidRPr="004E226D">
              <w:rPr>
                <w:rFonts w:ascii="Arial" w:hAnsi="Arial" w:cs="Arial"/>
                <w:b/>
              </w:rPr>
              <w:t>And</w:t>
            </w:r>
          </w:p>
          <w:p w14:paraId="4BF8A5E1" w14:textId="77777777" w:rsidR="004E226D" w:rsidRPr="00D152B4" w:rsidRDefault="004E226D" w:rsidP="004E226D">
            <w:pPr>
              <w:numPr>
                <w:ilvl w:val="0"/>
                <w:numId w:val="14"/>
              </w:numPr>
              <w:ind w:left="348" w:hanging="348"/>
              <w:rPr>
                <w:rFonts w:ascii="Arial" w:hAnsi="Arial" w:cs="Arial"/>
              </w:rPr>
            </w:pPr>
            <w:r w:rsidRPr="00D152B4">
              <w:rPr>
                <w:rFonts w:ascii="Arial" w:hAnsi="Arial" w:cs="Arial"/>
              </w:rPr>
              <w:t xml:space="preserve">Candidates must possess the requisite knowledge and ability, including a high standard of suitability and management ability), for the proper discharge of the office. </w:t>
            </w:r>
          </w:p>
          <w:p w14:paraId="1D008E32" w14:textId="77777777" w:rsidR="004E226D" w:rsidRDefault="004E226D" w:rsidP="0071537A">
            <w:pPr>
              <w:spacing w:after="120"/>
              <w:rPr>
                <w:rFonts w:ascii="Arial" w:hAnsi="Arial" w:cs="Arial"/>
                <w:b/>
              </w:rPr>
            </w:pPr>
          </w:p>
          <w:p w14:paraId="395BC565" w14:textId="77777777" w:rsidR="0071537A" w:rsidRPr="00171EC5" w:rsidRDefault="0071537A" w:rsidP="0071537A">
            <w:pPr>
              <w:spacing w:after="120"/>
              <w:rPr>
                <w:rFonts w:ascii="Arial" w:hAnsi="Arial" w:cs="Arial"/>
                <w:b/>
              </w:rPr>
            </w:pPr>
            <w:r>
              <w:rPr>
                <w:rFonts w:ascii="Arial" w:hAnsi="Arial" w:cs="Arial"/>
                <w:b/>
              </w:rPr>
              <w:t>2</w:t>
            </w:r>
            <w:r w:rsidRPr="00171EC5">
              <w:rPr>
                <w:rFonts w:ascii="Arial" w:hAnsi="Arial" w:cs="Arial"/>
                <w:b/>
              </w:rPr>
              <w:t xml:space="preserve">. </w:t>
            </w:r>
            <w:r w:rsidRPr="00FB4139">
              <w:rPr>
                <w:rFonts w:ascii="Arial" w:hAnsi="Arial" w:cs="Arial"/>
                <w:b/>
                <w:u w:val="single"/>
              </w:rPr>
              <w:t>Health</w:t>
            </w:r>
          </w:p>
          <w:p w14:paraId="10B07422" w14:textId="77777777" w:rsidR="0071537A" w:rsidRDefault="0071537A" w:rsidP="0071537A">
            <w:pPr>
              <w:spacing w:after="120"/>
              <w:rPr>
                <w:rFonts w:ascii="Arial" w:hAnsi="Arial" w:cs="Arial"/>
              </w:rPr>
            </w:pPr>
            <w:r w:rsidRPr="00171EC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C63F7EB" w14:textId="77777777" w:rsidR="0071537A" w:rsidRPr="00171EC5" w:rsidRDefault="0071537A" w:rsidP="0071537A">
            <w:pPr>
              <w:spacing w:after="120"/>
              <w:ind w:right="-766"/>
              <w:rPr>
                <w:rFonts w:ascii="Arial" w:hAnsi="Arial" w:cs="Arial"/>
                <w:iCs/>
              </w:rPr>
            </w:pPr>
            <w:r>
              <w:rPr>
                <w:rFonts w:ascii="Arial" w:hAnsi="Arial" w:cs="Arial"/>
                <w:b/>
                <w:bCs/>
              </w:rPr>
              <w:t>3</w:t>
            </w:r>
            <w:r w:rsidRPr="00171EC5">
              <w:rPr>
                <w:rFonts w:ascii="Arial" w:hAnsi="Arial" w:cs="Arial"/>
                <w:b/>
                <w:bCs/>
              </w:rPr>
              <w:t xml:space="preserve">. </w:t>
            </w:r>
            <w:r w:rsidRPr="00FB4139">
              <w:rPr>
                <w:rFonts w:ascii="Arial" w:hAnsi="Arial" w:cs="Arial"/>
                <w:b/>
                <w:bCs/>
                <w:u w:val="single"/>
              </w:rPr>
              <w:t>Character</w:t>
            </w:r>
          </w:p>
          <w:p w14:paraId="022ADBB9" w14:textId="77777777" w:rsidR="00620B30" w:rsidRPr="00932425" w:rsidRDefault="0071537A" w:rsidP="0071537A">
            <w:pPr>
              <w:spacing w:line="276" w:lineRule="auto"/>
              <w:ind w:right="-66"/>
              <w:rPr>
                <w:rFonts w:ascii="Arial" w:hAnsi="Arial" w:cs="Arial"/>
                <w:i/>
                <w:iCs/>
              </w:rPr>
            </w:pPr>
            <w:r w:rsidRPr="00171EC5">
              <w:rPr>
                <w:rFonts w:ascii="Arial" w:hAnsi="Arial" w:cs="Arial"/>
              </w:rPr>
              <w:t>Each candidate for and any person holding the office must be of good character</w:t>
            </w:r>
            <w:r>
              <w:rPr>
                <w:rFonts w:ascii="Arial" w:hAnsi="Arial" w:cs="Arial"/>
              </w:rPr>
              <w:t>.</w:t>
            </w:r>
          </w:p>
        </w:tc>
      </w:tr>
      <w:tr w:rsidR="00622428" w:rsidRPr="00932425" w14:paraId="18C7C111" w14:textId="77777777" w:rsidTr="00F72E33">
        <w:trPr>
          <w:jc w:val="center"/>
        </w:trPr>
        <w:tc>
          <w:tcPr>
            <w:tcW w:w="2356" w:type="dxa"/>
          </w:tcPr>
          <w:p w14:paraId="376C60A5" w14:textId="77777777" w:rsidR="00622428" w:rsidRPr="00932425" w:rsidRDefault="00622428" w:rsidP="004522ED">
            <w:pPr>
              <w:rPr>
                <w:rFonts w:ascii="Arial" w:hAnsi="Arial" w:cs="Arial"/>
                <w:b/>
                <w:bCs/>
              </w:rPr>
            </w:pPr>
            <w:r w:rsidRPr="00B7616B">
              <w:rPr>
                <w:rFonts w:ascii="Arial" w:hAnsi="Arial" w:cs="Arial"/>
                <w:b/>
                <w:bCs/>
              </w:rPr>
              <w:lastRenderedPageBreak/>
              <w:t>Other requirements specific to the post</w:t>
            </w:r>
          </w:p>
        </w:tc>
        <w:tc>
          <w:tcPr>
            <w:tcW w:w="8264" w:type="dxa"/>
          </w:tcPr>
          <w:p w14:paraId="53C459A1" w14:textId="77777777" w:rsidR="00864E1F" w:rsidRPr="00E90817" w:rsidRDefault="00864E1F" w:rsidP="00864E1F">
            <w:pPr>
              <w:jc w:val="both"/>
              <w:rPr>
                <w:rFonts w:ascii="Arial" w:hAnsi="Arial" w:cs="Arial"/>
                <w:iCs/>
                <w:color w:val="000000"/>
              </w:rPr>
            </w:pPr>
            <w:r w:rsidRPr="00E90817">
              <w:rPr>
                <w:rFonts w:ascii="Arial" w:hAnsi="Arial" w:cs="Arial"/>
                <w:iCs/>
                <w:color w:val="000000"/>
              </w:rPr>
              <w:t xml:space="preserve">A flexible approach to working hours is required in order to ensure deadlines are met. </w:t>
            </w:r>
          </w:p>
          <w:p w14:paraId="2EAF5E77" w14:textId="77777777" w:rsidR="00622428" w:rsidRPr="00622428" w:rsidRDefault="00622428" w:rsidP="007631A7">
            <w:pPr>
              <w:rPr>
                <w:rFonts w:ascii="Arial" w:eastAsiaTheme="minorHAnsi" w:hAnsi="Arial" w:cs="Arial"/>
                <w:color w:val="FF0000"/>
                <w:lang w:val="en-IE" w:eastAsia="en-US"/>
              </w:rPr>
            </w:pPr>
          </w:p>
        </w:tc>
      </w:tr>
      <w:tr w:rsidR="00620B30" w:rsidRPr="00932425" w14:paraId="47B674D9" w14:textId="77777777" w:rsidTr="00F72E33">
        <w:trPr>
          <w:jc w:val="center"/>
        </w:trPr>
        <w:tc>
          <w:tcPr>
            <w:tcW w:w="2356" w:type="dxa"/>
          </w:tcPr>
          <w:p w14:paraId="424667BE" w14:textId="77777777" w:rsidR="00620B30" w:rsidRPr="00932425" w:rsidRDefault="00620B30" w:rsidP="004522ED">
            <w:pPr>
              <w:rPr>
                <w:rFonts w:ascii="Arial" w:hAnsi="Arial" w:cs="Arial"/>
                <w:b/>
                <w:bCs/>
              </w:rPr>
            </w:pPr>
            <w:r w:rsidRPr="00932425">
              <w:rPr>
                <w:rFonts w:ascii="Arial" w:hAnsi="Arial" w:cs="Arial"/>
                <w:b/>
                <w:bCs/>
              </w:rPr>
              <w:t>Skills, Competencies and/or Knowledge</w:t>
            </w:r>
          </w:p>
          <w:p w14:paraId="2206B134" w14:textId="77777777" w:rsidR="00620B30" w:rsidRPr="00932425" w:rsidRDefault="00620B30" w:rsidP="004522ED">
            <w:pPr>
              <w:rPr>
                <w:rFonts w:ascii="Arial" w:hAnsi="Arial" w:cs="Arial"/>
                <w:b/>
                <w:bCs/>
              </w:rPr>
            </w:pPr>
          </w:p>
          <w:p w14:paraId="75C8CECF" w14:textId="77777777" w:rsidR="00620B30" w:rsidRPr="00932425" w:rsidRDefault="00620B30" w:rsidP="004522ED">
            <w:pPr>
              <w:rPr>
                <w:rFonts w:ascii="Arial" w:hAnsi="Arial" w:cs="Arial"/>
                <w:b/>
                <w:bCs/>
              </w:rPr>
            </w:pPr>
          </w:p>
        </w:tc>
        <w:tc>
          <w:tcPr>
            <w:tcW w:w="8264" w:type="dxa"/>
          </w:tcPr>
          <w:p w14:paraId="33B2E0DF" w14:textId="77777777" w:rsidR="006A6319" w:rsidRPr="003A411E" w:rsidRDefault="0071537A" w:rsidP="0071537A">
            <w:pPr>
              <w:spacing w:after="120"/>
              <w:jc w:val="both"/>
              <w:rPr>
                <w:rFonts w:ascii="Arial" w:hAnsi="Arial" w:cs="Arial"/>
                <w:b/>
                <w:i/>
                <w:iCs/>
              </w:rPr>
            </w:pPr>
            <w:r w:rsidRPr="003A411E">
              <w:rPr>
                <w:rFonts w:ascii="Arial" w:hAnsi="Arial" w:cs="Arial"/>
                <w:b/>
                <w:i/>
                <w:iCs/>
              </w:rPr>
              <w:t>Candidates must</w:t>
            </w:r>
            <w:r w:rsidR="00F545EC" w:rsidRPr="003A411E">
              <w:rPr>
                <w:rFonts w:ascii="Arial" w:hAnsi="Arial" w:cs="Arial"/>
                <w:b/>
                <w:i/>
                <w:iCs/>
              </w:rPr>
              <w:t xml:space="preserve"> demonstrate</w:t>
            </w:r>
            <w:r w:rsidRPr="003A411E">
              <w:rPr>
                <w:rFonts w:ascii="Arial" w:hAnsi="Arial" w:cs="Arial"/>
                <w:b/>
                <w:i/>
                <w:iCs/>
              </w:rPr>
              <w:t>:</w:t>
            </w:r>
          </w:p>
          <w:p w14:paraId="7069A6A5" w14:textId="77777777" w:rsidR="00F545EC" w:rsidRPr="003A411E" w:rsidRDefault="00F545EC" w:rsidP="00F545EC">
            <w:pPr>
              <w:jc w:val="both"/>
              <w:rPr>
                <w:rFonts w:ascii="Arial" w:hAnsi="Arial" w:cs="Arial"/>
                <w:b/>
                <w:bCs/>
              </w:rPr>
            </w:pPr>
            <w:r w:rsidRPr="003A411E">
              <w:rPr>
                <w:rFonts w:ascii="Arial" w:hAnsi="Arial" w:cs="Arial"/>
                <w:b/>
                <w:bCs/>
              </w:rPr>
              <w:t>Professional Knowledge and Experience</w:t>
            </w:r>
          </w:p>
          <w:p w14:paraId="202B0DC4" w14:textId="77777777" w:rsidR="004E226D" w:rsidRPr="003A411E" w:rsidRDefault="004E226D" w:rsidP="00A21D28">
            <w:pPr>
              <w:pStyle w:val="ListParagraph"/>
              <w:numPr>
                <w:ilvl w:val="0"/>
                <w:numId w:val="12"/>
              </w:numPr>
              <w:spacing w:after="40"/>
              <w:jc w:val="both"/>
              <w:rPr>
                <w:rFonts w:ascii="Arial" w:hAnsi="Arial" w:cs="Arial"/>
              </w:rPr>
            </w:pPr>
            <w:r w:rsidRPr="003A411E">
              <w:rPr>
                <w:rFonts w:ascii="Arial" w:hAnsi="Arial" w:cs="Arial"/>
              </w:rPr>
              <w:t xml:space="preserve">Knowledge and understanding of key HSE policies and legislation as relevant to the role </w:t>
            </w:r>
            <w:proofErr w:type="gramStart"/>
            <w:r w:rsidRPr="003A411E">
              <w:rPr>
                <w:rFonts w:ascii="Arial" w:hAnsi="Arial" w:cs="Arial"/>
              </w:rPr>
              <w:t>e.g.</w:t>
            </w:r>
            <w:proofErr w:type="gramEnd"/>
            <w:r w:rsidRPr="003A411E">
              <w:rPr>
                <w:rFonts w:ascii="Arial" w:hAnsi="Arial" w:cs="Arial"/>
              </w:rPr>
              <w:t xml:space="preserve"> </w:t>
            </w:r>
            <w:r w:rsidR="008E0C20">
              <w:rPr>
                <w:rFonts w:ascii="Arial" w:hAnsi="Arial" w:cs="Arial"/>
              </w:rPr>
              <w:t xml:space="preserve">Freedom of Information Act 2014, HIQA Standards </w:t>
            </w:r>
          </w:p>
          <w:p w14:paraId="2EBBDB91" w14:textId="1F62220F" w:rsidR="004E226D" w:rsidRDefault="00B1787F" w:rsidP="00A21D28">
            <w:pPr>
              <w:numPr>
                <w:ilvl w:val="0"/>
                <w:numId w:val="12"/>
              </w:numPr>
              <w:autoSpaceDN w:val="0"/>
              <w:spacing w:after="40"/>
              <w:jc w:val="both"/>
              <w:rPr>
                <w:rFonts w:ascii="Arial" w:hAnsi="Arial" w:cs="Arial"/>
              </w:rPr>
            </w:pPr>
            <w:r>
              <w:rPr>
                <w:rFonts w:ascii="Arial" w:hAnsi="Arial" w:cs="Arial"/>
              </w:rPr>
              <w:t>Experience of dealing with internal and external stakeholders as relevant to the role.</w:t>
            </w:r>
          </w:p>
          <w:p w14:paraId="0B39879F" w14:textId="77777777" w:rsidR="00683E3F" w:rsidRDefault="00683E3F" w:rsidP="0084743A">
            <w:pPr>
              <w:numPr>
                <w:ilvl w:val="0"/>
                <w:numId w:val="12"/>
              </w:numPr>
              <w:autoSpaceDN w:val="0"/>
              <w:spacing w:after="40"/>
              <w:jc w:val="both"/>
              <w:rPr>
                <w:rFonts w:ascii="Arial" w:hAnsi="Arial" w:cs="Arial"/>
              </w:rPr>
            </w:pPr>
            <w:r w:rsidRPr="00683E3F">
              <w:rPr>
                <w:rFonts w:ascii="Arial" w:hAnsi="Arial" w:cs="Arial"/>
              </w:rPr>
              <w:t xml:space="preserve">Excellent MS office skills to include, Word, Excel and </w:t>
            </w:r>
            <w:proofErr w:type="spellStart"/>
            <w:r w:rsidRPr="00683E3F">
              <w:rPr>
                <w:rFonts w:ascii="Arial" w:hAnsi="Arial" w:cs="Arial"/>
              </w:rPr>
              <w:t>Powerpoint</w:t>
            </w:r>
            <w:proofErr w:type="spellEnd"/>
            <w:r w:rsidRPr="00683E3F">
              <w:rPr>
                <w:rFonts w:ascii="Arial" w:hAnsi="Arial" w:cs="Arial"/>
              </w:rPr>
              <w:t>.</w:t>
            </w:r>
          </w:p>
          <w:p w14:paraId="5BC89F4F" w14:textId="333173F0" w:rsidR="008E0C20" w:rsidRPr="00683E3F" w:rsidRDefault="008E0C20" w:rsidP="0084743A">
            <w:pPr>
              <w:numPr>
                <w:ilvl w:val="0"/>
                <w:numId w:val="12"/>
              </w:numPr>
              <w:autoSpaceDN w:val="0"/>
              <w:spacing w:after="40"/>
              <w:jc w:val="both"/>
              <w:rPr>
                <w:rFonts w:ascii="Arial" w:hAnsi="Arial" w:cs="Arial"/>
              </w:rPr>
            </w:pPr>
            <w:r w:rsidRPr="00683E3F">
              <w:rPr>
                <w:rFonts w:ascii="Arial" w:hAnsi="Arial" w:cs="Arial"/>
              </w:rPr>
              <w:t>A capacity for management responsibility and demonstration of initiative, including decision making. Improve efficiency within working environment ability to evolve and adapt to a rapid changing environment.</w:t>
            </w:r>
          </w:p>
          <w:p w14:paraId="0C051F26" w14:textId="0671D452" w:rsidR="00F545EC" w:rsidRDefault="00F545EC" w:rsidP="00683E3F">
            <w:pPr>
              <w:numPr>
                <w:ilvl w:val="0"/>
                <w:numId w:val="12"/>
              </w:numPr>
              <w:autoSpaceDN w:val="0"/>
              <w:spacing w:after="40"/>
              <w:jc w:val="both"/>
              <w:rPr>
                <w:rFonts w:ascii="Arial" w:hAnsi="Arial" w:cs="Arial"/>
              </w:rPr>
            </w:pPr>
            <w:r w:rsidRPr="003A411E">
              <w:rPr>
                <w:rFonts w:ascii="Arial" w:hAnsi="Arial" w:cs="Arial"/>
              </w:rPr>
              <w:t>Application of knowledge on standa</w:t>
            </w:r>
            <w:r w:rsidR="00683E3F">
              <w:rPr>
                <w:rFonts w:ascii="Arial" w:hAnsi="Arial" w:cs="Arial"/>
              </w:rPr>
              <w:t>rdisation to practice / process/.</w:t>
            </w:r>
          </w:p>
          <w:p w14:paraId="57EB12DF" w14:textId="659DC02D" w:rsidR="00683E3F" w:rsidRPr="00683E3F" w:rsidRDefault="00683E3F" w:rsidP="00683E3F">
            <w:pPr>
              <w:numPr>
                <w:ilvl w:val="0"/>
                <w:numId w:val="12"/>
              </w:numPr>
              <w:autoSpaceDN w:val="0"/>
              <w:spacing w:after="40"/>
              <w:jc w:val="both"/>
              <w:rPr>
                <w:rFonts w:ascii="Arial" w:hAnsi="Arial" w:cs="Arial"/>
              </w:rPr>
            </w:pPr>
            <w:r>
              <w:rPr>
                <w:rFonts w:ascii="Arial" w:hAnsi="Arial" w:cs="Arial"/>
              </w:rPr>
              <w:t>Knowledge of Health Service and how it works.</w:t>
            </w:r>
          </w:p>
          <w:p w14:paraId="07D17F9F" w14:textId="77777777" w:rsidR="006A6319" w:rsidRPr="003A411E" w:rsidRDefault="006A6319" w:rsidP="006A6319">
            <w:pPr>
              <w:tabs>
                <w:tab w:val="left" w:pos="0"/>
                <w:tab w:val="left" w:pos="108"/>
              </w:tabs>
              <w:jc w:val="both"/>
              <w:rPr>
                <w:rFonts w:ascii="Arial" w:eastAsiaTheme="minorHAnsi" w:hAnsi="Arial" w:cs="Arial"/>
              </w:rPr>
            </w:pPr>
          </w:p>
          <w:p w14:paraId="0B19A6CB" w14:textId="7A127F00" w:rsidR="00F545EC" w:rsidRPr="003A411E" w:rsidRDefault="007363D5" w:rsidP="00F545EC">
            <w:pPr>
              <w:jc w:val="both"/>
              <w:rPr>
                <w:rFonts w:ascii="Arial" w:hAnsi="Arial" w:cs="Arial"/>
                <w:b/>
                <w:bCs/>
              </w:rPr>
            </w:pPr>
            <w:r w:rsidRPr="003A411E">
              <w:rPr>
                <w:rFonts w:ascii="Arial" w:hAnsi="Arial" w:cs="Arial"/>
                <w:b/>
                <w:bCs/>
              </w:rPr>
              <w:t>Planning and Managing Resources</w:t>
            </w:r>
            <w:r w:rsidR="00F31390">
              <w:rPr>
                <w:rFonts w:ascii="Arial" w:hAnsi="Arial" w:cs="Arial"/>
                <w:b/>
                <w:bCs/>
              </w:rPr>
              <w:t xml:space="preserve"> (Including Commitment to Providing a Quality Service)</w:t>
            </w:r>
          </w:p>
          <w:p w14:paraId="638638CC" w14:textId="77777777" w:rsidR="006A6319" w:rsidRDefault="00F545EC" w:rsidP="00F545EC">
            <w:pPr>
              <w:numPr>
                <w:ilvl w:val="0"/>
                <w:numId w:val="12"/>
              </w:numPr>
              <w:autoSpaceDN w:val="0"/>
              <w:spacing w:after="40"/>
              <w:jc w:val="both"/>
              <w:rPr>
                <w:rFonts w:ascii="Arial" w:hAnsi="Arial" w:cs="Arial"/>
              </w:rPr>
            </w:pPr>
            <w:r w:rsidRPr="003A411E">
              <w:rPr>
                <w:rFonts w:ascii="Arial" w:hAnsi="Arial" w:cs="Arial"/>
              </w:rPr>
              <w:t xml:space="preserve">Ability to work to tight deadlines and operate effectively with multiple competing priorities </w:t>
            </w:r>
          </w:p>
          <w:p w14:paraId="2F3DCD8A" w14:textId="77777777" w:rsidR="008E0C20" w:rsidRDefault="008E0C20" w:rsidP="008E0C20">
            <w:pPr>
              <w:numPr>
                <w:ilvl w:val="0"/>
                <w:numId w:val="12"/>
              </w:numPr>
              <w:autoSpaceDN w:val="0"/>
              <w:spacing w:after="40"/>
              <w:jc w:val="both"/>
              <w:rPr>
                <w:rFonts w:ascii="Arial" w:hAnsi="Arial" w:cs="Arial"/>
              </w:rPr>
            </w:pPr>
            <w:r>
              <w:rPr>
                <w:rFonts w:ascii="Arial" w:hAnsi="Arial" w:cs="Arial"/>
              </w:rPr>
              <w:t>Evidence of effective planning and organising skills including an awareness of resource management and the importance of value for money</w:t>
            </w:r>
          </w:p>
          <w:p w14:paraId="71030265" w14:textId="0FEE41B3" w:rsidR="008E0C20" w:rsidRDefault="008E0C20" w:rsidP="008E0C20">
            <w:pPr>
              <w:numPr>
                <w:ilvl w:val="0"/>
                <w:numId w:val="12"/>
              </w:numPr>
              <w:autoSpaceDN w:val="0"/>
              <w:spacing w:after="40"/>
              <w:jc w:val="both"/>
              <w:rPr>
                <w:rFonts w:ascii="Arial" w:hAnsi="Arial" w:cs="Arial"/>
              </w:rPr>
            </w:pPr>
            <w:r>
              <w:rPr>
                <w:rFonts w:ascii="Arial" w:hAnsi="Arial" w:cs="Arial"/>
              </w:rPr>
              <w:t xml:space="preserve">The ability to </w:t>
            </w:r>
            <w:r w:rsidR="00B7163F">
              <w:rPr>
                <w:rFonts w:ascii="Arial" w:hAnsi="Arial" w:cs="Arial"/>
              </w:rPr>
              <w:t>appropriately analyse and interpret information</w:t>
            </w:r>
            <w:r>
              <w:rPr>
                <w:rFonts w:ascii="Arial" w:hAnsi="Arial" w:cs="Arial"/>
              </w:rPr>
              <w:t xml:space="preserve">, </w:t>
            </w:r>
            <w:r w:rsidR="00B7163F">
              <w:rPr>
                <w:rFonts w:ascii="Arial" w:hAnsi="Arial" w:cs="Arial"/>
              </w:rPr>
              <w:t xml:space="preserve">develop solutions and contribute to decisions quickly and accurately as appropriate. </w:t>
            </w:r>
          </w:p>
          <w:p w14:paraId="1B7FBFAD" w14:textId="1F38D5B7" w:rsidR="008E0C20" w:rsidRDefault="00C0662E" w:rsidP="008E0C20">
            <w:pPr>
              <w:numPr>
                <w:ilvl w:val="0"/>
                <w:numId w:val="12"/>
              </w:numPr>
              <w:autoSpaceDN w:val="0"/>
              <w:spacing w:after="40"/>
              <w:jc w:val="both"/>
              <w:rPr>
                <w:rFonts w:ascii="Arial" w:hAnsi="Arial" w:cs="Arial"/>
              </w:rPr>
            </w:pPr>
            <w:r>
              <w:rPr>
                <w:rFonts w:ascii="Arial" w:hAnsi="Arial" w:cs="Arial"/>
              </w:rPr>
              <w:t>A capacity to develop new proposals and recommend decisions on a proactive basis.</w:t>
            </w:r>
            <w:r w:rsidR="008E0C20">
              <w:rPr>
                <w:rFonts w:ascii="Arial" w:hAnsi="Arial" w:cs="Arial"/>
              </w:rPr>
              <w:t xml:space="preserve"> </w:t>
            </w:r>
          </w:p>
          <w:p w14:paraId="3457F980" w14:textId="0E2AC7F9" w:rsidR="00683E3F" w:rsidRDefault="00683E3F" w:rsidP="00683E3F">
            <w:pPr>
              <w:numPr>
                <w:ilvl w:val="0"/>
                <w:numId w:val="12"/>
              </w:numPr>
              <w:autoSpaceDN w:val="0"/>
              <w:spacing w:after="40"/>
              <w:jc w:val="both"/>
              <w:rPr>
                <w:rFonts w:ascii="Arial" w:hAnsi="Arial" w:cs="Arial"/>
              </w:rPr>
            </w:pPr>
            <w:r>
              <w:rPr>
                <w:rFonts w:ascii="Arial" w:hAnsi="Arial" w:cs="Arial"/>
              </w:rPr>
              <w:t>Effective report writing and presentation skills.</w:t>
            </w:r>
          </w:p>
          <w:p w14:paraId="7BC0BC6D" w14:textId="77777777" w:rsidR="00F31390" w:rsidRPr="00F31390" w:rsidRDefault="00F31390" w:rsidP="00F31390">
            <w:pPr>
              <w:numPr>
                <w:ilvl w:val="0"/>
                <w:numId w:val="12"/>
              </w:numPr>
              <w:autoSpaceDN w:val="0"/>
              <w:spacing w:after="40"/>
              <w:jc w:val="both"/>
              <w:rPr>
                <w:rFonts w:ascii="Arial" w:hAnsi="Arial" w:cs="Arial"/>
              </w:rPr>
            </w:pPr>
            <w:r w:rsidRPr="00F31390">
              <w:rPr>
                <w:rFonts w:ascii="Arial" w:hAnsi="Arial" w:cs="Arial"/>
              </w:rPr>
              <w:t>Evidence of practising and promoting a strong focus on delivering high quality care and better outcomes for patients</w:t>
            </w:r>
          </w:p>
          <w:p w14:paraId="2C099A02" w14:textId="77777777" w:rsidR="00F31390" w:rsidRPr="00F31390" w:rsidRDefault="00F31390" w:rsidP="00F31390">
            <w:pPr>
              <w:numPr>
                <w:ilvl w:val="0"/>
                <w:numId w:val="12"/>
              </w:numPr>
              <w:autoSpaceDN w:val="0"/>
              <w:spacing w:after="40"/>
              <w:jc w:val="both"/>
              <w:rPr>
                <w:rFonts w:ascii="Arial" w:hAnsi="Arial" w:cs="Arial"/>
                <w:iCs/>
              </w:rPr>
            </w:pPr>
            <w:r w:rsidRPr="00F31390">
              <w:rPr>
                <w:rFonts w:ascii="Arial" w:hAnsi="Arial" w:cs="Arial"/>
              </w:rPr>
              <w:t>Evidence of proactively identifying areas for quality improvement and work to influence and sustain successful change</w:t>
            </w:r>
          </w:p>
          <w:p w14:paraId="076614AC" w14:textId="77777777" w:rsidR="00F31390" w:rsidRPr="00F31390" w:rsidRDefault="00F31390" w:rsidP="00F31390">
            <w:pPr>
              <w:numPr>
                <w:ilvl w:val="0"/>
                <w:numId w:val="12"/>
              </w:numPr>
              <w:autoSpaceDN w:val="0"/>
              <w:spacing w:after="40"/>
              <w:jc w:val="both"/>
              <w:rPr>
                <w:rFonts w:ascii="Arial" w:hAnsi="Arial" w:cs="Arial"/>
                <w:lang w:val="en-IE"/>
              </w:rPr>
            </w:pPr>
            <w:r w:rsidRPr="00F31390">
              <w:rPr>
                <w:rFonts w:ascii="Arial" w:hAnsi="Arial" w:cs="Arial"/>
              </w:rPr>
              <w:t>Commitment to developing own knowledge and expertise.</w:t>
            </w:r>
          </w:p>
          <w:p w14:paraId="7233CB12" w14:textId="77777777" w:rsidR="00F31390" w:rsidRPr="00F31390" w:rsidRDefault="00F31390" w:rsidP="00F31390">
            <w:pPr>
              <w:numPr>
                <w:ilvl w:val="0"/>
                <w:numId w:val="12"/>
              </w:numPr>
              <w:autoSpaceDN w:val="0"/>
              <w:spacing w:after="40"/>
              <w:jc w:val="both"/>
              <w:rPr>
                <w:rFonts w:ascii="Arial" w:hAnsi="Arial" w:cs="Arial"/>
              </w:rPr>
            </w:pPr>
            <w:r w:rsidRPr="00F31390">
              <w:rPr>
                <w:rFonts w:ascii="Arial" w:hAnsi="Arial" w:cs="Arial"/>
              </w:rPr>
              <w:t>Commitment to promoting and maintaining high work standards</w:t>
            </w:r>
          </w:p>
          <w:p w14:paraId="1A46596D" w14:textId="48026168" w:rsidR="00F31390" w:rsidRPr="003A411E" w:rsidRDefault="00F31390" w:rsidP="00F31390">
            <w:pPr>
              <w:numPr>
                <w:ilvl w:val="0"/>
                <w:numId w:val="12"/>
              </w:numPr>
              <w:autoSpaceDN w:val="0"/>
              <w:spacing w:after="40"/>
              <w:jc w:val="both"/>
              <w:rPr>
                <w:rFonts w:ascii="Arial" w:hAnsi="Arial" w:cs="Arial"/>
              </w:rPr>
            </w:pPr>
            <w:r w:rsidRPr="00F31390">
              <w:rPr>
                <w:rFonts w:ascii="Arial" w:hAnsi="Arial" w:cs="Arial"/>
              </w:rPr>
              <w:t>Commitment to providing a professional service to internal and external stakeholders</w:t>
            </w:r>
          </w:p>
          <w:p w14:paraId="1BE69C30" w14:textId="77777777" w:rsidR="008E0C20" w:rsidRPr="008E0C20" w:rsidRDefault="008E0C20" w:rsidP="008E0C20">
            <w:pPr>
              <w:autoSpaceDN w:val="0"/>
              <w:spacing w:after="40"/>
              <w:ind w:left="720"/>
              <w:jc w:val="both"/>
              <w:rPr>
                <w:rFonts w:ascii="Arial" w:hAnsi="Arial" w:cs="Arial"/>
              </w:rPr>
            </w:pPr>
          </w:p>
          <w:p w14:paraId="7902AEE2" w14:textId="77777777" w:rsidR="00F545EC" w:rsidRPr="003A411E" w:rsidRDefault="00A21D28" w:rsidP="00F545EC">
            <w:pPr>
              <w:jc w:val="both"/>
              <w:rPr>
                <w:rFonts w:ascii="Arial" w:hAnsi="Arial" w:cs="Arial"/>
                <w:b/>
                <w:bCs/>
              </w:rPr>
            </w:pPr>
            <w:r w:rsidRPr="003A411E">
              <w:rPr>
                <w:rFonts w:ascii="Arial" w:hAnsi="Arial" w:cs="Arial"/>
                <w:b/>
                <w:bCs/>
              </w:rPr>
              <w:t>Leadership and Teamwork</w:t>
            </w:r>
          </w:p>
          <w:p w14:paraId="76FBFEF2" w14:textId="5426F3A4" w:rsidR="00F545EC" w:rsidRPr="003A411E" w:rsidRDefault="00B7163F" w:rsidP="00A21D28">
            <w:pPr>
              <w:numPr>
                <w:ilvl w:val="0"/>
                <w:numId w:val="12"/>
              </w:numPr>
              <w:autoSpaceDN w:val="0"/>
              <w:spacing w:after="40"/>
              <w:jc w:val="both"/>
              <w:rPr>
                <w:rFonts w:ascii="Arial" w:hAnsi="Arial" w:cs="Arial"/>
              </w:rPr>
            </w:pPr>
            <w:r>
              <w:rPr>
                <w:rFonts w:ascii="Arial" w:hAnsi="Arial" w:cs="Arial"/>
              </w:rPr>
              <w:t>The ability to work both independently and as part of a team.</w:t>
            </w:r>
          </w:p>
          <w:p w14:paraId="3C708B04" w14:textId="58D5B8EE" w:rsidR="00F545EC" w:rsidRPr="003A411E" w:rsidRDefault="00F545EC" w:rsidP="00A21D28">
            <w:pPr>
              <w:numPr>
                <w:ilvl w:val="0"/>
                <w:numId w:val="12"/>
              </w:numPr>
              <w:autoSpaceDN w:val="0"/>
              <w:spacing w:after="40"/>
              <w:jc w:val="both"/>
              <w:rPr>
                <w:rFonts w:ascii="Arial" w:hAnsi="Arial" w:cs="Arial"/>
              </w:rPr>
            </w:pPr>
            <w:r w:rsidRPr="003A411E">
              <w:rPr>
                <w:rFonts w:ascii="Arial" w:hAnsi="Arial" w:cs="Arial"/>
              </w:rPr>
              <w:t>Ability to build and maintain positive working relationships in a multidisciplinary team to achieve organisational goals</w:t>
            </w:r>
            <w:r w:rsidR="00683E3F">
              <w:rPr>
                <w:rFonts w:ascii="Arial" w:hAnsi="Arial" w:cs="Arial"/>
              </w:rPr>
              <w:t>.</w:t>
            </w:r>
          </w:p>
          <w:p w14:paraId="4491F118" w14:textId="3368F1D8" w:rsidR="00F545EC" w:rsidRPr="003A411E" w:rsidRDefault="00F545EC" w:rsidP="00A21D28">
            <w:pPr>
              <w:numPr>
                <w:ilvl w:val="0"/>
                <w:numId w:val="12"/>
              </w:numPr>
              <w:autoSpaceDN w:val="0"/>
              <w:spacing w:after="40"/>
              <w:jc w:val="both"/>
              <w:rPr>
                <w:rFonts w:ascii="Arial" w:hAnsi="Arial" w:cs="Arial"/>
              </w:rPr>
            </w:pPr>
            <w:r w:rsidRPr="003A411E">
              <w:rPr>
                <w:rFonts w:ascii="Arial" w:hAnsi="Arial" w:cs="Arial"/>
              </w:rPr>
              <w:lastRenderedPageBreak/>
              <w:t>The ability to ens</w:t>
            </w:r>
            <w:r w:rsidR="007E60F3">
              <w:rPr>
                <w:rFonts w:ascii="Arial" w:hAnsi="Arial" w:cs="Arial"/>
              </w:rPr>
              <w:t xml:space="preserve">ure that critical resources </w:t>
            </w:r>
            <w:proofErr w:type="spellStart"/>
            <w:r w:rsidR="007E60F3">
              <w:rPr>
                <w:rFonts w:ascii="Arial" w:hAnsi="Arial" w:cs="Arial"/>
              </w:rPr>
              <w:t>are</w:t>
            </w:r>
            <w:r w:rsidRPr="003A411E">
              <w:rPr>
                <w:rFonts w:ascii="Arial" w:hAnsi="Arial" w:cs="Arial"/>
              </w:rPr>
              <w:t>allocated</w:t>
            </w:r>
            <w:proofErr w:type="spellEnd"/>
            <w:r w:rsidRPr="003A411E">
              <w:rPr>
                <w:rFonts w:ascii="Arial" w:hAnsi="Arial" w:cs="Arial"/>
              </w:rPr>
              <w:t xml:space="preserve"> in an effective way, monitor</w:t>
            </w:r>
            <w:r w:rsidR="004E226D" w:rsidRPr="003A411E">
              <w:rPr>
                <w:rFonts w:ascii="Arial" w:hAnsi="Arial" w:cs="Arial"/>
              </w:rPr>
              <w:t>s activity levels and intervene</w:t>
            </w:r>
            <w:r w:rsidRPr="003A411E">
              <w:rPr>
                <w:rFonts w:ascii="Arial" w:hAnsi="Arial" w:cs="Arial"/>
              </w:rPr>
              <w:t xml:space="preserve"> to align resources and maximise efficiencies.</w:t>
            </w:r>
          </w:p>
          <w:p w14:paraId="2DDAFAFD" w14:textId="55AECA1F" w:rsidR="00F545EC" w:rsidRDefault="00F545EC" w:rsidP="00A21D28">
            <w:pPr>
              <w:numPr>
                <w:ilvl w:val="0"/>
                <w:numId w:val="12"/>
              </w:numPr>
              <w:autoSpaceDN w:val="0"/>
              <w:spacing w:after="40"/>
              <w:jc w:val="both"/>
              <w:rPr>
                <w:rFonts w:ascii="Arial" w:hAnsi="Arial" w:cs="Arial"/>
              </w:rPr>
            </w:pPr>
            <w:r w:rsidRPr="003A411E">
              <w:rPr>
                <w:rFonts w:ascii="Arial" w:hAnsi="Arial" w:cs="Arial"/>
              </w:rPr>
              <w:t xml:space="preserve">The ability to </w:t>
            </w:r>
            <w:r w:rsidR="00B7163F">
              <w:rPr>
                <w:rFonts w:ascii="Arial" w:hAnsi="Arial" w:cs="Arial"/>
              </w:rPr>
              <w:t>achieve results through collaborative working.</w:t>
            </w:r>
          </w:p>
          <w:p w14:paraId="44DB8A83" w14:textId="77777777" w:rsidR="00901C3F" w:rsidRPr="003A411E" w:rsidRDefault="00901C3F" w:rsidP="00A21D28">
            <w:pPr>
              <w:numPr>
                <w:ilvl w:val="0"/>
                <w:numId w:val="12"/>
              </w:numPr>
              <w:autoSpaceDN w:val="0"/>
              <w:spacing w:after="40"/>
              <w:jc w:val="both"/>
              <w:rPr>
                <w:rFonts w:ascii="Arial" w:hAnsi="Arial" w:cs="Arial"/>
              </w:rPr>
            </w:pPr>
            <w:r>
              <w:rPr>
                <w:rFonts w:ascii="Arial" w:hAnsi="Arial" w:cs="Arial"/>
              </w:rPr>
              <w:t>Motivation and an innovation approach to the job within a changing working environment.</w:t>
            </w:r>
          </w:p>
          <w:p w14:paraId="355D8BD2" w14:textId="77777777" w:rsidR="00F545EC" w:rsidRPr="003A411E" w:rsidRDefault="00F545EC" w:rsidP="00F545EC">
            <w:pPr>
              <w:ind w:left="720"/>
              <w:jc w:val="both"/>
              <w:rPr>
                <w:rFonts w:ascii="Arial" w:eastAsiaTheme="minorHAnsi" w:hAnsi="Arial" w:cs="Arial"/>
              </w:rPr>
            </w:pPr>
          </w:p>
          <w:p w14:paraId="60C9D506" w14:textId="77777777" w:rsidR="00A21D28" w:rsidRPr="003A411E" w:rsidRDefault="00A21D28" w:rsidP="00A21D28">
            <w:pPr>
              <w:rPr>
                <w:rFonts w:ascii="Arial" w:hAnsi="Arial" w:cs="Arial"/>
                <w:b/>
              </w:rPr>
            </w:pPr>
            <w:r w:rsidRPr="003A411E">
              <w:rPr>
                <w:rFonts w:ascii="Arial" w:hAnsi="Arial" w:cs="Arial"/>
                <w:b/>
              </w:rPr>
              <w:t xml:space="preserve">Evaluating Information, Problem Solving &amp; Decision Making </w:t>
            </w:r>
          </w:p>
          <w:p w14:paraId="39FE29F0" w14:textId="77777777" w:rsidR="00F545EC" w:rsidRPr="003A411E" w:rsidRDefault="00F545EC" w:rsidP="00A21D28">
            <w:pPr>
              <w:numPr>
                <w:ilvl w:val="0"/>
                <w:numId w:val="12"/>
              </w:numPr>
              <w:autoSpaceDN w:val="0"/>
              <w:spacing w:after="40"/>
              <w:jc w:val="both"/>
              <w:rPr>
                <w:rFonts w:ascii="Arial" w:hAnsi="Arial" w:cs="Arial"/>
              </w:rPr>
            </w:pPr>
            <w:r w:rsidRPr="003A411E">
              <w:rPr>
                <w:rFonts w:ascii="Arial" w:hAnsi="Arial" w:cs="Arial"/>
              </w:rPr>
              <w:t>Excellent analytical skills to enable analysis, interpretation of data and data extraction from multiple data sources</w:t>
            </w:r>
          </w:p>
          <w:p w14:paraId="669B9F19" w14:textId="77777777" w:rsidR="00F545EC" w:rsidRPr="003A411E" w:rsidRDefault="00F545EC" w:rsidP="00A21D28">
            <w:pPr>
              <w:numPr>
                <w:ilvl w:val="0"/>
                <w:numId w:val="12"/>
              </w:numPr>
              <w:autoSpaceDN w:val="0"/>
              <w:spacing w:after="40"/>
              <w:jc w:val="both"/>
              <w:rPr>
                <w:rFonts w:ascii="Arial" w:hAnsi="Arial" w:cs="Arial"/>
              </w:rPr>
            </w:pPr>
            <w:r w:rsidRPr="003A411E">
              <w:rPr>
                <w:rFonts w:ascii="Arial" w:hAnsi="Arial" w:cs="Arial"/>
              </w:rPr>
              <w:t>Ability to evaluate information from a variety of sources and make effective decisions</w:t>
            </w:r>
          </w:p>
          <w:p w14:paraId="7B3363C9" w14:textId="77777777" w:rsidR="00F545EC" w:rsidRPr="003A411E" w:rsidRDefault="00F545EC" w:rsidP="00A21D28">
            <w:pPr>
              <w:numPr>
                <w:ilvl w:val="0"/>
                <w:numId w:val="12"/>
              </w:numPr>
              <w:autoSpaceDN w:val="0"/>
              <w:spacing w:after="40"/>
              <w:jc w:val="both"/>
              <w:rPr>
                <w:rFonts w:ascii="Arial" w:hAnsi="Arial" w:cs="Arial"/>
              </w:rPr>
            </w:pPr>
            <w:r w:rsidRPr="003A411E">
              <w:rPr>
                <w:rFonts w:ascii="Arial" w:hAnsi="Arial" w:cs="Arial"/>
              </w:rPr>
              <w:t>Ability to develop practical, innovative and creative solutions to the management of organisational issues and complex problems</w:t>
            </w:r>
          </w:p>
          <w:p w14:paraId="7D8810D3" w14:textId="77777777" w:rsidR="00F545EC" w:rsidRPr="003A411E" w:rsidRDefault="00F545EC" w:rsidP="00A21D28">
            <w:pPr>
              <w:numPr>
                <w:ilvl w:val="0"/>
                <w:numId w:val="12"/>
              </w:numPr>
              <w:autoSpaceDN w:val="0"/>
              <w:spacing w:after="40"/>
              <w:jc w:val="both"/>
              <w:rPr>
                <w:rFonts w:ascii="Arial" w:hAnsi="Arial" w:cs="Arial"/>
              </w:rPr>
            </w:pPr>
            <w:r w:rsidRPr="003A411E">
              <w:rPr>
                <w:rFonts w:ascii="Arial" w:hAnsi="Arial" w:cs="Arial"/>
              </w:rPr>
              <w:t>Anticipate problems, recognising when to involve other parties at the appropriate time and level</w:t>
            </w:r>
          </w:p>
          <w:p w14:paraId="67FA63C3" w14:textId="6BCE2DF8" w:rsidR="00A21D28" w:rsidRDefault="00A21D28" w:rsidP="00A21D28">
            <w:pPr>
              <w:numPr>
                <w:ilvl w:val="0"/>
                <w:numId w:val="12"/>
              </w:numPr>
              <w:rPr>
                <w:rFonts w:ascii="Arial" w:hAnsi="Arial" w:cs="Arial"/>
              </w:rPr>
            </w:pPr>
            <w:r w:rsidRPr="003A411E">
              <w:rPr>
                <w:rFonts w:ascii="Arial" w:hAnsi="Arial" w:cs="Arial"/>
              </w:rPr>
              <w:t>Capacity to develop new proposals and recommend decisions on a proactive basis.</w:t>
            </w:r>
          </w:p>
          <w:p w14:paraId="5FC6779B" w14:textId="4D3A67BF" w:rsidR="00F31390" w:rsidRPr="00F31390" w:rsidRDefault="00F31390" w:rsidP="00F31390">
            <w:pPr>
              <w:pStyle w:val="ListParagraph"/>
              <w:numPr>
                <w:ilvl w:val="0"/>
                <w:numId w:val="12"/>
              </w:numPr>
              <w:rPr>
                <w:rFonts w:ascii="Arial" w:hAnsi="Arial" w:cs="Arial"/>
              </w:rPr>
            </w:pPr>
            <w:r w:rsidRPr="00F31390">
              <w:rPr>
                <w:rFonts w:ascii="Arial" w:hAnsi="Arial" w:cs="Arial"/>
              </w:rPr>
              <w:t>Flexibility, problem solving and initiative skills including the ability to adapt to change.</w:t>
            </w:r>
          </w:p>
          <w:p w14:paraId="0BD22C73" w14:textId="77777777" w:rsidR="00F545EC" w:rsidRPr="003A411E" w:rsidRDefault="00F545EC" w:rsidP="00F545EC">
            <w:pPr>
              <w:ind w:left="720"/>
              <w:jc w:val="both"/>
              <w:rPr>
                <w:rFonts w:ascii="Arial" w:eastAsiaTheme="minorHAnsi" w:hAnsi="Arial" w:cs="Arial"/>
              </w:rPr>
            </w:pPr>
          </w:p>
          <w:p w14:paraId="18FFEDE1" w14:textId="77777777" w:rsidR="00F545EC" w:rsidRPr="003A411E" w:rsidRDefault="00F545EC" w:rsidP="00F545EC">
            <w:pPr>
              <w:jc w:val="both"/>
              <w:rPr>
                <w:rFonts w:ascii="Arial" w:hAnsi="Arial" w:cs="Arial"/>
                <w:b/>
                <w:bCs/>
              </w:rPr>
            </w:pPr>
            <w:r w:rsidRPr="003A411E">
              <w:rPr>
                <w:rFonts w:ascii="Arial" w:hAnsi="Arial" w:cs="Arial"/>
                <w:b/>
                <w:bCs/>
              </w:rPr>
              <w:t>Communication &amp; Interpersonal Skills</w:t>
            </w:r>
          </w:p>
          <w:p w14:paraId="2D5589C3" w14:textId="4752B476" w:rsidR="00F545EC" w:rsidRPr="003A411E" w:rsidRDefault="00F545EC" w:rsidP="00A21D28">
            <w:pPr>
              <w:numPr>
                <w:ilvl w:val="0"/>
                <w:numId w:val="12"/>
              </w:numPr>
              <w:autoSpaceDN w:val="0"/>
              <w:spacing w:after="40"/>
              <w:jc w:val="both"/>
              <w:rPr>
                <w:rFonts w:ascii="Arial" w:hAnsi="Arial" w:cs="Arial"/>
              </w:rPr>
            </w:pPr>
            <w:r w:rsidRPr="003A411E">
              <w:rPr>
                <w:rFonts w:ascii="Arial" w:hAnsi="Arial" w:cs="Arial"/>
              </w:rPr>
              <w:t>E</w:t>
            </w:r>
            <w:r w:rsidR="00A21D28" w:rsidRPr="003A411E">
              <w:rPr>
                <w:rFonts w:ascii="Arial" w:hAnsi="Arial" w:cs="Arial"/>
              </w:rPr>
              <w:t>ffective</w:t>
            </w:r>
            <w:r w:rsidRPr="003A411E">
              <w:rPr>
                <w:rFonts w:ascii="Arial" w:hAnsi="Arial" w:cs="Arial"/>
              </w:rPr>
              <w:t xml:space="preserve"> interpersonal and communication skills </w:t>
            </w:r>
            <w:r w:rsidR="00683E3F">
              <w:rPr>
                <w:rFonts w:ascii="Arial" w:hAnsi="Arial" w:cs="Arial"/>
              </w:rPr>
              <w:t>including the ability to present information in a clear and concise manner.</w:t>
            </w:r>
          </w:p>
          <w:p w14:paraId="4592BA15" w14:textId="77777777" w:rsidR="00F545EC" w:rsidRPr="003A411E" w:rsidRDefault="00F545EC" w:rsidP="00A21D28">
            <w:pPr>
              <w:numPr>
                <w:ilvl w:val="0"/>
                <w:numId w:val="12"/>
              </w:numPr>
              <w:autoSpaceDN w:val="0"/>
              <w:spacing w:after="40"/>
              <w:jc w:val="both"/>
              <w:rPr>
                <w:rFonts w:ascii="Arial" w:hAnsi="Arial" w:cs="Arial"/>
              </w:rPr>
            </w:pPr>
            <w:r w:rsidRPr="003A411E">
              <w:rPr>
                <w:rFonts w:ascii="Arial" w:hAnsi="Arial" w:cs="Arial"/>
              </w:rPr>
              <w:t>Ability to communicate with impact and be able to convince through personal and professional credibility</w:t>
            </w:r>
            <w:r w:rsidR="006A6319" w:rsidRPr="003A411E">
              <w:rPr>
                <w:rFonts w:ascii="Arial" w:hAnsi="Arial" w:cs="Arial"/>
              </w:rPr>
              <w:t>.</w:t>
            </w:r>
            <w:r w:rsidRPr="003A411E">
              <w:rPr>
                <w:rFonts w:ascii="Arial" w:hAnsi="Arial" w:cs="Arial"/>
              </w:rPr>
              <w:t xml:space="preserve"> </w:t>
            </w:r>
          </w:p>
          <w:p w14:paraId="28F992F8" w14:textId="1D74C729" w:rsidR="00F545EC" w:rsidRDefault="006A6319" w:rsidP="00A21D28">
            <w:pPr>
              <w:numPr>
                <w:ilvl w:val="0"/>
                <w:numId w:val="12"/>
              </w:numPr>
              <w:autoSpaceDN w:val="0"/>
              <w:spacing w:after="40"/>
              <w:jc w:val="both"/>
              <w:rPr>
                <w:rFonts w:ascii="Arial" w:hAnsi="Arial" w:cs="Arial"/>
              </w:rPr>
            </w:pPr>
            <w:r w:rsidRPr="003A411E">
              <w:rPr>
                <w:rFonts w:ascii="Arial" w:hAnsi="Arial" w:cs="Arial"/>
              </w:rPr>
              <w:t>Good</w:t>
            </w:r>
            <w:r w:rsidR="00F545EC" w:rsidRPr="003A411E">
              <w:rPr>
                <w:rFonts w:ascii="Arial" w:hAnsi="Arial" w:cs="Arial"/>
              </w:rPr>
              <w:t xml:space="preserve"> written and presentation skills</w:t>
            </w:r>
          </w:p>
          <w:p w14:paraId="24091F67" w14:textId="5F5E445C" w:rsidR="00683E3F" w:rsidRPr="003A411E" w:rsidRDefault="00683E3F" w:rsidP="00A21D28">
            <w:pPr>
              <w:numPr>
                <w:ilvl w:val="0"/>
                <w:numId w:val="12"/>
              </w:numPr>
              <w:autoSpaceDN w:val="0"/>
              <w:spacing w:after="40"/>
              <w:jc w:val="both"/>
              <w:rPr>
                <w:rFonts w:ascii="Arial" w:hAnsi="Arial" w:cs="Arial"/>
              </w:rPr>
            </w:pPr>
            <w:r>
              <w:rPr>
                <w:rFonts w:ascii="Arial" w:hAnsi="Arial" w:cs="Arial"/>
              </w:rPr>
              <w:t>The ability to build and maintain relationships with a variety of stakeholders.</w:t>
            </w:r>
          </w:p>
          <w:p w14:paraId="0B86A6B7" w14:textId="4BD32B59" w:rsidR="00A21D28" w:rsidRPr="007E60F3" w:rsidRDefault="00A21D28" w:rsidP="00F31390">
            <w:pPr>
              <w:jc w:val="both"/>
              <w:rPr>
                <w:rFonts w:ascii="Arial" w:hAnsi="Arial" w:cs="Arial"/>
                <w:b/>
              </w:rPr>
            </w:pPr>
          </w:p>
        </w:tc>
      </w:tr>
      <w:tr w:rsidR="00620B30" w:rsidRPr="00932425" w14:paraId="73C1EFE3" w14:textId="77777777" w:rsidTr="00F72E33">
        <w:trPr>
          <w:jc w:val="center"/>
        </w:trPr>
        <w:tc>
          <w:tcPr>
            <w:tcW w:w="2356" w:type="dxa"/>
          </w:tcPr>
          <w:p w14:paraId="3DAD95C7" w14:textId="77777777" w:rsidR="00620B30" w:rsidRPr="00932425" w:rsidRDefault="00620B30" w:rsidP="004522ED">
            <w:pPr>
              <w:rPr>
                <w:rFonts w:ascii="Arial" w:hAnsi="Arial" w:cs="Arial"/>
                <w:b/>
                <w:bCs/>
              </w:rPr>
            </w:pPr>
            <w:r w:rsidRPr="00932425">
              <w:rPr>
                <w:rFonts w:ascii="Arial" w:hAnsi="Arial" w:cs="Arial"/>
                <w:b/>
                <w:bCs/>
              </w:rPr>
              <w:lastRenderedPageBreak/>
              <w:t>Campaign Specific Selection Process</w:t>
            </w:r>
          </w:p>
          <w:p w14:paraId="4757D12E" w14:textId="77777777" w:rsidR="00620B30" w:rsidRPr="00932425" w:rsidRDefault="00620B30" w:rsidP="004522ED">
            <w:pPr>
              <w:rPr>
                <w:rFonts w:ascii="Arial" w:hAnsi="Arial" w:cs="Arial"/>
                <w:b/>
                <w:bCs/>
              </w:rPr>
            </w:pPr>
          </w:p>
          <w:p w14:paraId="0F009C0B" w14:textId="77777777" w:rsidR="00620B30" w:rsidRPr="00932425" w:rsidRDefault="00620B30" w:rsidP="004522ED">
            <w:pPr>
              <w:rPr>
                <w:rFonts w:ascii="Arial" w:hAnsi="Arial" w:cs="Arial"/>
                <w:b/>
                <w:bCs/>
              </w:rPr>
            </w:pPr>
            <w:r w:rsidRPr="00932425">
              <w:rPr>
                <w:rFonts w:ascii="Arial" w:hAnsi="Arial" w:cs="Arial"/>
                <w:b/>
                <w:bCs/>
              </w:rPr>
              <w:t>Ranking/Shortlisting / Interview</w:t>
            </w:r>
          </w:p>
        </w:tc>
        <w:tc>
          <w:tcPr>
            <w:tcW w:w="8264" w:type="dxa"/>
          </w:tcPr>
          <w:p w14:paraId="256F0CAB" w14:textId="77777777" w:rsidR="00843767" w:rsidRPr="00CA3CB7" w:rsidRDefault="00843767" w:rsidP="00843767">
            <w:pPr>
              <w:jc w:val="both"/>
              <w:rPr>
                <w:rFonts w:ascii="Arial" w:hAnsi="Arial" w:cs="Arial"/>
              </w:rPr>
            </w:pPr>
            <w:r w:rsidRPr="00CA3CB7">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CA3CB7">
              <w:rPr>
                <w:rFonts w:ascii="Arial" w:hAnsi="Arial" w:cs="Arial"/>
              </w:rPr>
              <w:t>Therefore</w:t>
            </w:r>
            <w:proofErr w:type="gramEnd"/>
            <w:r w:rsidRPr="00CA3CB7">
              <w:rPr>
                <w:rFonts w:ascii="Arial" w:hAnsi="Arial" w:cs="Arial"/>
              </w:rPr>
              <w:t xml:space="preserve"> it is very important that you think about your experience in light of those requirements.  </w:t>
            </w:r>
          </w:p>
          <w:p w14:paraId="3045B837" w14:textId="77777777" w:rsidR="00843767" w:rsidRPr="00CA3CB7" w:rsidRDefault="00843767" w:rsidP="00843767">
            <w:pPr>
              <w:jc w:val="both"/>
              <w:rPr>
                <w:rFonts w:ascii="Arial" w:hAnsi="Arial" w:cs="Arial"/>
              </w:rPr>
            </w:pPr>
          </w:p>
          <w:p w14:paraId="7DB8E361" w14:textId="77777777" w:rsidR="00843767" w:rsidRPr="00CA3CB7" w:rsidRDefault="00843767" w:rsidP="00843767">
            <w:pPr>
              <w:jc w:val="both"/>
              <w:rPr>
                <w:rFonts w:ascii="Arial" w:hAnsi="Arial" w:cs="Arial"/>
                <w:u w:val="single"/>
              </w:rPr>
            </w:pPr>
            <w:r w:rsidRPr="00CA3CB7">
              <w:rPr>
                <w:rFonts w:ascii="Arial" w:hAnsi="Arial" w:cs="Arial"/>
                <w:u w:val="single"/>
              </w:rPr>
              <w:t xml:space="preserve">Failure to include information regarding these requirements may result in you not being called forward to the next stage of the selection process.  </w:t>
            </w:r>
          </w:p>
          <w:p w14:paraId="38F7F26E" w14:textId="77777777" w:rsidR="00843767" w:rsidRPr="00CA3CB7" w:rsidRDefault="00843767" w:rsidP="00843767">
            <w:pPr>
              <w:jc w:val="both"/>
              <w:rPr>
                <w:rFonts w:ascii="Arial" w:hAnsi="Arial" w:cs="Arial"/>
                <w:i/>
                <w:iCs/>
              </w:rPr>
            </w:pPr>
          </w:p>
          <w:p w14:paraId="24BFF90B" w14:textId="2D6D0993" w:rsidR="00620B30" w:rsidRPr="0015594A" w:rsidRDefault="00843767" w:rsidP="004522ED">
            <w:pPr>
              <w:jc w:val="both"/>
              <w:rPr>
                <w:rFonts w:ascii="Arial" w:hAnsi="Arial" w:cs="Arial"/>
                <w:iCs/>
              </w:rPr>
            </w:pPr>
            <w:r w:rsidRPr="00CA3CB7">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620B30" w:rsidRPr="00932425" w14:paraId="13D29728" w14:textId="77777777" w:rsidTr="00F72E33">
        <w:trPr>
          <w:jc w:val="center"/>
        </w:trPr>
        <w:tc>
          <w:tcPr>
            <w:tcW w:w="2356" w:type="dxa"/>
            <w:tcBorders>
              <w:top w:val="single" w:sz="4" w:space="0" w:color="auto"/>
              <w:left w:val="single" w:sz="4" w:space="0" w:color="auto"/>
              <w:bottom w:val="single" w:sz="4" w:space="0" w:color="auto"/>
              <w:right w:val="single" w:sz="4" w:space="0" w:color="auto"/>
            </w:tcBorders>
          </w:tcPr>
          <w:p w14:paraId="721CCFF2" w14:textId="77777777" w:rsidR="00620B30" w:rsidRPr="00932425" w:rsidRDefault="00620B30" w:rsidP="004522ED">
            <w:pPr>
              <w:rPr>
                <w:rFonts w:ascii="Arial" w:hAnsi="Arial" w:cs="Arial"/>
                <w:b/>
                <w:bCs/>
              </w:rPr>
            </w:pPr>
            <w:r w:rsidRPr="00932425">
              <w:rPr>
                <w:rFonts w:ascii="Arial" w:hAnsi="Arial" w:cs="Arial"/>
                <w:b/>
                <w:bCs/>
              </w:rPr>
              <w:t>Code of Practice</w:t>
            </w:r>
          </w:p>
        </w:tc>
        <w:tc>
          <w:tcPr>
            <w:tcW w:w="8264" w:type="dxa"/>
            <w:tcBorders>
              <w:top w:val="single" w:sz="4" w:space="0" w:color="auto"/>
              <w:left w:val="single" w:sz="4" w:space="0" w:color="auto"/>
              <w:bottom w:val="single" w:sz="4" w:space="0" w:color="auto"/>
              <w:right w:val="single" w:sz="4" w:space="0" w:color="auto"/>
            </w:tcBorders>
          </w:tcPr>
          <w:p w14:paraId="56627A1D" w14:textId="77777777" w:rsidR="00620B30" w:rsidRPr="00932425" w:rsidRDefault="00620B30" w:rsidP="004522ED">
            <w:pPr>
              <w:jc w:val="both"/>
              <w:rPr>
                <w:rFonts w:ascii="Arial" w:hAnsi="Arial" w:cs="Arial"/>
                <w:iCs/>
                <w:color w:val="000000"/>
              </w:rPr>
            </w:pPr>
            <w:r w:rsidRPr="00932425">
              <w:rPr>
                <w:rFonts w:ascii="Arial" w:hAnsi="Arial" w:cs="Arial"/>
                <w:iCs/>
                <w:color w:val="000000"/>
              </w:rPr>
              <w:t xml:space="preserve">The Health Service Executive will run this campaign in compliance with the Code of Practice prepared by the Commissioners for Public Service Appointments (CPSA). The Code of Practice sets out how the core principles of probity, merit, equity and fairness might be applied on a </w:t>
            </w:r>
            <w:proofErr w:type="gramStart"/>
            <w:r w:rsidRPr="00932425">
              <w:rPr>
                <w:rFonts w:ascii="Arial" w:hAnsi="Arial" w:cs="Arial"/>
                <w:iCs/>
                <w:color w:val="000000"/>
              </w:rPr>
              <w:t>principle</w:t>
            </w:r>
            <w:proofErr w:type="gramEnd"/>
            <w:r w:rsidRPr="00932425">
              <w:rPr>
                <w:rFonts w:ascii="Arial" w:hAnsi="Arial" w:cs="Arial"/>
                <w:iCs/>
                <w:color w:val="000000"/>
              </w:rPr>
              <w:t xml:space="preserve"> basis. The Code also specifies the responsibilities placed on candidates, feedback facilities for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w:t>
            </w:r>
            <w:proofErr w:type="gramStart"/>
            <w:r w:rsidRPr="00932425">
              <w:rPr>
                <w:rFonts w:ascii="Arial" w:hAnsi="Arial" w:cs="Arial"/>
                <w:iCs/>
                <w:color w:val="000000"/>
              </w:rPr>
              <w:t>For</w:t>
            </w:r>
            <w:proofErr w:type="gramEnd"/>
            <w:r w:rsidRPr="00932425">
              <w:rPr>
                <w:rFonts w:ascii="Arial" w:hAnsi="Arial" w:cs="Arial"/>
                <w:iCs/>
                <w:color w:val="000000"/>
              </w:rPr>
              <w:t xml:space="preserve"> Candidates”.  </w:t>
            </w:r>
          </w:p>
          <w:p w14:paraId="1AF3867A" w14:textId="77777777" w:rsidR="00620B30" w:rsidRPr="00932425" w:rsidRDefault="00620B30" w:rsidP="004522ED">
            <w:pPr>
              <w:jc w:val="both"/>
              <w:rPr>
                <w:rFonts w:ascii="Arial" w:hAnsi="Arial" w:cs="Arial"/>
                <w:iCs/>
                <w:color w:val="000000"/>
              </w:rPr>
            </w:pPr>
          </w:p>
          <w:p w14:paraId="7B15F12F" w14:textId="54E1FBB9" w:rsidR="00620B30" w:rsidRPr="0015594A" w:rsidRDefault="00620B30" w:rsidP="004522ED">
            <w:pPr>
              <w:jc w:val="both"/>
              <w:rPr>
                <w:rFonts w:ascii="Arial" w:hAnsi="Arial" w:cs="Arial"/>
                <w:iCs/>
                <w:color w:val="000000"/>
              </w:rPr>
            </w:pPr>
            <w:r w:rsidRPr="00932425">
              <w:rPr>
                <w:rFonts w:ascii="Arial" w:hAnsi="Arial" w:cs="Arial"/>
                <w:iCs/>
                <w:color w:val="000000"/>
              </w:rPr>
              <w:t xml:space="preserve">Codes of practice are published by the CPSA and are available on </w:t>
            </w:r>
            <w:hyperlink r:id="rId27" w:history="1">
              <w:r w:rsidRPr="00932425">
                <w:rPr>
                  <w:rStyle w:val="Hyperlink"/>
                  <w:rFonts w:ascii="Arial" w:hAnsi="Arial" w:cs="Arial"/>
                  <w:iCs/>
                  <w:color w:val="000000"/>
                </w:rPr>
                <w:t>www.careersinhealthcare.ie</w:t>
              </w:r>
            </w:hyperlink>
            <w:r w:rsidRPr="00932425">
              <w:rPr>
                <w:rFonts w:ascii="Arial" w:hAnsi="Arial" w:cs="Arial"/>
                <w:iCs/>
                <w:color w:val="000000"/>
              </w:rPr>
              <w:t xml:space="preserve"> in the document posted with each vacancy entitled “Code of Practice, information for candidates or on </w:t>
            </w:r>
            <w:hyperlink r:id="rId28" w:history="1">
              <w:r w:rsidRPr="00932425">
                <w:rPr>
                  <w:rStyle w:val="Hyperlink"/>
                  <w:rFonts w:ascii="Arial" w:hAnsi="Arial" w:cs="Arial"/>
                  <w:iCs/>
                  <w:color w:val="000000"/>
                </w:rPr>
                <w:t>www.cpsa-online.ie</w:t>
              </w:r>
            </w:hyperlink>
            <w:r w:rsidRPr="00932425">
              <w:rPr>
                <w:rFonts w:ascii="Arial" w:hAnsi="Arial" w:cs="Arial"/>
                <w:iCs/>
                <w:color w:val="000000"/>
              </w:rPr>
              <w:t>.</w:t>
            </w:r>
          </w:p>
        </w:tc>
      </w:tr>
      <w:tr w:rsidR="00620B30" w:rsidRPr="00932425" w14:paraId="286B2724" w14:textId="77777777" w:rsidTr="00F72E33">
        <w:trPr>
          <w:jc w:val="center"/>
        </w:trPr>
        <w:tc>
          <w:tcPr>
            <w:tcW w:w="10620" w:type="dxa"/>
            <w:gridSpan w:val="2"/>
          </w:tcPr>
          <w:p w14:paraId="654DF9F2" w14:textId="7843B7F6" w:rsidR="00620B30" w:rsidRDefault="00620B30" w:rsidP="004522ED">
            <w:pPr>
              <w:rPr>
                <w:rFonts w:ascii="Arial" w:hAnsi="Arial" w:cs="Arial"/>
                <w:b/>
              </w:rPr>
            </w:pPr>
            <w:r w:rsidRPr="00932425">
              <w:rPr>
                <w:rFonts w:ascii="Arial" w:hAnsi="Arial" w:cs="Arial"/>
                <w:b/>
              </w:rPr>
              <w:t>The reform programme outlined for the Health Services may impact on this role and as structures change the job specification may be reviewed.</w:t>
            </w:r>
          </w:p>
          <w:p w14:paraId="58F55173" w14:textId="77777777" w:rsidR="00C549D7" w:rsidRPr="00932425" w:rsidRDefault="00C549D7" w:rsidP="004522ED">
            <w:pPr>
              <w:rPr>
                <w:rFonts w:ascii="Arial" w:hAnsi="Arial" w:cs="Arial"/>
                <w:b/>
              </w:rPr>
            </w:pPr>
          </w:p>
          <w:p w14:paraId="7B7A9320" w14:textId="77777777" w:rsidR="00620B30" w:rsidRPr="00932425" w:rsidRDefault="00620B30" w:rsidP="00A21D28">
            <w:pPr>
              <w:rPr>
                <w:rFonts w:ascii="Arial" w:hAnsi="Arial" w:cs="Arial"/>
              </w:rPr>
            </w:pPr>
            <w:r w:rsidRPr="00932425">
              <w:rPr>
                <w:rFonts w:ascii="Arial" w:hAnsi="Arial" w:cs="Arial"/>
                <w:b/>
              </w:rPr>
              <w:t>This job specification is a guide to the general range of duties assigned to the post holder. It is intended to be neither definitive nor restrictive and is subject to periodic review with the employee concerned.</w:t>
            </w:r>
            <w:r w:rsidRPr="00932425">
              <w:rPr>
                <w:rFonts w:ascii="Arial" w:hAnsi="Arial" w:cs="Arial"/>
              </w:rPr>
              <w:t xml:space="preserve"> </w:t>
            </w:r>
          </w:p>
        </w:tc>
      </w:tr>
    </w:tbl>
    <w:p w14:paraId="3F0CCE59" w14:textId="77777777" w:rsidR="00C549D7" w:rsidRDefault="00C549D7" w:rsidP="0015594A">
      <w:pPr>
        <w:jc w:val="center"/>
        <w:rPr>
          <w:rFonts w:ascii="Arial" w:hAnsi="Arial" w:cs="Arial"/>
          <w:b/>
          <w:iCs/>
        </w:rPr>
      </w:pPr>
    </w:p>
    <w:p w14:paraId="7FF6FF57" w14:textId="77777777" w:rsidR="00C549D7" w:rsidRDefault="00C549D7" w:rsidP="0015594A">
      <w:pPr>
        <w:jc w:val="center"/>
        <w:rPr>
          <w:rFonts w:ascii="Arial" w:hAnsi="Arial" w:cs="Arial"/>
          <w:b/>
          <w:iCs/>
        </w:rPr>
      </w:pPr>
    </w:p>
    <w:p w14:paraId="19AF61B2" w14:textId="19709DD9" w:rsidR="00C549D7" w:rsidRDefault="00C549D7" w:rsidP="00660DC2">
      <w:pPr>
        <w:rPr>
          <w:rFonts w:ascii="Arial" w:hAnsi="Arial" w:cs="Arial"/>
          <w:b/>
          <w:iCs/>
        </w:rPr>
      </w:pPr>
    </w:p>
    <w:p w14:paraId="106444AF" w14:textId="77777777" w:rsidR="00660DC2" w:rsidRDefault="00660DC2" w:rsidP="00660DC2">
      <w:pPr>
        <w:rPr>
          <w:rFonts w:ascii="Arial" w:hAnsi="Arial" w:cs="Arial"/>
          <w:b/>
          <w:iCs/>
        </w:rPr>
      </w:pPr>
    </w:p>
    <w:p w14:paraId="3DDA31A0" w14:textId="0FA3CAFF" w:rsidR="00A21D28" w:rsidRDefault="00A21D28" w:rsidP="0015594A">
      <w:pPr>
        <w:jc w:val="center"/>
        <w:rPr>
          <w:rFonts w:ascii="Arial" w:hAnsi="Arial" w:cs="Arial"/>
          <w:b/>
        </w:rPr>
      </w:pPr>
      <w:r w:rsidRPr="000D02AB">
        <w:rPr>
          <w:rFonts w:ascii="Arial" w:hAnsi="Arial" w:cs="Arial"/>
          <w:b/>
          <w:iCs/>
        </w:rPr>
        <w:t xml:space="preserve">Grade V </w:t>
      </w:r>
      <w:r>
        <w:rPr>
          <w:rFonts w:ascii="Arial" w:hAnsi="Arial" w:cs="Arial"/>
          <w:b/>
          <w:iCs/>
        </w:rPr>
        <w:t>Staff Officer</w:t>
      </w:r>
    </w:p>
    <w:p w14:paraId="22202F66" w14:textId="5693C341" w:rsidR="00A21D28" w:rsidRDefault="00A21D28" w:rsidP="0015594A">
      <w:pPr>
        <w:jc w:val="center"/>
        <w:rPr>
          <w:rFonts w:ascii="Arial" w:hAnsi="Arial" w:cs="Arial"/>
          <w:b/>
        </w:rPr>
      </w:pPr>
      <w:r w:rsidRPr="00E766A5">
        <w:rPr>
          <w:rFonts w:ascii="Arial" w:hAnsi="Arial" w:cs="Arial"/>
          <w:b/>
        </w:rPr>
        <w:t xml:space="preserve"> Terms and Conditions of Employment</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63"/>
      </w:tblGrid>
      <w:tr w:rsidR="00A21D28" w:rsidRPr="00E766A5" w14:paraId="41C1C8B5" w14:textId="77777777" w:rsidTr="0015594A">
        <w:tc>
          <w:tcPr>
            <w:tcW w:w="1985" w:type="dxa"/>
          </w:tcPr>
          <w:p w14:paraId="47C725DC" w14:textId="77777777" w:rsidR="00A21D28" w:rsidRPr="00E766A5" w:rsidRDefault="00A21D28" w:rsidP="00E8229C">
            <w:pPr>
              <w:jc w:val="both"/>
              <w:rPr>
                <w:rFonts w:ascii="Arial" w:hAnsi="Arial" w:cs="Arial"/>
                <w:b/>
                <w:bCs/>
              </w:rPr>
            </w:pPr>
            <w:r w:rsidRPr="00E766A5">
              <w:rPr>
                <w:rFonts w:ascii="Arial" w:hAnsi="Arial" w:cs="Arial"/>
                <w:b/>
                <w:bCs/>
              </w:rPr>
              <w:t xml:space="preserve">Tenure </w:t>
            </w:r>
          </w:p>
        </w:tc>
        <w:tc>
          <w:tcPr>
            <w:tcW w:w="8363" w:type="dxa"/>
          </w:tcPr>
          <w:p w14:paraId="3E043F8A" w14:textId="77777777" w:rsidR="00A21D28" w:rsidRPr="009D0022" w:rsidRDefault="00A21D28" w:rsidP="00A21D28">
            <w:pPr>
              <w:tabs>
                <w:tab w:val="left" w:pos="-720"/>
                <w:tab w:val="left" w:pos="0"/>
                <w:tab w:val="left" w:pos="720"/>
              </w:tabs>
              <w:suppressAutoHyphens/>
              <w:jc w:val="both"/>
              <w:rPr>
                <w:rFonts w:ascii="Arial" w:hAnsi="Arial" w:cs="Arial"/>
                <w:spacing w:val="-3"/>
              </w:rPr>
            </w:pPr>
            <w:r w:rsidRPr="009D0022">
              <w:rPr>
                <w:rFonts w:ascii="Arial" w:hAnsi="Arial" w:cs="Arial"/>
                <w:spacing w:val="-3"/>
              </w:rPr>
              <w:t>The current vacanc</w:t>
            </w:r>
            <w:r>
              <w:rPr>
                <w:rFonts w:ascii="Arial" w:hAnsi="Arial" w:cs="Arial"/>
                <w:spacing w:val="-3"/>
              </w:rPr>
              <w:t>y</w:t>
            </w:r>
            <w:r w:rsidRPr="009D0022">
              <w:rPr>
                <w:rFonts w:ascii="Arial" w:hAnsi="Arial" w:cs="Arial"/>
                <w:spacing w:val="-3"/>
              </w:rPr>
              <w:t xml:space="preserve"> </w:t>
            </w:r>
            <w:r>
              <w:rPr>
                <w:rFonts w:ascii="Arial" w:hAnsi="Arial" w:cs="Arial"/>
                <w:spacing w:val="-3"/>
              </w:rPr>
              <w:t>is</w:t>
            </w:r>
            <w:r w:rsidRPr="009D0022">
              <w:rPr>
                <w:rFonts w:ascii="Arial" w:hAnsi="Arial" w:cs="Arial"/>
                <w:spacing w:val="-3"/>
              </w:rPr>
              <w:t xml:space="preserve"> </w:t>
            </w:r>
            <w:r w:rsidR="00C600AD">
              <w:rPr>
                <w:rFonts w:ascii="Arial" w:hAnsi="Arial" w:cs="Arial"/>
                <w:spacing w:val="-3"/>
              </w:rPr>
              <w:t xml:space="preserve">permanent </w:t>
            </w:r>
            <w:r w:rsidRPr="009D0022">
              <w:rPr>
                <w:rFonts w:ascii="Arial" w:hAnsi="Arial" w:cs="Arial"/>
                <w:spacing w:val="-3"/>
              </w:rPr>
              <w:t xml:space="preserve">and whole time.  </w:t>
            </w:r>
          </w:p>
          <w:p w14:paraId="44066A13" w14:textId="77777777" w:rsidR="00A21D28" w:rsidRDefault="00A21D28" w:rsidP="00A21D28">
            <w:pPr>
              <w:tabs>
                <w:tab w:val="left" w:pos="-720"/>
                <w:tab w:val="left" w:pos="0"/>
                <w:tab w:val="left" w:pos="720"/>
              </w:tabs>
              <w:suppressAutoHyphens/>
              <w:ind w:right="-534"/>
              <w:jc w:val="both"/>
              <w:rPr>
                <w:rFonts w:ascii="Arial" w:hAnsi="Arial" w:cs="Arial"/>
                <w:spacing w:val="-3"/>
              </w:rPr>
            </w:pPr>
          </w:p>
          <w:p w14:paraId="452025AE" w14:textId="77777777" w:rsidR="00901C3F" w:rsidRDefault="00A21D28" w:rsidP="00A21D28">
            <w:pPr>
              <w:tabs>
                <w:tab w:val="left" w:pos="-720"/>
                <w:tab w:val="left" w:pos="0"/>
                <w:tab w:val="left" w:pos="720"/>
              </w:tabs>
              <w:suppressAutoHyphens/>
              <w:ind w:right="-534"/>
              <w:jc w:val="both"/>
              <w:rPr>
                <w:rFonts w:ascii="Arial" w:hAnsi="Arial" w:cs="Arial"/>
                <w:spacing w:val="-3"/>
              </w:rPr>
            </w:pPr>
            <w:r w:rsidRPr="00751DB6">
              <w:rPr>
                <w:rFonts w:ascii="Arial" w:hAnsi="Arial" w:cs="Arial"/>
                <w:spacing w:val="-3"/>
              </w:rPr>
              <w:t xml:space="preserve">The post is pensionable. A panel may be created from which permanent and specified </w:t>
            </w:r>
          </w:p>
          <w:p w14:paraId="7D5268B0" w14:textId="77777777" w:rsidR="00901C3F" w:rsidRDefault="00A21D28" w:rsidP="00A21D28">
            <w:pPr>
              <w:tabs>
                <w:tab w:val="left" w:pos="-720"/>
                <w:tab w:val="left" w:pos="0"/>
                <w:tab w:val="left" w:pos="720"/>
              </w:tabs>
              <w:suppressAutoHyphens/>
              <w:ind w:right="-534"/>
              <w:jc w:val="both"/>
              <w:rPr>
                <w:rFonts w:ascii="Arial" w:hAnsi="Arial" w:cs="Arial"/>
                <w:spacing w:val="-3"/>
              </w:rPr>
            </w:pPr>
            <w:r w:rsidRPr="00751DB6">
              <w:rPr>
                <w:rFonts w:ascii="Arial" w:hAnsi="Arial" w:cs="Arial"/>
                <w:spacing w:val="-3"/>
              </w:rPr>
              <w:t>purpose vacancies of full or part time duration may be filled</w:t>
            </w:r>
            <w:r>
              <w:rPr>
                <w:rFonts w:ascii="Arial" w:hAnsi="Arial" w:cs="Arial"/>
                <w:spacing w:val="-3"/>
              </w:rPr>
              <w:t xml:space="preserve">. </w:t>
            </w:r>
            <w:r w:rsidRPr="00751DB6">
              <w:rPr>
                <w:rFonts w:ascii="Arial" w:hAnsi="Arial" w:cs="Arial"/>
                <w:spacing w:val="-3"/>
              </w:rPr>
              <w:t xml:space="preserve">The tenure of these posts </w:t>
            </w:r>
          </w:p>
          <w:p w14:paraId="5D871807" w14:textId="77777777" w:rsidR="00A21D28" w:rsidRPr="00751DB6" w:rsidRDefault="00A21D28" w:rsidP="00A21D28">
            <w:pPr>
              <w:tabs>
                <w:tab w:val="left" w:pos="-720"/>
                <w:tab w:val="left" w:pos="0"/>
                <w:tab w:val="left" w:pos="720"/>
              </w:tabs>
              <w:suppressAutoHyphens/>
              <w:ind w:right="-534"/>
              <w:jc w:val="both"/>
              <w:rPr>
                <w:rFonts w:ascii="Arial" w:hAnsi="Arial" w:cs="Arial"/>
                <w:spacing w:val="-3"/>
              </w:rPr>
            </w:pPr>
            <w:r w:rsidRPr="00751DB6">
              <w:rPr>
                <w:rFonts w:ascii="Arial" w:hAnsi="Arial" w:cs="Arial"/>
                <w:spacing w:val="-3"/>
              </w:rPr>
              <w:t xml:space="preserve">will be indicated at “expression of interest” stage. </w:t>
            </w:r>
          </w:p>
          <w:p w14:paraId="22B1BA8F" w14:textId="77777777" w:rsidR="00A21D28" w:rsidRPr="00751DB6" w:rsidRDefault="00A21D28" w:rsidP="00E8229C">
            <w:pPr>
              <w:tabs>
                <w:tab w:val="left" w:pos="-720"/>
                <w:tab w:val="left" w:pos="0"/>
                <w:tab w:val="left" w:pos="720"/>
              </w:tabs>
              <w:suppressAutoHyphens/>
              <w:jc w:val="both"/>
              <w:rPr>
                <w:rFonts w:ascii="Arial" w:hAnsi="Arial" w:cs="Arial"/>
                <w:spacing w:val="-3"/>
              </w:rPr>
            </w:pPr>
          </w:p>
          <w:p w14:paraId="174EB6A6" w14:textId="77777777" w:rsidR="00A21D28" w:rsidRPr="009D0022" w:rsidRDefault="00A21D28" w:rsidP="00A21D28">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15594A" w:rsidRPr="00E766A5" w14:paraId="296D2D49" w14:textId="77777777" w:rsidTr="0015594A">
        <w:tc>
          <w:tcPr>
            <w:tcW w:w="1985" w:type="dxa"/>
          </w:tcPr>
          <w:p w14:paraId="7DA5A422" w14:textId="77777777" w:rsidR="0015594A" w:rsidRPr="00751DB6" w:rsidRDefault="0015594A" w:rsidP="00E8229C">
            <w:pPr>
              <w:jc w:val="both"/>
              <w:rPr>
                <w:rFonts w:ascii="Arial" w:hAnsi="Arial" w:cs="Arial"/>
                <w:b/>
                <w:bCs/>
              </w:rPr>
            </w:pPr>
            <w:r w:rsidRPr="00751DB6">
              <w:rPr>
                <w:rFonts w:ascii="Arial" w:hAnsi="Arial" w:cs="Arial"/>
                <w:b/>
                <w:bCs/>
              </w:rPr>
              <w:t>Working Week</w:t>
            </w:r>
          </w:p>
          <w:p w14:paraId="423DAFC1" w14:textId="541D2873" w:rsidR="0015594A" w:rsidRPr="00E766A5" w:rsidRDefault="0015594A" w:rsidP="00E8229C">
            <w:pPr>
              <w:jc w:val="both"/>
              <w:rPr>
                <w:rFonts w:ascii="Arial" w:hAnsi="Arial" w:cs="Arial"/>
                <w:b/>
                <w:bCs/>
              </w:rPr>
            </w:pPr>
          </w:p>
        </w:tc>
        <w:tc>
          <w:tcPr>
            <w:tcW w:w="8363" w:type="dxa"/>
          </w:tcPr>
          <w:p w14:paraId="6B0AF07D" w14:textId="24E9E4DB" w:rsidR="0015594A" w:rsidRPr="00751DB6" w:rsidRDefault="0015594A" w:rsidP="00E8229C">
            <w:pPr>
              <w:jc w:val="both"/>
              <w:rPr>
                <w:rFonts w:ascii="Arial" w:hAnsi="Arial" w:cs="Arial"/>
              </w:rPr>
            </w:pPr>
            <w:r w:rsidRPr="00751DB6">
              <w:rPr>
                <w:rFonts w:ascii="Arial" w:hAnsi="Arial" w:cs="Arial"/>
              </w:rPr>
              <w:t xml:space="preserve">The standard working week applying to the post </w:t>
            </w:r>
            <w:r w:rsidR="00660DC2">
              <w:rPr>
                <w:rFonts w:ascii="Arial" w:hAnsi="Arial" w:cs="Arial"/>
              </w:rPr>
              <w:t>will be confirmed at job offer stage</w:t>
            </w:r>
            <w:r w:rsidRPr="00751DB6">
              <w:rPr>
                <w:rFonts w:ascii="Arial" w:hAnsi="Arial" w:cs="Arial"/>
              </w:rPr>
              <w:t>.</w:t>
            </w:r>
          </w:p>
          <w:p w14:paraId="1DB8E133" w14:textId="77777777" w:rsidR="0015594A" w:rsidRPr="00751DB6" w:rsidRDefault="0015594A" w:rsidP="00E8229C">
            <w:pPr>
              <w:jc w:val="both"/>
              <w:rPr>
                <w:rFonts w:ascii="Arial" w:hAnsi="Arial" w:cs="Arial"/>
              </w:rPr>
            </w:pPr>
          </w:p>
          <w:p w14:paraId="53E5940A" w14:textId="58A429AF" w:rsidR="0015594A" w:rsidRPr="00FC765F" w:rsidRDefault="0015594A" w:rsidP="00E8229C">
            <w:pPr>
              <w:jc w:val="both"/>
              <w:rPr>
                <w:rFonts w:ascii="Arial" w:hAnsi="Arial" w:cs="Arial"/>
              </w:rPr>
            </w:pPr>
            <w:smartTag w:uri="urn:schemas-microsoft-com:office:smarttags" w:element="date">
              <w:r w:rsidRPr="00751DB6">
                <w:rPr>
                  <w:rFonts w:ascii="Arial" w:hAnsi="Arial" w:cs="Arial"/>
                </w:rPr>
                <w:t>HSE</w:t>
              </w:r>
            </w:smartTag>
            <w:r w:rsidRPr="00751DB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51DB6">
              <w:rPr>
                <w:rFonts w:ascii="Arial" w:hAnsi="Arial" w:cs="Arial"/>
                <w:vertAlign w:val="superscript"/>
              </w:rPr>
              <w:t>th</w:t>
            </w:r>
            <w:r w:rsidRPr="00751DB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15594A" w:rsidRPr="00E766A5" w14:paraId="0D6499A8" w14:textId="77777777" w:rsidTr="0015594A">
        <w:tc>
          <w:tcPr>
            <w:tcW w:w="1985" w:type="dxa"/>
          </w:tcPr>
          <w:p w14:paraId="29934CCF" w14:textId="2CDFF558" w:rsidR="0015594A" w:rsidRPr="00E766A5" w:rsidRDefault="0015594A" w:rsidP="00E8229C">
            <w:pPr>
              <w:jc w:val="both"/>
              <w:rPr>
                <w:rFonts w:ascii="Arial" w:hAnsi="Arial" w:cs="Arial"/>
                <w:b/>
                <w:bCs/>
              </w:rPr>
            </w:pPr>
            <w:r w:rsidRPr="00751DB6">
              <w:rPr>
                <w:rFonts w:ascii="Arial" w:hAnsi="Arial" w:cs="Arial"/>
                <w:b/>
                <w:bCs/>
              </w:rPr>
              <w:t>Annual Leave</w:t>
            </w:r>
          </w:p>
        </w:tc>
        <w:tc>
          <w:tcPr>
            <w:tcW w:w="8363" w:type="dxa"/>
          </w:tcPr>
          <w:p w14:paraId="2BE3E496" w14:textId="77777777" w:rsidR="0015594A" w:rsidRPr="00751DB6" w:rsidRDefault="0015594A" w:rsidP="00E8229C">
            <w:pPr>
              <w:rPr>
                <w:rFonts w:ascii="Arial" w:hAnsi="Arial" w:cs="Arial"/>
              </w:rPr>
            </w:pPr>
            <w:r w:rsidRPr="00751DB6">
              <w:rPr>
                <w:rFonts w:ascii="Arial" w:hAnsi="Arial" w:cs="Arial"/>
              </w:rPr>
              <w:t xml:space="preserve">The annual leave associated with the post will be confirmed </w:t>
            </w:r>
            <w:r>
              <w:rPr>
                <w:rFonts w:ascii="Arial" w:hAnsi="Arial" w:cs="Arial"/>
              </w:rPr>
              <w:t>at contracting</w:t>
            </w:r>
            <w:r w:rsidRPr="00751DB6">
              <w:rPr>
                <w:rFonts w:ascii="Arial" w:hAnsi="Arial" w:cs="Arial"/>
              </w:rPr>
              <w:t xml:space="preserve"> stage.</w:t>
            </w:r>
          </w:p>
          <w:p w14:paraId="468C3F48" w14:textId="26D3F17C" w:rsidR="0015594A" w:rsidRPr="009D0022" w:rsidRDefault="0015594A" w:rsidP="00E8229C">
            <w:pPr>
              <w:jc w:val="both"/>
              <w:rPr>
                <w:rFonts w:ascii="Arial" w:hAnsi="Arial" w:cs="Arial"/>
              </w:rPr>
            </w:pPr>
          </w:p>
        </w:tc>
      </w:tr>
      <w:tr w:rsidR="0015594A" w:rsidRPr="00E766A5" w14:paraId="3B8898C3" w14:textId="77777777" w:rsidTr="0015594A">
        <w:tc>
          <w:tcPr>
            <w:tcW w:w="1985" w:type="dxa"/>
          </w:tcPr>
          <w:p w14:paraId="029E451D" w14:textId="77777777" w:rsidR="0015594A" w:rsidRPr="00751DB6" w:rsidRDefault="0015594A" w:rsidP="00E8229C">
            <w:pPr>
              <w:jc w:val="both"/>
              <w:rPr>
                <w:rFonts w:ascii="Arial" w:hAnsi="Arial" w:cs="Arial"/>
                <w:b/>
                <w:bCs/>
              </w:rPr>
            </w:pPr>
            <w:r w:rsidRPr="00751DB6">
              <w:rPr>
                <w:rFonts w:ascii="Arial" w:hAnsi="Arial" w:cs="Arial"/>
                <w:b/>
                <w:bCs/>
              </w:rPr>
              <w:t>Superannuation</w:t>
            </w:r>
          </w:p>
          <w:p w14:paraId="0CCE0FFA" w14:textId="77777777" w:rsidR="0015594A" w:rsidRPr="00751DB6" w:rsidRDefault="0015594A" w:rsidP="00E8229C">
            <w:pPr>
              <w:jc w:val="both"/>
              <w:rPr>
                <w:rFonts w:ascii="Arial" w:hAnsi="Arial" w:cs="Arial"/>
                <w:b/>
                <w:bCs/>
              </w:rPr>
            </w:pPr>
          </w:p>
          <w:p w14:paraId="6767761B" w14:textId="60C50D5B" w:rsidR="0015594A" w:rsidRPr="00E766A5" w:rsidRDefault="0015594A" w:rsidP="00E8229C">
            <w:pPr>
              <w:jc w:val="both"/>
              <w:rPr>
                <w:rFonts w:ascii="Arial" w:hAnsi="Arial" w:cs="Arial"/>
                <w:b/>
                <w:bCs/>
              </w:rPr>
            </w:pPr>
          </w:p>
        </w:tc>
        <w:tc>
          <w:tcPr>
            <w:tcW w:w="8363" w:type="dxa"/>
          </w:tcPr>
          <w:p w14:paraId="10021913" w14:textId="5847A444" w:rsidR="0015594A" w:rsidRPr="00E766A5" w:rsidRDefault="0015594A" w:rsidP="00E8229C">
            <w:pPr>
              <w:jc w:val="both"/>
              <w:rPr>
                <w:rFonts w:ascii="Arial" w:hAnsi="Arial" w:cs="Arial"/>
              </w:rPr>
            </w:pPr>
            <w:r w:rsidRPr="00751DB6">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751DB6">
              <w:rPr>
                <w:rFonts w:ascii="Arial" w:hAnsi="Arial" w:cs="Arial"/>
                <w:vertAlign w:val="superscript"/>
              </w:rPr>
              <w:t>st</w:t>
            </w:r>
            <w:r w:rsidRPr="00751DB6">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751DB6">
              <w:rPr>
                <w:rFonts w:ascii="Arial" w:hAnsi="Arial" w:cs="Arial"/>
                <w:vertAlign w:val="superscript"/>
              </w:rPr>
              <w:t>st</w:t>
            </w:r>
            <w:r w:rsidRPr="00751DB6">
              <w:rPr>
                <w:rFonts w:ascii="Arial" w:hAnsi="Arial" w:cs="Arial"/>
              </w:rPr>
              <w:t xml:space="preserve"> December 2004</w:t>
            </w:r>
          </w:p>
        </w:tc>
      </w:tr>
      <w:tr w:rsidR="0015594A" w:rsidRPr="00E766A5" w14:paraId="1FCD01DD" w14:textId="77777777" w:rsidTr="0015594A">
        <w:tc>
          <w:tcPr>
            <w:tcW w:w="1985" w:type="dxa"/>
          </w:tcPr>
          <w:p w14:paraId="5197232E" w14:textId="4F75A93F" w:rsidR="0015594A" w:rsidRPr="00E766A5" w:rsidRDefault="0015594A" w:rsidP="00E8229C">
            <w:pPr>
              <w:jc w:val="both"/>
              <w:rPr>
                <w:rFonts w:ascii="Arial" w:hAnsi="Arial" w:cs="Arial"/>
                <w:b/>
                <w:bCs/>
              </w:rPr>
            </w:pPr>
            <w:r>
              <w:rPr>
                <w:rFonts w:ascii="Arial" w:hAnsi="Arial" w:cs="Arial"/>
                <w:b/>
                <w:bCs/>
              </w:rPr>
              <w:t>Age</w:t>
            </w:r>
          </w:p>
        </w:tc>
        <w:tc>
          <w:tcPr>
            <w:tcW w:w="8363" w:type="dxa"/>
          </w:tcPr>
          <w:p w14:paraId="1B7AEC31" w14:textId="77777777" w:rsidR="0015594A" w:rsidRPr="009F2790" w:rsidRDefault="0015594A" w:rsidP="00E8229C">
            <w:pPr>
              <w:autoSpaceDE w:val="0"/>
              <w:autoSpaceDN w:val="0"/>
              <w:adjustRightInd w:val="0"/>
              <w:rPr>
                <w:rFonts w:ascii="Helv" w:eastAsia="Calibri" w:hAnsi="Helv" w:cs="Helv"/>
                <w:i/>
                <w:iCs/>
                <w:color w:val="000000"/>
                <w:lang w:val="en-IE" w:eastAsia="en-US"/>
              </w:rPr>
            </w:pPr>
            <w:r w:rsidRPr="009F2790">
              <w:rPr>
                <w:rFonts w:ascii="Helv" w:eastAsia="Calibri" w:hAnsi="Helv" w:cs="Helv"/>
                <w:color w:val="000000"/>
                <w:lang w:val="en-IE" w:eastAsia="en-US"/>
              </w:rPr>
              <w:t>The Public Service Superannuation (Age of Retirement) Act, 2018* set 70 years as the compulsory retirement age for public servants.</w:t>
            </w:r>
            <w:r w:rsidRPr="009F2790">
              <w:rPr>
                <w:rFonts w:ascii="Helv" w:eastAsia="Calibri" w:hAnsi="Helv" w:cs="Helv"/>
                <w:i/>
                <w:iCs/>
                <w:color w:val="000000"/>
                <w:lang w:val="en-IE" w:eastAsia="en-US"/>
              </w:rPr>
              <w:t xml:space="preserve"> </w:t>
            </w:r>
          </w:p>
          <w:p w14:paraId="55C3C793" w14:textId="77777777" w:rsidR="0015594A" w:rsidRPr="009F2790" w:rsidRDefault="0015594A" w:rsidP="00E8229C">
            <w:pPr>
              <w:autoSpaceDE w:val="0"/>
              <w:autoSpaceDN w:val="0"/>
              <w:adjustRightInd w:val="0"/>
              <w:rPr>
                <w:rFonts w:ascii="Helv" w:eastAsia="Calibri" w:hAnsi="Helv" w:cs="Helv"/>
                <w:i/>
                <w:iCs/>
                <w:color w:val="000000"/>
                <w:lang w:val="en-IE" w:eastAsia="en-US"/>
              </w:rPr>
            </w:pPr>
          </w:p>
          <w:p w14:paraId="52CC3FF2" w14:textId="77777777" w:rsidR="0015594A" w:rsidRPr="009F2790" w:rsidRDefault="0015594A" w:rsidP="00E8229C">
            <w:pPr>
              <w:autoSpaceDE w:val="0"/>
              <w:autoSpaceDN w:val="0"/>
              <w:adjustRightInd w:val="0"/>
              <w:rPr>
                <w:rFonts w:ascii="Helv" w:eastAsia="Calibri" w:hAnsi="Helv" w:cs="Helv"/>
                <w:b/>
                <w:bCs/>
                <w:i/>
                <w:iCs/>
                <w:color w:val="000000"/>
                <w:u w:val="single"/>
                <w:lang w:val="en-IE" w:eastAsia="en-US"/>
              </w:rPr>
            </w:pPr>
            <w:r w:rsidRPr="009F2790">
              <w:rPr>
                <w:rFonts w:ascii="Helv" w:eastAsia="Calibri" w:hAnsi="Helv" w:cs="Helv"/>
                <w:b/>
                <w:bCs/>
                <w:i/>
                <w:iCs/>
                <w:color w:val="000000"/>
                <w:lang w:val="en-IE" w:eastAsia="en-US"/>
              </w:rPr>
              <w:t xml:space="preserve">* </w:t>
            </w:r>
            <w:r w:rsidRPr="009F2790">
              <w:rPr>
                <w:rFonts w:ascii="Helv" w:eastAsia="Calibri" w:hAnsi="Helv" w:cs="Helv"/>
                <w:b/>
                <w:bCs/>
                <w:i/>
                <w:iCs/>
                <w:color w:val="000000"/>
                <w:u w:val="single"/>
                <w:lang w:val="en-IE" w:eastAsia="en-US"/>
              </w:rPr>
              <w:t>Public Servants not affected by this legislation:</w:t>
            </w:r>
          </w:p>
          <w:p w14:paraId="00BE1630" w14:textId="77777777" w:rsidR="0015594A" w:rsidRPr="009F2790" w:rsidRDefault="0015594A" w:rsidP="00E8229C">
            <w:pPr>
              <w:autoSpaceDE w:val="0"/>
              <w:autoSpaceDN w:val="0"/>
              <w:adjustRightInd w:val="0"/>
              <w:rPr>
                <w:rFonts w:ascii="Helv" w:eastAsia="Calibri" w:hAnsi="Helv" w:cs="Helv"/>
                <w:color w:val="000000"/>
                <w:lang w:val="en-IE" w:eastAsia="en-US"/>
              </w:rPr>
            </w:pPr>
            <w:r w:rsidRPr="009F2790">
              <w:rPr>
                <w:rFonts w:ascii="Helv" w:eastAsia="Calibri" w:hAnsi="Helv" w:cs="Helv"/>
                <w:color w:val="000000"/>
                <w:lang w:val="en-IE" w:eastAsia="en-US"/>
              </w:rPr>
              <w:t>Public servants joining the public service, or re-joining the public service with a 26 week break in service, between 1 April 2004 and 31 December 2012 (new entrants) have no compulsory retirement age.</w:t>
            </w:r>
          </w:p>
          <w:p w14:paraId="1765D8CD" w14:textId="77777777" w:rsidR="0015594A" w:rsidRPr="009F2790" w:rsidRDefault="0015594A" w:rsidP="00E8229C">
            <w:pPr>
              <w:autoSpaceDE w:val="0"/>
              <w:autoSpaceDN w:val="0"/>
              <w:adjustRightInd w:val="0"/>
              <w:rPr>
                <w:rFonts w:ascii="Helv" w:eastAsia="Calibri" w:hAnsi="Helv" w:cs="Helv"/>
                <w:color w:val="000000"/>
                <w:lang w:val="en-IE" w:eastAsia="en-US"/>
              </w:rPr>
            </w:pPr>
          </w:p>
          <w:p w14:paraId="2E2D6D76" w14:textId="393AEE24" w:rsidR="0015594A" w:rsidRPr="00E766A5" w:rsidRDefault="0015594A" w:rsidP="00E8229C">
            <w:pPr>
              <w:jc w:val="both"/>
              <w:rPr>
                <w:rFonts w:ascii="Arial" w:hAnsi="Arial" w:cs="Arial"/>
              </w:rPr>
            </w:pPr>
            <w:r w:rsidRPr="009F2790">
              <w:rPr>
                <w:rFonts w:ascii="Helv" w:hAnsi="Helv" w:cs="Helv"/>
                <w:lang w:val="en-IE"/>
              </w:rPr>
              <w:t>Public servants, joining the public service or re-joining the public service after a 26 week break, after 1 January 2013 are members of the Single Pension Scheme and have a compulsory retirement age of 70.</w:t>
            </w:r>
          </w:p>
        </w:tc>
      </w:tr>
      <w:tr w:rsidR="0015594A" w:rsidRPr="00E766A5" w14:paraId="71A22B9C" w14:textId="77777777" w:rsidTr="0015594A">
        <w:tc>
          <w:tcPr>
            <w:tcW w:w="1985" w:type="dxa"/>
          </w:tcPr>
          <w:p w14:paraId="16CD4564" w14:textId="27CA6AE9" w:rsidR="0015594A" w:rsidRPr="00751DB6" w:rsidRDefault="0015594A" w:rsidP="00E8229C">
            <w:pPr>
              <w:jc w:val="both"/>
              <w:rPr>
                <w:rFonts w:ascii="Arial" w:hAnsi="Arial" w:cs="Arial"/>
                <w:b/>
                <w:bCs/>
              </w:rPr>
            </w:pPr>
            <w:r w:rsidRPr="00751DB6">
              <w:rPr>
                <w:rFonts w:ascii="Arial" w:hAnsi="Arial" w:cs="Arial"/>
                <w:b/>
                <w:bCs/>
              </w:rPr>
              <w:t>Probation</w:t>
            </w:r>
          </w:p>
        </w:tc>
        <w:tc>
          <w:tcPr>
            <w:tcW w:w="8363" w:type="dxa"/>
          </w:tcPr>
          <w:p w14:paraId="0117303C" w14:textId="53907972" w:rsidR="0015594A" w:rsidRPr="0015594A" w:rsidRDefault="0015594A" w:rsidP="00E8229C">
            <w:pPr>
              <w:pStyle w:val="Default"/>
              <w:rPr>
                <w:rFonts w:ascii="Arial" w:hAnsi="Arial" w:cs="Arial"/>
                <w:b/>
                <w:sz w:val="20"/>
              </w:rPr>
            </w:pPr>
            <w:r w:rsidRPr="0015594A">
              <w:rPr>
                <w:rFonts w:ascii="Arial" w:hAnsi="Arial" w:cs="Arial"/>
                <w:sz w:val="20"/>
              </w:rPr>
              <w:t xml:space="preserve">Every appointment of a person who is not already a permanent officer of the </w:t>
            </w:r>
            <w:r w:rsidRPr="0015594A">
              <w:rPr>
                <w:rFonts w:ascii="Arial" w:hAnsi="Arial" w:cs="Arial"/>
                <w:sz w:val="20"/>
                <w:shd w:val="clear" w:color="auto" w:fill="FFFFFF"/>
              </w:rPr>
              <w:t>Health Service Executive or of a Local Authority</w:t>
            </w:r>
            <w:r w:rsidRPr="0015594A">
              <w:rPr>
                <w:rFonts w:ascii="Arial" w:hAnsi="Arial" w:cs="Arial"/>
                <w:sz w:val="20"/>
              </w:rPr>
              <w:t xml:space="preserve"> shall be subject to a probationary period of 12 months as stipulated in the Department of Health Circular No.10/71.</w:t>
            </w:r>
          </w:p>
        </w:tc>
      </w:tr>
      <w:tr w:rsidR="0015594A" w:rsidRPr="00E766A5" w14:paraId="35E67A1C" w14:textId="77777777" w:rsidTr="007C477A">
        <w:trPr>
          <w:trHeight w:val="2417"/>
        </w:trPr>
        <w:tc>
          <w:tcPr>
            <w:tcW w:w="1985" w:type="dxa"/>
          </w:tcPr>
          <w:p w14:paraId="756FFA41" w14:textId="5F3B14AD" w:rsidR="0015594A" w:rsidRPr="00E766A5" w:rsidRDefault="007C477A" w:rsidP="007C477A">
            <w:pPr>
              <w:rPr>
                <w:rFonts w:ascii="Arial" w:hAnsi="Arial" w:cs="Arial"/>
                <w:b/>
                <w:bCs/>
              </w:rPr>
            </w:pPr>
            <w:r w:rsidRPr="007C477A">
              <w:rPr>
                <w:rFonts w:ascii="Arial" w:hAnsi="Arial" w:cs="Arial"/>
                <w:b/>
                <w:bCs/>
              </w:rPr>
              <w:t>Protection</w:t>
            </w:r>
            <w:r>
              <w:rPr>
                <w:rFonts w:ascii="Arial" w:hAnsi="Arial" w:cs="Arial"/>
                <w:b/>
                <w:bCs/>
              </w:rPr>
              <w:t xml:space="preserve"> </w:t>
            </w:r>
            <w:r w:rsidRPr="007C477A">
              <w:rPr>
                <w:rFonts w:ascii="Arial" w:hAnsi="Arial" w:cs="Arial"/>
                <w:b/>
                <w:bCs/>
              </w:rPr>
              <w:t>of Children Guidance</w:t>
            </w:r>
            <w:r>
              <w:rPr>
                <w:rFonts w:ascii="Arial" w:hAnsi="Arial" w:cs="Arial"/>
                <w:b/>
                <w:bCs/>
              </w:rPr>
              <w:t xml:space="preserve"> </w:t>
            </w:r>
            <w:r w:rsidRPr="007C477A">
              <w:rPr>
                <w:rFonts w:ascii="Arial" w:hAnsi="Arial" w:cs="Arial"/>
                <w:b/>
                <w:bCs/>
              </w:rPr>
              <w:t>and Legislation</w:t>
            </w:r>
          </w:p>
        </w:tc>
        <w:tc>
          <w:tcPr>
            <w:tcW w:w="8363" w:type="dxa"/>
          </w:tcPr>
          <w:p w14:paraId="4A2D6376" w14:textId="77777777" w:rsidR="007C477A" w:rsidRPr="007C477A" w:rsidRDefault="007C477A" w:rsidP="007C477A">
            <w:pPr>
              <w:pStyle w:val="Heading7"/>
              <w:rPr>
                <w:rFonts w:cs="Arial"/>
                <w:b w:val="0"/>
                <w:spacing w:val="0"/>
                <w:sz w:val="20"/>
                <w:lang w:eastAsia="en-GB"/>
              </w:rPr>
            </w:pPr>
            <w:r w:rsidRPr="007C477A">
              <w:rPr>
                <w:rFonts w:cs="Arial"/>
                <w:b w:val="0"/>
                <w:spacing w:val="0"/>
                <w:sz w:val="20"/>
                <w:lang w:eastAsia="en-GB"/>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A4D8A62" w14:textId="77777777" w:rsidR="007C477A" w:rsidRPr="007C477A" w:rsidRDefault="007C477A" w:rsidP="007C477A">
            <w:pPr>
              <w:pStyle w:val="Heading7"/>
              <w:rPr>
                <w:rFonts w:cs="Arial"/>
                <w:b w:val="0"/>
                <w:spacing w:val="0"/>
                <w:sz w:val="20"/>
                <w:lang w:eastAsia="en-GB"/>
              </w:rPr>
            </w:pPr>
          </w:p>
          <w:p w14:paraId="1BC2B1F6" w14:textId="77777777" w:rsidR="007C477A" w:rsidRPr="007C477A" w:rsidRDefault="007C477A" w:rsidP="007C477A">
            <w:pPr>
              <w:pStyle w:val="Heading7"/>
              <w:rPr>
                <w:rFonts w:cs="Arial"/>
                <w:b w:val="0"/>
                <w:spacing w:val="0"/>
                <w:sz w:val="20"/>
                <w:lang w:eastAsia="en-GB"/>
              </w:rPr>
            </w:pPr>
            <w:r w:rsidRPr="007C477A">
              <w:rPr>
                <w:rFonts w:cs="Arial"/>
                <w:b w:val="0"/>
                <w:spacing w:val="0"/>
                <w:sz w:val="20"/>
                <w:lang w:eastAsia="en-GB"/>
              </w:rPr>
              <w:t>Some staff have additional responsibilities such as Line Managers, Designated Officers and Mandated Persons. You should check if you are a Designated Officer and / or a Mandated Person and be familiar with the related roles and legal responsibilities.</w:t>
            </w:r>
          </w:p>
          <w:p w14:paraId="1731F479" w14:textId="77777777" w:rsidR="007C477A" w:rsidRPr="007C477A" w:rsidRDefault="007C477A" w:rsidP="007C477A">
            <w:pPr>
              <w:pStyle w:val="Heading7"/>
              <w:rPr>
                <w:rFonts w:cs="Arial"/>
                <w:b w:val="0"/>
                <w:spacing w:val="0"/>
                <w:sz w:val="20"/>
                <w:lang w:eastAsia="en-GB"/>
              </w:rPr>
            </w:pPr>
          </w:p>
          <w:p w14:paraId="63E07B49" w14:textId="2FFD1E73" w:rsidR="0015594A" w:rsidRPr="00E766A5" w:rsidRDefault="007C477A" w:rsidP="007C477A">
            <w:pPr>
              <w:pStyle w:val="Heading7"/>
              <w:rPr>
                <w:rFonts w:cs="Arial"/>
                <w:b w:val="0"/>
                <w:sz w:val="20"/>
              </w:rPr>
            </w:pPr>
            <w:r w:rsidRPr="007C477A">
              <w:rPr>
                <w:rFonts w:cs="Arial"/>
                <w:b w:val="0"/>
                <w:spacing w:val="0"/>
                <w:sz w:val="20"/>
                <w:lang w:eastAsia="en-GB"/>
              </w:rPr>
              <w:t>Visit HSE Children First for further information, guidance and resources.</w:t>
            </w:r>
          </w:p>
        </w:tc>
      </w:tr>
      <w:tr w:rsidR="0015594A" w:rsidRPr="00E766A5" w14:paraId="0D2302FA" w14:textId="77777777" w:rsidTr="0015594A">
        <w:tc>
          <w:tcPr>
            <w:tcW w:w="1985" w:type="dxa"/>
          </w:tcPr>
          <w:p w14:paraId="3A17F78E" w14:textId="02EB98FC" w:rsidR="0015594A" w:rsidRPr="003A7950" w:rsidRDefault="0015594A" w:rsidP="007C477A">
            <w:pPr>
              <w:rPr>
                <w:rFonts w:ascii="Arial" w:hAnsi="Arial" w:cs="Arial"/>
                <w:b/>
                <w:bCs/>
              </w:rPr>
            </w:pPr>
            <w:r w:rsidRPr="000938F3">
              <w:rPr>
                <w:rFonts w:ascii="Arial" w:hAnsi="Arial" w:cs="Arial"/>
                <w:b/>
              </w:rPr>
              <w:lastRenderedPageBreak/>
              <w:t xml:space="preserve">Infection </w:t>
            </w:r>
            <w:r>
              <w:rPr>
                <w:rFonts w:ascii="Arial" w:hAnsi="Arial" w:cs="Arial"/>
                <w:b/>
              </w:rPr>
              <w:t xml:space="preserve">Prevention and Control </w:t>
            </w:r>
          </w:p>
        </w:tc>
        <w:tc>
          <w:tcPr>
            <w:tcW w:w="8363" w:type="dxa"/>
          </w:tcPr>
          <w:p w14:paraId="3DF578AB" w14:textId="638D2C47" w:rsidR="0015594A" w:rsidRPr="003A7950" w:rsidRDefault="0015594A" w:rsidP="007C477A">
            <w:pPr>
              <w:rPr>
                <w:rFonts w:ascii="Arial" w:hAnsi="Arial" w:cs="Arial"/>
              </w:rPr>
            </w:pPr>
            <w:r w:rsidRPr="000938F3">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15594A" w:rsidRPr="00E766A5" w14:paraId="1247B0BD" w14:textId="77777777" w:rsidTr="0015594A">
        <w:tc>
          <w:tcPr>
            <w:tcW w:w="1985" w:type="dxa"/>
          </w:tcPr>
          <w:p w14:paraId="1335F5E8" w14:textId="21D96FA6" w:rsidR="0015594A" w:rsidRPr="000938F3" w:rsidRDefault="0015594A" w:rsidP="00901C3F">
            <w:pPr>
              <w:rPr>
                <w:rFonts w:ascii="Arial" w:hAnsi="Arial" w:cs="Arial"/>
                <w:b/>
              </w:rPr>
            </w:pPr>
            <w:r w:rsidRPr="0057569E">
              <w:rPr>
                <w:rFonts w:ascii="Arial" w:hAnsi="Arial" w:cs="Arial"/>
                <w:b/>
              </w:rPr>
              <w:t>Health &amp; Safety</w:t>
            </w:r>
          </w:p>
        </w:tc>
        <w:tc>
          <w:tcPr>
            <w:tcW w:w="8363" w:type="dxa"/>
          </w:tcPr>
          <w:p w14:paraId="0074220F" w14:textId="77777777" w:rsidR="0015594A" w:rsidRPr="007978A2" w:rsidRDefault="0015594A" w:rsidP="00901C3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24B4C41" w14:textId="77777777" w:rsidR="0015594A" w:rsidRPr="007978A2" w:rsidRDefault="0015594A" w:rsidP="00901C3F">
            <w:pPr>
              <w:ind w:firstLine="720"/>
              <w:jc w:val="both"/>
              <w:rPr>
                <w:rFonts w:ascii="Arial" w:hAnsi="Arial" w:cs="Arial"/>
              </w:rPr>
            </w:pPr>
          </w:p>
          <w:p w14:paraId="1DB912F0" w14:textId="77777777" w:rsidR="0015594A" w:rsidRPr="007978A2" w:rsidRDefault="0015594A" w:rsidP="00901C3F">
            <w:pPr>
              <w:jc w:val="both"/>
              <w:rPr>
                <w:rFonts w:ascii="Arial" w:hAnsi="Arial" w:cs="Arial"/>
              </w:rPr>
            </w:pPr>
            <w:r w:rsidRPr="007978A2">
              <w:rPr>
                <w:rFonts w:ascii="Arial" w:hAnsi="Arial" w:cs="Arial"/>
              </w:rPr>
              <w:t>Key responsibilities include:</w:t>
            </w:r>
          </w:p>
          <w:p w14:paraId="60183E70" w14:textId="77777777" w:rsidR="0015594A" w:rsidRPr="00255E29" w:rsidRDefault="0015594A" w:rsidP="00901C3F">
            <w:pPr>
              <w:jc w:val="both"/>
              <w:rPr>
                <w:rFonts w:ascii="Arial" w:hAnsi="Arial" w:cs="Arial"/>
                <w:highlight w:val="yellow"/>
              </w:rPr>
            </w:pPr>
          </w:p>
          <w:p w14:paraId="1D20378D" w14:textId="77777777" w:rsidR="0015594A" w:rsidRPr="00122305" w:rsidRDefault="0015594A" w:rsidP="00901C3F">
            <w:pPr>
              <w:pStyle w:val="ListParagraph"/>
              <w:numPr>
                <w:ilvl w:val="0"/>
                <w:numId w:val="19"/>
              </w:numPr>
              <w:ind w:left="714" w:hanging="357"/>
              <w:contextualSpacing w:val="0"/>
              <w:jc w:val="both"/>
              <w:rPr>
                <w:rFonts w:ascii="Arial" w:hAnsi="Arial" w:cs="Arial"/>
              </w:rPr>
            </w:pPr>
            <w:r w:rsidRPr="00122305">
              <w:rPr>
                <w:rFonts w:ascii="Arial" w:hAnsi="Arial" w:cs="Arial"/>
              </w:rPr>
              <w:t>Developing a SSSS for the department/service</w:t>
            </w:r>
            <w:r w:rsidRPr="00122305">
              <w:rPr>
                <w:rStyle w:val="FootnoteReference"/>
                <w:rFonts w:eastAsia="Calibri"/>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7FFEABF" w14:textId="77777777" w:rsidR="0015594A" w:rsidRPr="00122305" w:rsidRDefault="0015594A" w:rsidP="00901C3F">
            <w:pPr>
              <w:pStyle w:val="ListParagraph"/>
              <w:numPr>
                <w:ilvl w:val="0"/>
                <w:numId w:val="19"/>
              </w:numPr>
              <w:ind w:left="714" w:hanging="357"/>
              <w:contextualSpacing w:val="0"/>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FDD8904" w14:textId="77777777" w:rsidR="0015594A" w:rsidRPr="00122305" w:rsidRDefault="0015594A" w:rsidP="00901C3F">
            <w:pPr>
              <w:pStyle w:val="ListParagraph"/>
              <w:numPr>
                <w:ilvl w:val="0"/>
                <w:numId w:val="19"/>
              </w:numPr>
              <w:ind w:left="714" w:hanging="357"/>
              <w:contextualSpacing w:val="0"/>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0DE1A05" w14:textId="77777777" w:rsidR="0015594A" w:rsidRPr="00122305" w:rsidRDefault="0015594A" w:rsidP="00901C3F">
            <w:pPr>
              <w:pStyle w:val="ListParagraph"/>
              <w:numPr>
                <w:ilvl w:val="0"/>
                <w:numId w:val="19"/>
              </w:numPr>
              <w:ind w:left="714" w:hanging="357"/>
              <w:contextualSpacing w:val="0"/>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43991B2A" w14:textId="77777777" w:rsidR="0015594A" w:rsidRPr="00122305" w:rsidRDefault="0015594A" w:rsidP="00901C3F">
            <w:pPr>
              <w:pStyle w:val="ListParagraph"/>
              <w:numPr>
                <w:ilvl w:val="0"/>
                <w:numId w:val="19"/>
              </w:numPr>
              <w:ind w:left="714" w:hanging="357"/>
              <w:contextualSpacing w:val="0"/>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eastAsia="Calibri"/>
              </w:rPr>
              <w:footnoteReference w:id="2"/>
            </w:r>
            <w:r>
              <w:rPr>
                <w:rFonts w:ascii="Arial" w:hAnsi="Arial" w:cs="Arial"/>
              </w:rPr>
              <w:t>.</w:t>
            </w:r>
          </w:p>
          <w:p w14:paraId="63B402EE" w14:textId="77777777" w:rsidR="0015594A" w:rsidRPr="00122305" w:rsidRDefault="0015594A" w:rsidP="00901C3F">
            <w:pPr>
              <w:pStyle w:val="ListParagraph"/>
              <w:numPr>
                <w:ilvl w:val="0"/>
                <w:numId w:val="19"/>
              </w:numPr>
              <w:ind w:left="714" w:hanging="357"/>
              <w:contextualSpacing w:val="0"/>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BE15B27" w14:textId="77777777" w:rsidR="0015594A" w:rsidRPr="00122305" w:rsidRDefault="0015594A" w:rsidP="00901C3F">
            <w:pPr>
              <w:pStyle w:val="ListParagraph"/>
              <w:numPr>
                <w:ilvl w:val="0"/>
                <w:numId w:val="19"/>
              </w:numPr>
              <w:ind w:left="714" w:hanging="357"/>
              <w:contextualSpacing w:val="0"/>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F728FDA" w14:textId="77777777" w:rsidR="0015594A" w:rsidRPr="00122305" w:rsidRDefault="0015594A" w:rsidP="00901C3F">
            <w:pPr>
              <w:jc w:val="both"/>
              <w:rPr>
                <w:rFonts w:ascii="Arial" w:hAnsi="Arial" w:cs="Arial"/>
              </w:rPr>
            </w:pPr>
          </w:p>
          <w:p w14:paraId="4905903C" w14:textId="77777777" w:rsidR="0015594A" w:rsidRPr="00B44E44" w:rsidRDefault="0015594A" w:rsidP="00901C3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40081CDA" w14:textId="77777777" w:rsidR="0015594A" w:rsidRPr="000938F3" w:rsidRDefault="0015594A" w:rsidP="00901C3F">
            <w:pPr>
              <w:rPr>
                <w:rFonts w:ascii="Arial" w:hAnsi="Arial" w:cs="Arial"/>
              </w:rPr>
            </w:pPr>
          </w:p>
        </w:tc>
      </w:tr>
    </w:tbl>
    <w:p w14:paraId="13870A51" w14:textId="77777777" w:rsidR="004E226D" w:rsidRDefault="004E226D" w:rsidP="005804F3">
      <w:pPr>
        <w:tabs>
          <w:tab w:val="left" w:pos="-709"/>
        </w:tabs>
        <w:ind w:left="-709" w:right="-330"/>
        <w:jc w:val="center"/>
        <w:rPr>
          <w:rFonts w:ascii="Arial" w:hAnsi="Arial" w:cs="Arial"/>
          <w:b/>
        </w:rPr>
      </w:pPr>
    </w:p>
    <w:p w14:paraId="3EA37921" w14:textId="77777777" w:rsidR="008161FB" w:rsidRDefault="008161FB" w:rsidP="005804F3">
      <w:pPr>
        <w:tabs>
          <w:tab w:val="left" w:pos="-709"/>
        </w:tabs>
        <w:ind w:left="-709" w:right="-330"/>
        <w:jc w:val="center"/>
        <w:rPr>
          <w:rFonts w:ascii="Arial" w:hAnsi="Arial" w:cs="Arial"/>
          <w:b/>
        </w:rPr>
      </w:pPr>
    </w:p>
    <w:p w14:paraId="206AB2B5" w14:textId="77777777" w:rsidR="00AF7C76" w:rsidRPr="00E12280" w:rsidRDefault="00AF7C76" w:rsidP="0012689E">
      <w:pPr>
        <w:spacing w:after="200" w:line="276" w:lineRule="auto"/>
        <w:rPr>
          <w:rFonts w:ascii="Arial" w:hAnsi="Arial" w:cs="Arial"/>
        </w:rPr>
      </w:pPr>
    </w:p>
    <w:sectPr w:rsidR="00AF7C76" w:rsidRPr="00E12280" w:rsidSect="00F72E33">
      <w:headerReference w:type="default" r:id="rId29"/>
      <w:footerReference w:type="even" r:id="rId30"/>
      <w:footerReference w:type="default" r:id="rId31"/>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8005" w14:textId="77777777" w:rsidR="00541072" w:rsidRDefault="00541072" w:rsidP="00E30C6B">
      <w:r>
        <w:separator/>
      </w:r>
    </w:p>
  </w:endnote>
  <w:endnote w:type="continuationSeparator" w:id="0">
    <w:p w14:paraId="56BCBFBB" w14:textId="77777777" w:rsidR="00541072" w:rsidRDefault="00541072" w:rsidP="00E3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D905" w14:textId="77777777" w:rsidR="00551B0E" w:rsidRDefault="00801AF4" w:rsidP="004522ED">
    <w:pPr>
      <w:pStyle w:val="Footer"/>
      <w:framePr w:wrap="around" w:vAnchor="text" w:hAnchor="margin" w:xAlign="center" w:y="1"/>
      <w:rPr>
        <w:rStyle w:val="PageNumber"/>
      </w:rPr>
    </w:pPr>
    <w:r>
      <w:rPr>
        <w:rStyle w:val="PageNumber"/>
      </w:rPr>
      <w:fldChar w:fldCharType="begin"/>
    </w:r>
    <w:r w:rsidR="00551B0E">
      <w:rPr>
        <w:rStyle w:val="PageNumber"/>
      </w:rPr>
      <w:instrText xml:space="preserve">PAGE  </w:instrText>
    </w:r>
    <w:r>
      <w:rPr>
        <w:rStyle w:val="PageNumber"/>
      </w:rPr>
      <w:fldChar w:fldCharType="end"/>
    </w:r>
  </w:p>
  <w:p w14:paraId="7FBC9B89" w14:textId="77777777" w:rsidR="00551B0E" w:rsidRDefault="0055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825629"/>
      <w:docPartObj>
        <w:docPartGallery w:val="Page Numbers (Bottom of Page)"/>
        <w:docPartUnique/>
      </w:docPartObj>
    </w:sdtPr>
    <w:sdtEndPr>
      <w:rPr>
        <w:noProof/>
      </w:rPr>
    </w:sdtEndPr>
    <w:sdtContent>
      <w:p w14:paraId="1C98FB1B" w14:textId="551EB8F4" w:rsidR="00551B0E" w:rsidRDefault="007C477A">
        <w:pPr>
          <w:pStyle w:val="Footer"/>
          <w:jc w:val="right"/>
        </w:pPr>
        <w:r w:rsidRPr="007C477A">
          <w:rPr>
            <w:rFonts w:ascii="Arial" w:hAnsi="Arial" w:cs="Arial"/>
            <w:sz w:val="18"/>
            <w:szCs w:val="18"/>
          </w:rPr>
          <w:t>SLIGO 0562 Grade V Clinical Administration Supervisor</w:t>
        </w:r>
        <w:r w:rsidRPr="007C477A">
          <w:rPr>
            <w:sz w:val="18"/>
            <w:szCs w:val="18"/>
          </w:rPr>
          <w:t xml:space="preserve">     </w:t>
        </w:r>
        <w:r w:rsidR="00A21D28">
          <w:fldChar w:fldCharType="begin"/>
        </w:r>
        <w:r w:rsidR="00A21D28">
          <w:instrText xml:space="preserve"> PAGE   \* MERGEFORMAT </w:instrText>
        </w:r>
        <w:r w:rsidR="00A21D28">
          <w:fldChar w:fldCharType="separate"/>
        </w:r>
        <w:r w:rsidR="00191C9B">
          <w:rPr>
            <w:noProof/>
          </w:rPr>
          <w:t>4</w:t>
        </w:r>
        <w:r w:rsidR="00A21D2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BF79" w14:textId="77777777" w:rsidR="00541072" w:rsidRDefault="00541072" w:rsidP="00E30C6B">
      <w:r>
        <w:separator/>
      </w:r>
    </w:p>
  </w:footnote>
  <w:footnote w:type="continuationSeparator" w:id="0">
    <w:p w14:paraId="6D075A30" w14:textId="77777777" w:rsidR="00541072" w:rsidRDefault="00541072" w:rsidP="00E30C6B">
      <w:r>
        <w:continuationSeparator/>
      </w:r>
    </w:p>
  </w:footnote>
  <w:footnote w:id="1">
    <w:p w14:paraId="7461939F" w14:textId="77777777" w:rsidR="007C477A" w:rsidRPr="0087266C" w:rsidRDefault="007C477A" w:rsidP="007C477A">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757B392B" w14:textId="05868D60" w:rsidR="0015594A" w:rsidRDefault="007C477A" w:rsidP="00A21D2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rPr>
          <w:t>incident management</w:t>
        </w:r>
      </w:hyperlink>
      <w:r w:rsidRPr="0087266C">
        <w:rPr>
          <w:rFonts w:ascii="Arial" w:hAnsi="Arial" w:cs="Arial"/>
          <w:sz w:val="16"/>
          <w:szCs w:val="16"/>
        </w:rPr>
        <w:t xml:space="preserve"> and review of incidents. </w:t>
      </w:r>
    </w:p>
  </w:footnote>
  <w:footnote w:id="2">
    <w:p w14:paraId="134D0BA1" w14:textId="05012549" w:rsidR="0015594A" w:rsidRPr="00DD13C2" w:rsidRDefault="0015594A" w:rsidP="00A21D2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9620" w14:textId="5BDFBF2A" w:rsidR="0015594A" w:rsidRDefault="0015594A">
    <w:pPr>
      <w:pStyle w:val="Header"/>
    </w:pPr>
    <w:r w:rsidRPr="00324FEE">
      <w:rPr>
        <w:noProof/>
        <w:color w:val="000099"/>
        <w:lang w:val="en-IE" w:eastAsia="en-IE"/>
      </w:rPr>
      <w:drawing>
        <wp:anchor distT="0" distB="0" distL="114300" distR="114300" simplePos="0" relativeHeight="251651584" behindDoc="0" locked="0" layoutInCell="1" allowOverlap="1" wp14:anchorId="31B59D87" wp14:editId="54195A15">
          <wp:simplePos x="0" y="0"/>
          <wp:positionH relativeFrom="margin">
            <wp:posOffset>-450175</wp:posOffset>
          </wp:positionH>
          <wp:positionV relativeFrom="margin">
            <wp:posOffset>-913910</wp:posOffset>
          </wp:positionV>
          <wp:extent cx="640715" cy="532765"/>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715" cy="532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E02"/>
    <w:multiLevelType w:val="hybridMultilevel"/>
    <w:tmpl w:val="56C41A3A"/>
    <w:lvl w:ilvl="0" w:tplc="1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66265"/>
    <w:multiLevelType w:val="hybridMultilevel"/>
    <w:tmpl w:val="0608C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1B90809"/>
    <w:multiLevelType w:val="hybridMultilevel"/>
    <w:tmpl w:val="A314D1B2"/>
    <w:lvl w:ilvl="0" w:tplc="18090001">
      <w:start w:val="1"/>
      <w:numFmt w:val="bullet"/>
      <w:lvlText w:val=""/>
      <w:lvlJc w:val="left"/>
      <w:pPr>
        <w:ind w:left="767" w:hanging="360"/>
      </w:pPr>
      <w:rPr>
        <w:rFonts w:ascii="Symbol" w:hAnsi="Symbol" w:hint="default"/>
      </w:rPr>
    </w:lvl>
    <w:lvl w:ilvl="1" w:tplc="18090003" w:tentative="1">
      <w:start w:val="1"/>
      <w:numFmt w:val="bullet"/>
      <w:lvlText w:val="o"/>
      <w:lvlJc w:val="left"/>
      <w:pPr>
        <w:ind w:left="1487" w:hanging="360"/>
      </w:pPr>
      <w:rPr>
        <w:rFonts w:ascii="Courier New" w:hAnsi="Courier New" w:cs="Courier New" w:hint="default"/>
      </w:rPr>
    </w:lvl>
    <w:lvl w:ilvl="2" w:tplc="18090005" w:tentative="1">
      <w:start w:val="1"/>
      <w:numFmt w:val="bullet"/>
      <w:lvlText w:val=""/>
      <w:lvlJc w:val="left"/>
      <w:pPr>
        <w:ind w:left="2207" w:hanging="360"/>
      </w:pPr>
      <w:rPr>
        <w:rFonts w:ascii="Wingdings" w:hAnsi="Wingdings" w:hint="default"/>
      </w:rPr>
    </w:lvl>
    <w:lvl w:ilvl="3" w:tplc="18090001" w:tentative="1">
      <w:start w:val="1"/>
      <w:numFmt w:val="bullet"/>
      <w:lvlText w:val=""/>
      <w:lvlJc w:val="left"/>
      <w:pPr>
        <w:ind w:left="2927" w:hanging="360"/>
      </w:pPr>
      <w:rPr>
        <w:rFonts w:ascii="Symbol" w:hAnsi="Symbol" w:hint="default"/>
      </w:rPr>
    </w:lvl>
    <w:lvl w:ilvl="4" w:tplc="18090003" w:tentative="1">
      <w:start w:val="1"/>
      <w:numFmt w:val="bullet"/>
      <w:lvlText w:val="o"/>
      <w:lvlJc w:val="left"/>
      <w:pPr>
        <w:ind w:left="3647" w:hanging="360"/>
      </w:pPr>
      <w:rPr>
        <w:rFonts w:ascii="Courier New" w:hAnsi="Courier New" w:cs="Courier New" w:hint="default"/>
      </w:rPr>
    </w:lvl>
    <w:lvl w:ilvl="5" w:tplc="18090005" w:tentative="1">
      <w:start w:val="1"/>
      <w:numFmt w:val="bullet"/>
      <w:lvlText w:val=""/>
      <w:lvlJc w:val="left"/>
      <w:pPr>
        <w:ind w:left="4367" w:hanging="360"/>
      </w:pPr>
      <w:rPr>
        <w:rFonts w:ascii="Wingdings" w:hAnsi="Wingdings" w:hint="default"/>
      </w:rPr>
    </w:lvl>
    <w:lvl w:ilvl="6" w:tplc="18090001" w:tentative="1">
      <w:start w:val="1"/>
      <w:numFmt w:val="bullet"/>
      <w:lvlText w:val=""/>
      <w:lvlJc w:val="left"/>
      <w:pPr>
        <w:ind w:left="5087" w:hanging="360"/>
      </w:pPr>
      <w:rPr>
        <w:rFonts w:ascii="Symbol" w:hAnsi="Symbol" w:hint="default"/>
      </w:rPr>
    </w:lvl>
    <w:lvl w:ilvl="7" w:tplc="18090003" w:tentative="1">
      <w:start w:val="1"/>
      <w:numFmt w:val="bullet"/>
      <w:lvlText w:val="o"/>
      <w:lvlJc w:val="left"/>
      <w:pPr>
        <w:ind w:left="5807" w:hanging="360"/>
      </w:pPr>
      <w:rPr>
        <w:rFonts w:ascii="Courier New" w:hAnsi="Courier New" w:cs="Courier New" w:hint="default"/>
      </w:rPr>
    </w:lvl>
    <w:lvl w:ilvl="8" w:tplc="18090005" w:tentative="1">
      <w:start w:val="1"/>
      <w:numFmt w:val="bullet"/>
      <w:lvlText w:val=""/>
      <w:lvlJc w:val="left"/>
      <w:pPr>
        <w:ind w:left="6527" w:hanging="360"/>
      </w:pPr>
      <w:rPr>
        <w:rFonts w:ascii="Wingdings" w:hAnsi="Wingdings" w:hint="default"/>
      </w:rPr>
    </w:lvl>
  </w:abstractNum>
  <w:abstractNum w:abstractNumId="4" w15:restartNumberingAfterBreak="0">
    <w:nsid w:val="1A21256C"/>
    <w:multiLevelType w:val="multilevel"/>
    <w:tmpl w:val="9580D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0092CE0"/>
    <w:multiLevelType w:val="hybridMultilevel"/>
    <w:tmpl w:val="727A1330"/>
    <w:lvl w:ilvl="0" w:tplc="7BEA62D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0" w15:restartNumberingAfterBreak="0">
    <w:nsid w:val="34D74CCF"/>
    <w:multiLevelType w:val="hybridMultilevel"/>
    <w:tmpl w:val="4B02206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D77F7"/>
    <w:multiLevelType w:val="hybridMultilevel"/>
    <w:tmpl w:val="1158B8E8"/>
    <w:lvl w:ilvl="0" w:tplc="9A3EA648">
      <w:start w:val="1"/>
      <w:numFmt w:val="bullet"/>
      <w:lvlText w:val=""/>
      <w:lvlJc w:val="left"/>
      <w:pPr>
        <w:tabs>
          <w:tab w:val="num" w:pos="708"/>
        </w:tabs>
        <w:ind w:left="708" w:hanging="360"/>
      </w:pPr>
      <w:rPr>
        <w:rFonts w:ascii="Symbol" w:hAnsi="Symbol" w:hint="default"/>
        <w:sz w:val="18"/>
      </w:rPr>
    </w:lvl>
    <w:lvl w:ilvl="1" w:tplc="18090003" w:tentative="1">
      <w:start w:val="1"/>
      <w:numFmt w:val="bullet"/>
      <w:lvlText w:val="o"/>
      <w:lvlJc w:val="left"/>
      <w:pPr>
        <w:ind w:left="1788" w:hanging="360"/>
      </w:pPr>
      <w:rPr>
        <w:rFonts w:ascii="Courier New" w:hAnsi="Courier New" w:cs="Courier New" w:hint="default"/>
      </w:rPr>
    </w:lvl>
    <w:lvl w:ilvl="2" w:tplc="18090005" w:tentative="1">
      <w:start w:val="1"/>
      <w:numFmt w:val="bullet"/>
      <w:lvlText w:val=""/>
      <w:lvlJc w:val="left"/>
      <w:pPr>
        <w:ind w:left="2508" w:hanging="360"/>
      </w:pPr>
      <w:rPr>
        <w:rFonts w:ascii="Wingdings" w:hAnsi="Wingdings" w:hint="default"/>
      </w:rPr>
    </w:lvl>
    <w:lvl w:ilvl="3" w:tplc="18090001" w:tentative="1">
      <w:start w:val="1"/>
      <w:numFmt w:val="bullet"/>
      <w:lvlText w:val=""/>
      <w:lvlJc w:val="left"/>
      <w:pPr>
        <w:ind w:left="3228" w:hanging="360"/>
      </w:pPr>
      <w:rPr>
        <w:rFonts w:ascii="Symbol" w:hAnsi="Symbol" w:hint="default"/>
      </w:rPr>
    </w:lvl>
    <w:lvl w:ilvl="4" w:tplc="18090003" w:tentative="1">
      <w:start w:val="1"/>
      <w:numFmt w:val="bullet"/>
      <w:lvlText w:val="o"/>
      <w:lvlJc w:val="left"/>
      <w:pPr>
        <w:ind w:left="3948" w:hanging="360"/>
      </w:pPr>
      <w:rPr>
        <w:rFonts w:ascii="Courier New" w:hAnsi="Courier New" w:cs="Courier New" w:hint="default"/>
      </w:rPr>
    </w:lvl>
    <w:lvl w:ilvl="5" w:tplc="18090005" w:tentative="1">
      <w:start w:val="1"/>
      <w:numFmt w:val="bullet"/>
      <w:lvlText w:val=""/>
      <w:lvlJc w:val="left"/>
      <w:pPr>
        <w:ind w:left="4668" w:hanging="360"/>
      </w:pPr>
      <w:rPr>
        <w:rFonts w:ascii="Wingdings" w:hAnsi="Wingdings" w:hint="default"/>
      </w:rPr>
    </w:lvl>
    <w:lvl w:ilvl="6" w:tplc="18090001" w:tentative="1">
      <w:start w:val="1"/>
      <w:numFmt w:val="bullet"/>
      <w:lvlText w:val=""/>
      <w:lvlJc w:val="left"/>
      <w:pPr>
        <w:ind w:left="5388" w:hanging="360"/>
      </w:pPr>
      <w:rPr>
        <w:rFonts w:ascii="Symbol" w:hAnsi="Symbol" w:hint="default"/>
      </w:rPr>
    </w:lvl>
    <w:lvl w:ilvl="7" w:tplc="18090003" w:tentative="1">
      <w:start w:val="1"/>
      <w:numFmt w:val="bullet"/>
      <w:lvlText w:val="o"/>
      <w:lvlJc w:val="left"/>
      <w:pPr>
        <w:ind w:left="6108" w:hanging="360"/>
      </w:pPr>
      <w:rPr>
        <w:rFonts w:ascii="Courier New" w:hAnsi="Courier New" w:cs="Courier New" w:hint="default"/>
      </w:rPr>
    </w:lvl>
    <w:lvl w:ilvl="8" w:tplc="18090005" w:tentative="1">
      <w:start w:val="1"/>
      <w:numFmt w:val="bullet"/>
      <w:lvlText w:val=""/>
      <w:lvlJc w:val="left"/>
      <w:pPr>
        <w:ind w:left="6828" w:hanging="360"/>
      </w:pPr>
      <w:rPr>
        <w:rFonts w:ascii="Wingdings" w:hAnsi="Wingdings" w:hint="default"/>
      </w:rPr>
    </w:lvl>
  </w:abstractNum>
  <w:abstractNum w:abstractNumId="13" w15:restartNumberingAfterBreak="0">
    <w:nsid w:val="3C3A407C"/>
    <w:multiLevelType w:val="hybridMultilevel"/>
    <w:tmpl w:val="1452E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42296914"/>
    <w:multiLevelType w:val="hybridMultilevel"/>
    <w:tmpl w:val="F8F2D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42B6AB9"/>
    <w:multiLevelType w:val="hybridMultilevel"/>
    <w:tmpl w:val="58984874"/>
    <w:lvl w:ilvl="0" w:tplc="DE446C6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13"/>
  </w:num>
  <w:num w:numId="10">
    <w:abstractNumId w:val="15"/>
  </w:num>
  <w:num w:numId="11">
    <w:abstractNumId w:val="0"/>
  </w:num>
  <w:num w:numId="12">
    <w:abstractNumId w:val="4"/>
  </w:num>
  <w:num w:numId="13">
    <w:abstractNumId w:val="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5"/>
  </w:num>
  <w:num w:numId="18">
    <w:abstractNumId w:val="10"/>
  </w:num>
  <w:num w:numId="19">
    <w:abstractNumId w:val="8"/>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80"/>
    <w:rsid w:val="000007B4"/>
    <w:rsid w:val="0000372E"/>
    <w:rsid w:val="00015C5D"/>
    <w:rsid w:val="0002408E"/>
    <w:rsid w:val="00060189"/>
    <w:rsid w:val="00063809"/>
    <w:rsid w:val="00070093"/>
    <w:rsid w:val="00071211"/>
    <w:rsid w:val="00074E30"/>
    <w:rsid w:val="00083FE9"/>
    <w:rsid w:val="000A169C"/>
    <w:rsid w:val="000A24E9"/>
    <w:rsid w:val="000A4662"/>
    <w:rsid w:val="000B3EC3"/>
    <w:rsid w:val="000C03FE"/>
    <w:rsid w:val="000C3AE3"/>
    <w:rsid w:val="000C5A49"/>
    <w:rsid w:val="000C7780"/>
    <w:rsid w:val="000D1313"/>
    <w:rsid w:val="000D593D"/>
    <w:rsid w:val="000E717A"/>
    <w:rsid w:val="000F493C"/>
    <w:rsid w:val="00102527"/>
    <w:rsid w:val="00105795"/>
    <w:rsid w:val="001074C3"/>
    <w:rsid w:val="00113BCD"/>
    <w:rsid w:val="0012689E"/>
    <w:rsid w:val="001461D9"/>
    <w:rsid w:val="0015594A"/>
    <w:rsid w:val="00176910"/>
    <w:rsid w:val="001814E7"/>
    <w:rsid w:val="00182733"/>
    <w:rsid w:val="00191C9B"/>
    <w:rsid w:val="00197096"/>
    <w:rsid w:val="001A66CE"/>
    <w:rsid w:val="001B114D"/>
    <w:rsid w:val="001B1D65"/>
    <w:rsid w:val="001C0BC5"/>
    <w:rsid w:val="001C4C13"/>
    <w:rsid w:val="001C538D"/>
    <w:rsid w:val="001C7F56"/>
    <w:rsid w:val="001D0D90"/>
    <w:rsid w:val="001D1342"/>
    <w:rsid w:val="001E01BC"/>
    <w:rsid w:val="002078D6"/>
    <w:rsid w:val="002110CD"/>
    <w:rsid w:val="00244F7B"/>
    <w:rsid w:val="002456FC"/>
    <w:rsid w:val="00266712"/>
    <w:rsid w:val="002816FD"/>
    <w:rsid w:val="00292DA7"/>
    <w:rsid w:val="002A0C23"/>
    <w:rsid w:val="002D6027"/>
    <w:rsid w:val="002D6422"/>
    <w:rsid w:val="002D6CB3"/>
    <w:rsid w:val="002D7690"/>
    <w:rsid w:val="00313F36"/>
    <w:rsid w:val="0033113A"/>
    <w:rsid w:val="0035102F"/>
    <w:rsid w:val="00367494"/>
    <w:rsid w:val="00385F99"/>
    <w:rsid w:val="003A411E"/>
    <w:rsid w:val="003A4C0C"/>
    <w:rsid w:val="003B14D7"/>
    <w:rsid w:val="003B67FC"/>
    <w:rsid w:val="003C11A0"/>
    <w:rsid w:val="003D36D9"/>
    <w:rsid w:val="003D7FDA"/>
    <w:rsid w:val="003F0BB4"/>
    <w:rsid w:val="004045AF"/>
    <w:rsid w:val="0041548C"/>
    <w:rsid w:val="00415DE6"/>
    <w:rsid w:val="004202CD"/>
    <w:rsid w:val="00425298"/>
    <w:rsid w:val="00425768"/>
    <w:rsid w:val="00436C52"/>
    <w:rsid w:val="0044770C"/>
    <w:rsid w:val="004522ED"/>
    <w:rsid w:val="00453B90"/>
    <w:rsid w:val="004565F4"/>
    <w:rsid w:val="00465A2C"/>
    <w:rsid w:val="00466630"/>
    <w:rsid w:val="00471C01"/>
    <w:rsid w:val="00476375"/>
    <w:rsid w:val="004800D9"/>
    <w:rsid w:val="00490526"/>
    <w:rsid w:val="0049572B"/>
    <w:rsid w:val="00496E84"/>
    <w:rsid w:val="004B6962"/>
    <w:rsid w:val="004C123E"/>
    <w:rsid w:val="004C3DE8"/>
    <w:rsid w:val="004D723A"/>
    <w:rsid w:val="004E226D"/>
    <w:rsid w:val="004F4658"/>
    <w:rsid w:val="004F645F"/>
    <w:rsid w:val="00540310"/>
    <w:rsid w:val="00540669"/>
    <w:rsid w:val="00541072"/>
    <w:rsid w:val="005420B3"/>
    <w:rsid w:val="00551B0E"/>
    <w:rsid w:val="00572BB0"/>
    <w:rsid w:val="0057608F"/>
    <w:rsid w:val="005804F3"/>
    <w:rsid w:val="00587BC6"/>
    <w:rsid w:val="00590AAC"/>
    <w:rsid w:val="00594AD1"/>
    <w:rsid w:val="005A1073"/>
    <w:rsid w:val="005A5A8B"/>
    <w:rsid w:val="005A5C09"/>
    <w:rsid w:val="005C1632"/>
    <w:rsid w:val="005C7CA1"/>
    <w:rsid w:val="005E5A43"/>
    <w:rsid w:val="005E634B"/>
    <w:rsid w:val="005F141F"/>
    <w:rsid w:val="0060617D"/>
    <w:rsid w:val="00615B00"/>
    <w:rsid w:val="00620B30"/>
    <w:rsid w:val="00622428"/>
    <w:rsid w:val="00660DC2"/>
    <w:rsid w:val="006757F4"/>
    <w:rsid w:val="00683E3F"/>
    <w:rsid w:val="006907F5"/>
    <w:rsid w:val="006922AE"/>
    <w:rsid w:val="006A6319"/>
    <w:rsid w:val="006A63D4"/>
    <w:rsid w:val="006B7D14"/>
    <w:rsid w:val="006F0B92"/>
    <w:rsid w:val="006F6515"/>
    <w:rsid w:val="0071537A"/>
    <w:rsid w:val="00720BBE"/>
    <w:rsid w:val="00727900"/>
    <w:rsid w:val="007363D5"/>
    <w:rsid w:val="007367EA"/>
    <w:rsid w:val="007631A7"/>
    <w:rsid w:val="007756C7"/>
    <w:rsid w:val="00781710"/>
    <w:rsid w:val="007842E5"/>
    <w:rsid w:val="007A3A63"/>
    <w:rsid w:val="007C0C10"/>
    <w:rsid w:val="007C477A"/>
    <w:rsid w:val="007C4800"/>
    <w:rsid w:val="007D4CD2"/>
    <w:rsid w:val="007E4168"/>
    <w:rsid w:val="007E60F3"/>
    <w:rsid w:val="00801AF4"/>
    <w:rsid w:val="0080645B"/>
    <w:rsid w:val="008161FB"/>
    <w:rsid w:val="0082707F"/>
    <w:rsid w:val="00833F13"/>
    <w:rsid w:val="00843767"/>
    <w:rsid w:val="00844270"/>
    <w:rsid w:val="00861CF2"/>
    <w:rsid w:val="00864E1F"/>
    <w:rsid w:val="00867506"/>
    <w:rsid w:val="00897371"/>
    <w:rsid w:val="008A63E9"/>
    <w:rsid w:val="008B5840"/>
    <w:rsid w:val="008C6792"/>
    <w:rsid w:val="008D3A6B"/>
    <w:rsid w:val="008D68BD"/>
    <w:rsid w:val="008E0C20"/>
    <w:rsid w:val="008E6742"/>
    <w:rsid w:val="008F28BD"/>
    <w:rsid w:val="00901C3F"/>
    <w:rsid w:val="00914DAF"/>
    <w:rsid w:val="00932425"/>
    <w:rsid w:val="0093596B"/>
    <w:rsid w:val="009412CD"/>
    <w:rsid w:val="009620A7"/>
    <w:rsid w:val="00970073"/>
    <w:rsid w:val="00971B55"/>
    <w:rsid w:val="00997FBB"/>
    <w:rsid w:val="009A56B9"/>
    <w:rsid w:val="009B2DA8"/>
    <w:rsid w:val="009C7823"/>
    <w:rsid w:val="009C7A77"/>
    <w:rsid w:val="009F584D"/>
    <w:rsid w:val="009F71D7"/>
    <w:rsid w:val="00A04F4C"/>
    <w:rsid w:val="00A06721"/>
    <w:rsid w:val="00A06F79"/>
    <w:rsid w:val="00A21D28"/>
    <w:rsid w:val="00A237BD"/>
    <w:rsid w:val="00A306B7"/>
    <w:rsid w:val="00A4657A"/>
    <w:rsid w:val="00A631A7"/>
    <w:rsid w:val="00A7462B"/>
    <w:rsid w:val="00A74D19"/>
    <w:rsid w:val="00AA3BD9"/>
    <w:rsid w:val="00AB1D98"/>
    <w:rsid w:val="00AB216B"/>
    <w:rsid w:val="00AB4D8F"/>
    <w:rsid w:val="00AB71C0"/>
    <w:rsid w:val="00AD4ABA"/>
    <w:rsid w:val="00AE3CA5"/>
    <w:rsid w:val="00AF7C76"/>
    <w:rsid w:val="00B07C8B"/>
    <w:rsid w:val="00B11482"/>
    <w:rsid w:val="00B1787F"/>
    <w:rsid w:val="00B228E2"/>
    <w:rsid w:val="00B264AF"/>
    <w:rsid w:val="00B269F7"/>
    <w:rsid w:val="00B30430"/>
    <w:rsid w:val="00B60DBA"/>
    <w:rsid w:val="00B7163F"/>
    <w:rsid w:val="00B728E9"/>
    <w:rsid w:val="00BB1C79"/>
    <w:rsid w:val="00BB3B3A"/>
    <w:rsid w:val="00BC1AE6"/>
    <w:rsid w:val="00BC241C"/>
    <w:rsid w:val="00BE0E1E"/>
    <w:rsid w:val="00BE2C50"/>
    <w:rsid w:val="00BE5915"/>
    <w:rsid w:val="00C06330"/>
    <w:rsid w:val="00C0662E"/>
    <w:rsid w:val="00C3197D"/>
    <w:rsid w:val="00C329FC"/>
    <w:rsid w:val="00C549D7"/>
    <w:rsid w:val="00C600AD"/>
    <w:rsid w:val="00C61114"/>
    <w:rsid w:val="00C73A60"/>
    <w:rsid w:val="00C94496"/>
    <w:rsid w:val="00CB3F70"/>
    <w:rsid w:val="00CB7E7A"/>
    <w:rsid w:val="00D0121D"/>
    <w:rsid w:val="00D05E2C"/>
    <w:rsid w:val="00D1514C"/>
    <w:rsid w:val="00D17C30"/>
    <w:rsid w:val="00D204ED"/>
    <w:rsid w:val="00D37984"/>
    <w:rsid w:val="00D45D63"/>
    <w:rsid w:val="00D6333C"/>
    <w:rsid w:val="00D77260"/>
    <w:rsid w:val="00D80040"/>
    <w:rsid w:val="00D80986"/>
    <w:rsid w:val="00D86B50"/>
    <w:rsid w:val="00D96497"/>
    <w:rsid w:val="00DA2879"/>
    <w:rsid w:val="00DB0A5C"/>
    <w:rsid w:val="00DE51D3"/>
    <w:rsid w:val="00DE78D5"/>
    <w:rsid w:val="00DF6C1F"/>
    <w:rsid w:val="00DF777B"/>
    <w:rsid w:val="00E0037F"/>
    <w:rsid w:val="00E04FFF"/>
    <w:rsid w:val="00E06E0E"/>
    <w:rsid w:val="00E07C6D"/>
    <w:rsid w:val="00E12280"/>
    <w:rsid w:val="00E148BA"/>
    <w:rsid w:val="00E26498"/>
    <w:rsid w:val="00E27471"/>
    <w:rsid w:val="00E305B2"/>
    <w:rsid w:val="00E30C6B"/>
    <w:rsid w:val="00E3213B"/>
    <w:rsid w:val="00E668F7"/>
    <w:rsid w:val="00E76DA8"/>
    <w:rsid w:val="00EA0BC6"/>
    <w:rsid w:val="00EF22EE"/>
    <w:rsid w:val="00F035D9"/>
    <w:rsid w:val="00F13EE3"/>
    <w:rsid w:val="00F15D1C"/>
    <w:rsid w:val="00F27C8F"/>
    <w:rsid w:val="00F31390"/>
    <w:rsid w:val="00F4612D"/>
    <w:rsid w:val="00F46DCB"/>
    <w:rsid w:val="00F545EC"/>
    <w:rsid w:val="00F56C25"/>
    <w:rsid w:val="00F57EF5"/>
    <w:rsid w:val="00F630C4"/>
    <w:rsid w:val="00F660DE"/>
    <w:rsid w:val="00F72E33"/>
    <w:rsid w:val="00F800E5"/>
    <w:rsid w:val="00F86B13"/>
    <w:rsid w:val="00F928BC"/>
    <w:rsid w:val="00FA1DF8"/>
    <w:rsid w:val="00FA3A54"/>
    <w:rsid w:val="00FB5C2F"/>
    <w:rsid w:val="00FC1CC9"/>
    <w:rsid w:val="00FD3CF8"/>
    <w:rsid w:val="00FF2FC8"/>
    <w:rsid w:val="00FF62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6385"/>
    <o:shapelayout v:ext="edit">
      <o:idmap v:ext="edit" data="1"/>
    </o:shapelayout>
  </w:shapeDefaults>
  <w:decimalSymbol w:val="."/>
  <w:listSeparator w:val=","/>
  <w14:docId w14:val="19955915"/>
  <w15:docId w15:val="{CA1FBCF8-EA57-44AD-A404-4CFAEE26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80"/>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E12280"/>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12280"/>
    <w:rPr>
      <w:rFonts w:ascii="Arial" w:eastAsia="Times New Roman" w:hAnsi="Arial" w:cs="Times New Roman"/>
      <w:b/>
      <w:spacing w:val="-3"/>
      <w:sz w:val="24"/>
      <w:szCs w:val="20"/>
      <w:lang w:val="en-GB"/>
    </w:rPr>
  </w:style>
  <w:style w:type="paragraph" w:styleId="Footer">
    <w:name w:val="footer"/>
    <w:basedOn w:val="Normal"/>
    <w:link w:val="FooterChar"/>
    <w:uiPriority w:val="99"/>
    <w:rsid w:val="00E12280"/>
    <w:pPr>
      <w:tabs>
        <w:tab w:val="center" w:pos="4320"/>
        <w:tab w:val="right" w:pos="8640"/>
      </w:tabs>
    </w:pPr>
  </w:style>
  <w:style w:type="character" w:customStyle="1" w:styleId="FooterChar">
    <w:name w:val="Footer Char"/>
    <w:basedOn w:val="DefaultParagraphFont"/>
    <w:link w:val="Footer"/>
    <w:uiPriority w:val="99"/>
    <w:rsid w:val="00E12280"/>
    <w:rPr>
      <w:rFonts w:ascii="Times New Roman" w:eastAsia="Times New Roman" w:hAnsi="Times New Roman" w:cs="Times New Roman"/>
      <w:sz w:val="20"/>
      <w:szCs w:val="20"/>
      <w:lang w:val="en-GB" w:eastAsia="en-GB"/>
    </w:rPr>
  </w:style>
  <w:style w:type="character" w:styleId="PageNumber">
    <w:name w:val="page number"/>
    <w:basedOn w:val="DefaultParagraphFont"/>
    <w:rsid w:val="00E12280"/>
  </w:style>
  <w:style w:type="paragraph" w:customStyle="1" w:styleId="DefaultText">
    <w:name w:val="Default Text"/>
    <w:basedOn w:val="Normal"/>
    <w:rsid w:val="00E12280"/>
    <w:pPr>
      <w:overflowPunct w:val="0"/>
      <w:autoSpaceDE w:val="0"/>
      <w:autoSpaceDN w:val="0"/>
      <w:adjustRightInd w:val="0"/>
      <w:textAlignment w:val="baseline"/>
    </w:pPr>
    <w:rPr>
      <w:sz w:val="24"/>
      <w:lang w:eastAsia="en-US"/>
    </w:rPr>
  </w:style>
  <w:style w:type="character" w:styleId="Hyperlink">
    <w:name w:val="Hyperlink"/>
    <w:basedOn w:val="DefaultParagraphFont"/>
    <w:rsid w:val="00E12280"/>
    <w:rPr>
      <w:color w:val="0000FF"/>
      <w:u w:val="single"/>
    </w:rPr>
  </w:style>
  <w:style w:type="paragraph" w:styleId="ListParagraph">
    <w:name w:val="List Paragraph"/>
    <w:aliases w:val="List Paragraph4,List Paragraph3"/>
    <w:basedOn w:val="Normal"/>
    <w:link w:val="ListParagraphChar"/>
    <w:uiPriority w:val="34"/>
    <w:qFormat/>
    <w:rsid w:val="00E12280"/>
    <w:pPr>
      <w:ind w:left="720"/>
      <w:contextualSpacing/>
    </w:pPr>
  </w:style>
  <w:style w:type="paragraph" w:styleId="BalloonText">
    <w:name w:val="Balloon Text"/>
    <w:basedOn w:val="Normal"/>
    <w:link w:val="BalloonTextChar"/>
    <w:uiPriority w:val="99"/>
    <w:semiHidden/>
    <w:unhideWhenUsed/>
    <w:rsid w:val="001A66CE"/>
    <w:rPr>
      <w:rFonts w:ascii="Tahoma" w:hAnsi="Tahoma" w:cs="Tahoma"/>
      <w:sz w:val="16"/>
      <w:szCs w:val="16"/>
    </w:rPr>
  </w:style>
  <w:style w:type="character" w:customStyle="1" w:styleId="BalloonTextChar">
    <w:name w:val="Balloon Text Char"/>
    <w:basedOn w:val="DefaultParagraphFont"/>
    <w:link w:val="BalloonText"/>
    <w:uiPriority w:val="99"/>
    <w:semiHidden/>
    <w:rsid w:val="001A66CE"/>
    <w:rPr>
      <w:rFonts w:ascii="Tahoma" w:eastAsia="Times New Roman" w:hAnsi="Tahoma" w:cs="Tahoma"/>
      <w:sz w:val="16"/>
      <w:szCs w:val="16"/>
      <w:lang w:val="en-GB" w:eastAsia="en-GB"/>
    </w:rPr>
  </w:style>
  <w:style w:type="paragraph" w:styleId="FootnoteText">
    <w:name w:val="footnote text"/>
    <w:basedOn w:val="Normal"/>
    <w:link w:val="FootnoteTextChar"/>
    <w:uiPriority w:val="99"/>
    <w:unhideWhenUsed/>
    <w:rsid w:val="00F928BC"/>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F928BC"/>
    <w:rPr>
      <w:sz w:val="20"/>
      <w:szCs w:val="20"/>
    </w:rPr>
  </w:style>
  <w:style w:type="character" w:styleId="FootnoteReference">
    <w:name w:val="footnote reference"/>
    <w:basedOn w:val="DefaultParagraphFont"/>
    <w:uiPriority w:val="99"/>
    <w:semiHidden/>
    <w:unhideWhenUsed/>
    <w:rsid w:val="00F928BC"/>
    <w:rPr>
      <w:vertAlign w:val="superscript"/>
    </w:rPr>
  </w:style>
  <w:style w:type="paragraph" w:styleId="Header">
    <w:name w:val="header"/>
    <w:basedOn w:val="Normal"/>
    <w:link w:val="HeaderChar"/>
    <w:uiPriority w:val="99"/>
    <w:unhideWhenUsed/>
    <w:rsid w:val="005A1073"/>
    <w:pPr>
      <w:tabs>
        <w:tab w:val="center" w:pos="4513"/>
        <w:tab w:val="right" w:pos="9026"/>
      </w:tabs>
    </w:pPr>
  </w:style>
  <w:style w:type="character" w:customStyle="1" w:styleId="HeaderChar">
    <w:name w:val="Header Char"/>
    <w:basedOn w:val="DefaultParagraphFont"/>
    <w:link w:val="Header"/>
    <w:uiPriority w:val="99"/>
    <w:rsid w:val="005A1073"/>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8E6742"/>
    <w:rPr>
      <w:sz w:val="16"/>
      <w:szCs w:val="16"/>
    </w:rPr>
  </w:style>
  <w:style w:type="paragraph" w:styleId="CommentText">
    <w:name w:val="annotation text"/>
    <w:basedOn w:val="Normal"/>
    <w:link w:val="CommentTextChar"/>
    <w:uiPriority w:val="99"/>
    <w:semiHidden/>
    <w:unhideWhenUsed/>
    <w:rsid w:val="008E6742"/>
  </w:style>
  <w:style w:type="character" w:customStyle="1" w:styleId="CommentTextChar">
    <w:name w:val="Comment Text Char"/>
    <w:basedOn w:val="DefaultParagraphFont"/>
    <w:link w:val="CommentText"/>
    <w:uiPriority w:val="99"/>
    <w:semiHidden/>
    <w:rsid w:val="008E674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6742"/>
    <w:rPr>
      <w:b/>
      <w:bCs/>
    </w:rPr>
  </w:style>
  <w:style w:type="character" w:customStyle="1" w:styleId="CommentSubjectChar">
    <w:name w:val="Comment Subject Char"/>
    <w:basedOn w:val="CommentTextChar"/>
    <w:link w:val="CommentSubject"/>
    <w:uiPriority w:val="99"/>
    <w:semiHidden/>
    <w:rsid w:val="008E6742"/>
    <w:rPr>
      <w:rFonts w:ascii="Times New Roman" w:eastAsia="Times New Roman" w:hAnsi="Times New Roman" w:cs="Times New Roman"/>
      <w:b/>
      <w:bCs/>
      <w:sz w:val="20"/>
      <w:szCs w:val="20"/>
      <w:lang w:val="en-GB" w:eastAsia="en-GB"/>
    </w:rPr>
  </w:style>
  <w:style w:type="paragraph" w:customStyle="1" w:styleId="Default">
    <w:name w:val="Default"/>
    <w:rsid w:val="00932425"/>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customStyle="1" w:styleId="ListParagraphChar">
    <w:name w:val="List Paragraph Char"/>
    <w:aliases w:val="List Paragraph4 Char,List Paragraph3 Char"/>
    <w:link w:val="ListParagraph"/>
    <w:uiPriority w:val="34"/>
    <w:locked/>
    <w:rsid w:val="00932425"/>
    <w:rPr>
      <w:rFonts w:ascii="Times New Roman" w:eastAsia="Times New Roman" w:hAnsi="Times New Roman" w:cs="Times New Roman"/>
      <w:sz w:val="20"/>
      <w:szCs w:val="20"/>
      <w:lang w:val="en-GB" w:eastAsia="en-GB"/>
    </w:rPr>
  </w:style>
  <w:style w:type="paragraph" w:styleId="NormalWeb">
    <w:name w:val="Normal (Web)"/>
    <w:basedOn w:val="Normal"/>
    <w:rsid w:val="008A63E9"/>
    <w:rPr>
      <w:rFonts w:ascii="Verdana, Helvetica" w:hAnsi="Verdana, Helvetica"/>
      <w:lang w:eastAsia="en-US"/>
    </w:rPr>
  </w:style>
  <w:style w:type="paragraph" w:styleId="BodyTextIndent">
    <w:name w:val="Body Text Indent"/>
    <w:basedOn w:val="Normal"/>
    <w:link w:val="BodyTextIndentChar"/>
    <w:rsid w:val="0071537A"/>
    <w:pPr>
      <w:ind w:left="360"/>
    </w:pPr>
    <w:rPr>
      <w:rFonts w:ascii="Arial" w:hAnsi="Arial" w:cs="Arial"/>
      <w:sz w:val="24"/>
      <w:lang w:val="en-IE"/>
    </w:rPr>
  </w:style>
  <w:style w:type="character" w:customStyle="1" w:styleId="BodyTextIndentChar">
    <w:name w:val="Body Text Indent Char"/>
    <w:basedOn w:val="DefaultParagraphFont"/>
    <w:link w:val="BodyTextIndent"/>
    <w:rsid w:val="0071537A"/>
    <w:rPr>
      <w:rFonts w:ascii="Arial" w:eastAsia="Times New Roman" w:hAnsi="Arial" w:cs="Arial"/>
      <w:sz w:val="24"/>
      <w:szCs w:val="20"/>
      <w:lang w:eastAsia="en-GB"/>
    </w:rPr>
  </w:style>
  <w:style w:type="paragraph" w:customStyle="1" w:styleId="Style">
    <w:name w:val="Style"/>
    <w:uiPriority w:val="99"/>
    <w:rsid w:val="0071537A"/>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BodyText">
    <w:name w:val="Body Text"/>
    <w:basedOn w:val="Normal"/>
    <w:link w:val="BodyTextChar"/>
    <w:rsid w:val="0071537A"/>
    <w:pPr>
      <w:spacing w:after="120"/>
    </w:pPr>
  </w:style>
  <w:style w:type="character" w:customStyle="1" w:styleId="BodyTextChar">
    <w:name w:val="Body Text Char"/>
    <w:basedOn w:val="DefaultParagraphFont"/>
    <w:link w:val="BodyText"/>
    <w:rsid w:val="0071537A"/>
    <w:rPr>
      <w:rFonts w:ascii="Times New Roman" w:eastAsia="Times New Roman" w:hAnsi="Times New Roman" w:cs="Times New Roman"/>
      <w:sz w:val="20"/>
      <w:szCs w:val="20"/>
      <w:lang w:val="en-GB" w:eastAsia="en-GB"/>
    </w:rPr>
  </w:style>
  <w:style w:type="table" w:styleId="TableGrid">
    <w:name w:val="Table Grid"/>
    <w:basedOn w:val="TableNormal"/>
    <w:rsid w:val="0071537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6375"/>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720BBE"/>
    <w:rPr>
      <w:color w:val="800080" w:themeColor="followedHyperlink"/>
      <w:u w:val="single"/>
    </w:rPr>
  </w:style>
  <w:style w:type="character" w:styleId="UnresolvedMention">
    <w:name w:val="Unresolved Mention"/>
    <w:basedOn w:val="DefaultParagraphFont"/>
    <w:uiPriority w:val="99"/>
    <w:semiHidden/>
    <w:unhideWhenUsed/>
    <w:rsid w:val="0058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rezoomo.com/job/80909/" TargetMode="External"/><Relationship Id="rId26" Type="http://schemas.openxmlformats.org/officeDocument/2006/relationships/hyperlink" Target="https://saolta.ie/hospital/university-hospital-galway" TargetMode="External"/><Relationship Id="rId3" Type="http://schemas.openxmlformats.org/officeDocument/2006/relationships/styles" Target="styles.xml"/><Relationship Id="rId21" Type="http://schemas.openxmlformats.org/officeDocument/2006/relationships/hyperlink" Target="https://saolta.ie/hospital/letterkenny-university-hospital"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image" Target="media/image6.png"/><Relationship Id="rId25" Type="http://schemas.openxmlformats.org/officeDocument/2006/relationships/hyperlink" Target="https://saolta.ie/hospital/sligo-university-hospita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aisling.watters@hse.i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saolta.ie/hospital/Roscommon%20University%20Hospita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saolta.ie/hospital/portiuncula-university-hospital" TargetMode="External"/><Relationship Id="rId28" Type="http://schemas.openxmlformats.org/officeDocument/2006/relationships/hyperlink" Target="http://www.cpsa-online.ie" TargetMode="External"/><Relationship Id="rId10" Type="http://schemas.openxmlformats.org/officeDocument/2006/relationships/image" Target="cid:image002.png@01DB2551.58A26CE0" TargetMode="External"/><Relationship Id="rId19" Type="http://schemas.openxmlformats.org/officeDocument/2006/relationships/hyperlink" Target="mailto:patriciam.dolan@hse.i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saolta.ie/hospital/mayo-university-hospital" TargetMode="External"/><Relationship Id="rId27" Type="http://schemas.openxmlformats.org/officeDocument/2006/relationships/hyperlink" Target="http://www.careersinhealthcare.ie" TargetMode="External"/><Relationship Id="rId30" Type="http://schemas.openxmlformats.org/officeDocument/2006/relationships/footer" Target="footer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C233-874E-420E-8309-6E602D09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4086</Words>
  <Characters>23295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Aisling Watters</cp:lastModifiedBy>
  <cp:revision>14</cp:revision>
  <cp:lastPrinted>2025-05-29T13:01:00Z</cp:lastPrinted>
  <dcterms:created xsi:type="dcterms:W3CDTF">2025-05-26T11:02:00Z</dcterms:created>
  <dcterms:modified xsi:type="dcterms:W3CDTF">2025-06-10T09:20:00Z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38e5698e-6491-4bd3-a0a6-2785d66d3591</vt:lpwstr>
  </property>
</Properties>
</file>