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69CBFEB9" w14:textId="586075E0" w:rsidR="006031EE" w:rsidRDefault="00FB4199" w:rsidP="00FB4199">
                            <w:pPr>
                              <w:pStyle w:val="NoSpacing"/>
                              <w:ind w:left="720"/>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sidR="004F0F3D">
                              <w:rPr>
                                <w:rFonts w:ascii="Arial" w:eastAsia="Times New Roman" w:hAnsi="Arial" w:cs="Arial"/>
                                <w:b/>
                                <w:lang w:eastAsia="en-IE"/>
                              </w:rPr>
                              <w:t>57</w:t>
                            </w:r>
                          </w:p>
                          <w:p w14:paraId="563B82D6" w14:textId="10002AF6" w:rsidR="006031EE" w:rsidRPr="00595580" w:rsidRDefault="006031EE" w:rsidP="0043666E">
                            <w:pPr>
                              <w:pStyle w:val="NoSpacing"/>
                              <w:ind w:left="720"/>
                              <w:jc w:val="center"/>
                              <w:rPr>
                                <w:rFonts w:ascii="Arial" w:hAnsi="Arial" w:cs="Arial"/>
                                <w:b/>
                              </w:rPr>
                            </w:pPr>
                            <w:r>
                              <w:rPr>
                                <w:rFonts w:ascii="Arial" w:hAnsi="Arial" w:cs="Arial"/>
                                <w:b/>
                              </w:rPr>
                              <w:t>Clinical Nurse Specialist,</w:t>
                            </w:r>
                            <w:r w:rsidR="00FB4199">
                              <w:rPr>
                                <w:rFonts w:ascii="Arial" w:hAnsi="Arial" w:cs="Arial"/>
                                <w:b/>
                              </w:rPr>
                              <w:t xml:space="preserve"> Candidate</w:t>
                            </w:r>
                            <w:r>
                              <w:rPr>
                                <w:rFonts w:ascii="Arial" w:hAnsi="Arial" w:cs="Arial"/>
                                <w:b/>
                              </w:rPr>
                              <w:t xml:space="preserve"> </w:t>
                            </w:r>
                            <w:r w:rsidR="004F0F3D">
                              <w:rPr>
                                <w:rFonts w:ascii="Arial" w:hAnsi="Arial" w:cs="Arial"/>
                                <w:b/>
                              </w:rPr>
                              <w:t>Neurology (Headache Service)</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">
                <v:textbox>
                  <w:txbxContent>
                    <w:p w14:paraId="69CBFEB9" w14:textId="586075E0" w:rsidR="006031EE" w:rsidRDefault="00FB4199" w:rsidP="00FB4199">
                      <w:pPr>
                        <w:pStyle w:val="NoSpacing"/>
                        <w:ind w:left="720"/>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sidR="004F0F3D">
                        <w:rPr>
                          <w:rFonts w:ascii="Arial" w:eastAsia="Times New Roman" w:hAnsi="Arial" w:cs="Arial"/>
                          <w:b/>
                          <w:lang w:eastAsia="en-IE"/>
                        </w:rPr>
                        <w:t>57</w:t>
                      </w:r>
                    </w:p>
                    <w:p w14:paraId="563B82D6" w14:textId="10002AF6" w:rsidR="006031EE" w:rsidRPr="00595580" w:rsidRDefault="006031EE" w:rsidP="0043666E">
                      <w:pPr>
                        <w:pStyle w:val="NoSpacing"/>
                        <w:ind w:left="720"/>
                        <w:jc w:val="center"/>
                        <w:rPr>
                          <w:rFonts w:ascii="Arial" w:hAnsi="Arial" w:cs="Arial"/>
                          <w:b/>
                        </w:rPr>
                      </w:pPr>
                      <w:r>
                        <w:rPr>
                          <w:rFonts w:ascii="Arial" w:hAnsi="Arial" w:cs="Arial"/>
                          <w:b/>
                        </w:rPr>
                        <w:t>Clinical Nurse Specialist,</w:t>
                      </w:r>
                      <w:r w:rsidR="00FB4199">
                        <w:rPr>
                          <w:rFonts w:ascii="Arial" w:hAnsi="Arial" w:cs="Arial"/>
                          <w:b/>
                        </w:rPr>
                        <w:t xml:space="preserve"> Candidate</w:t>
                      </w:r>
                      <w:r>
                        <w:rPr>
                          <w:rFonts w:ascii="Arial" w:hAnsi="Arial" w:cs="Arial"/>
                          <w:b/>
                        </w:rPr>
                        <w:t xml:space="preserve"> </w:t>
                      </w:r>
                      <w:r w:rsidR="004F0F3D">
                        <w:rPr>
                          <w:rFonts w:ascii="Arial" w:hAnsi="Arial" w:cs="Arial"/>
                          <w:b/>
                        </w:rPr>
                        <w:t>Neurology (Headache Service)</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9844CDE" w:rsidR="001E7617"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Pr="00DD032A">
        <w:rPr>
          <w:rFonts w:ascii="Arial" w:eastAsia="Times New Roman" w:hAnsi="Arial" w:cs="Arial"/>
          <w:sz w:val="20"/>
          <w:szCs w:val="20"/>
          <w:lang w:eastAsia="en-IE"/>
        </w:rPr>
        <w:t xml:space="preserve"> </w:t>
      </w:r>
      <w:hyperlink r:id="rId8" w:history="1">
        <w:r w:rsidR="002A7761" w:rsidRPr="00060BCD">
          <w:rPr>
            <w:rStyle w:val="Hyperlink"/>
            <w:rFonts w:ascii="Arial" w:eastAsia="Times New Roman" w:hAnsi="Arial" w:cs="Arial"/>
            <w:sz w:val="20"/>
            <w:szCs w:val="20"/>
            <w:lang w:eastAsia="en-IE"/>
          </w:rPr>
          <w:t>https://www.rezoomo.com/job/82681/</w:t>
        </w:r>
      </w:hyperlink>
    </w:p>
    <w:p w14:paraId="7315FDF0" w14:textId="292B6307" w:rsidR="001E7617" w:rsidRPr="002A7761" w:rsidRDefault="001E7617" w:rsidP="002A776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2A7761">
        <w:rPr>
          <w:rFonts w:ascii="Arial" w:eastAsia="Times New Roman" w:hAnsi="Arial" w:cs="Arial"/>
          <w:bCs/>
          <w:kern w:val="32"/>
          <w:sz w:val="20"/>
          <w:szCs w:val="20"/>
          <w:lang w:val="x-none" w:eastAsia="x-none"/>
        </w:rPr>
        <w:t xml:space="preserve">Please ensure you read the instructions for </w:t>
      </w:r>
      <w:r w:rsidR="005A1638" w:rsidRPr="002A7761">
        <w:rPr>
          <w:rFonts w:ascii="Arial" w:eastAsia="Times New Roman" w:hAnsi="Arial" w:cs="Arial"/>
          <w:bCs/>
          <w:kern w:val="32"/>
          <w:sz w:val="20"/>
          <w:szCs w:val="20"/>
          <w:lang w:eastAsia="x-none"/>
        </w:rPr>
        <w:t>completing</w:t>
      </w:r>
      <w:r w:rsidRPr="002A7761">
        <w:rPr>
          <w:rFonts w:ascii="Arial" w:eastAsia="Times New Roman" w:hAnsi="Arial" w:cs="Arial"/>
          <w:bCs/>
          <w:kern w:val="32"/>
          <w:sz w:val="20"/>
          <w:szCs w:val="20"/>
          <w:lang w:val="x-none" w:eastAsia="x-none"/>
        </w:rPr>
        <w:t xml:space="preserve"> this Application Form and complete all </w:t>
      </w:r>
      <w:r w:rsidR="00841C88" w:rsidRPr="002A7761">
        <w:rPr>
          <w:rFonts w:ascii="Arial" w:eastAsia="Times New Roman" w:hAnsi="Arial" w:cs="Arial"/>
          <w:bCs/>
          <w:kern w:val="32"/>
          <w:sz w:val="20"/>
          <w:szCs w:val="20"/>
          <w:lang w:eastAsia="x-none"/>
        </w:rPr>
        <w:t xml:space="preserve">sections </w:t>
      </w:r>
      <w:r w:rsidRPr="002A7761">
        <w:rPr>
          <w:rFonts w:ascii="Arial" w:eastAsia="Times New Roman" w:hAnsi="Arial" w:cs="Arial"/>
          <w:bCs/>
          <w:kern w:val="32"/>
          <w:sz w:val="20"/>
          <w:szCs w:val="20"/>
          <w:lang w:val="x-none" w:eastAsia="x-none"/>
        </w:rPr>
        <w:t xml:space="preserve">in full.  Failure to complete all </w:t>
      </w:r>
      <w:r w:rsidR="00841C88" w:rsidRPr="002A7761">
        <w:rPr>
          <w:rFonts w:ascii="Arial" w:eastAsia="Times New Roman" w:hAnsi="Arial" w:cs="Arial"/>
          <w:bCs/>
          <w:kern w:val="32"/>
          <w:sz w:val="20"/>
          <w:szCs w:val="20"/>
          <w:lang w:eastAsia="x-none"/>
        </w:rPr>
        <w:t>sections</w:t>
      </w:r>
      <w:r w:rsidR="00841C88" w:rsidRPr="002A7761">
        <w:rPr>
          <w:rFonts w:ascii="Arial" w:eastAsia="Times New Roman" w:hAnsi="Arial" w:cs="Arial"/>
          <w:bCs/>
          <w:kern w:val="32"/>
          <w:sz w:val="20"/>
          <w:szCs w:val="20"/>
          <w:lang w:val="x-none" w:eastAsia="x-none"/>
        </w:rPr>
        <w:t xml:space="preserve"> </w:t>
      </w:r>
      <w:r w:rsidRPr="002A7761">
        <w:rPr>
          <w:rFonts w:ascii="Arial" w:eastAsia="Times New Roman" w:hAnsi="Arial" w:cs="Arial"/>
          <w:bCs/>
          <w:kern w:val="32"/>
          <w:sz w:val="20"/>
          <w:szCs w:val="20"/>
          <w:lang w:val="x-none" w:eastAsia="x-none"/>
        </w:rPr>
        <w:t xml:space="preserve">of the Application Form will result in you not </w:t>
      </w:r>
      <w:r w:rsidR="005A1638" w:rsidRPr="002A7761">
        <w:rPr>
          <w:rFonts w:ascii="Arial" w:eastAsia="Times New Roman" w:hAnsi="Arial" w:cs="Arial"/>
          <w:bCs/>
          <w:kern w:val="32"/>
          <w:sz w:val="20"/>
          <w:szCs w:val="20"/>
          <w:lang w:eastAsia="x-none"/>
        </w:rPr>
        <w:t xml:space="preserve">progressing </w:t>
      </w:r>
      <w:r w:rsidRPr="002A7761">
        <w:rPr>
          <w:rFonts w:ascii="Arial" w:eastAsia="Times New Roman" w:hAnsi="Arial" w:cs="Arial"/>
          <w:bCs/>
          <w:kern w:val="32"/>
          <w:sz w:val="20"/>
          <w:szCs w:val="20"/>
          <w:lang w:val="x-none" w:eastAsia="x-none"/>
        </w:rPr>
        <w:t xml:space="preserve">to the </w:t>
      </w:r>
      <w:r w:rsidR="0023052D" w:rsidRPr="002A7761">
        <w:rPr>
          <w:rFonts w:ascii="Arial" w:eastAsia="Times New Roman" w:hAnsi="Arial" w:cs="Arial"/>
          <w:bCs/>
          <w:kern w:val="32"/>
          <w:sz w:val="20"/>
          <w:szCs w:val="20"/>
          <w:lang w:eastAsia="x-none"/>
        </w:rPr>
        <w:t>next</w:t>
      </w:r>
      <w:r w:rsidR="0023052D" w:rsidRPr="002A7761">
        <w:rPr>
          <w:rFonts w:ascii="Arial" w:eastAsia="Times New Roman" w:hAnsi="Arial" w:cs="Arial"/>
          <w:bCs/>
          <w:kern w:val="32"/>
          <w:sz w:val="20"/>
          <w:szCs w:val="20"/>
          <w:lang w:val="x-none" w:eastAsia="x-none"/>
        </w:rPr>
        <w:t xml:space="preserve"> </w:t>
      </w:r>
      <w:r w:rsidRPr="002A7761">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 xml:space="preserve">your application form via </w:t>
      </w:r>
      <w:proofErr w:type="gramStart"/>
      <w:r w:rsidRPr="000436A3">
        <w:rPr>
          <w:rFonts w:ascii="Arial" w:eastAsia="Times New Roman" w:hAnsi="Arial" w:cs="Arial"/>
          <w:sz w:val="20"/>
          <w:szCs w:val="20"/>
          <w:lang w:eastAsia="en-IE"/>
        </w:rPr>
        <w:t>email</w:t>
      </w:r>
      <w:proofErr w:type="gramEnd"/>
      <w:r w:rsidRPr="000436A3">
        <w:rPr>
          <w:rFonts w:ascii="Arial" w:eastAsia="Times New Roman" w:hAnsi="Arial" w:cs="Arial"/>
          <w:sz w:val="20"/>
          <w:szCs w:val="20"/>
          <w:lang w:eastAsia="en-IE"/>
        </w:rPr>
        <w:t xml:space="preserve">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 xml:space="preserve">You will be required to sign the General Declaration </w:t>
      </w:r>
      <w:proofErr w:type="gramStart"/>
      <w:r w:rsidR="005E1710" w:rsidRPr="000436A3">
        <w:rPr>
          <w:rFonts w:ascii="Arial" w:hAnsi="Arial" w:cs="Arial"/>
          <w:sz w:val="20"/>
          <w:szCs w:val="20"/>
        </w:rPr>
        <w:t>at a later date</w:t>
      </w:r>
      <w:proofErr w:type="gramEnd"/>
      <w:r w:rsidR="005E1710" w:rsidRPr="000436A3">
        <w:rPr>
          <w:rFonts w:ascii="Arial" w:hAnsi="Arial" w:cs="Arial"/>
          <w:sz w:val="20"/>
          <w:szCs w:val="20"/>
        </w:rPr>
        <w:t>.</w:t>
      </w:r>
      <w:r w:rsidRPr="000436A3">
        <w:rPr>
          <w:rFonts w:ascii="Arial" w:eastAsia="Times New Roman" w:hAnsi="Arial" w:cs="Arial"/>
          <w:sz w:val="20"/>
          <w:szCs w:val="20"/>
          <w:lang w:eastAsia="en-IE"/>
        </w:rPr>
        <w:t xml:space="preserve"> </w:t>
      </w:r>
    </w:p>
    <w:p w14:paraId="1943692E" w14:textId="29D0231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of </w:t>
      </w:r>
      <w:r w:rsidR="00BB69E0">
        <w:rPr>
          <w:rFonts w:ascii="Arial" w:eastAsia="Times New Roman" w:hAnsi="Arial" w:cs="Arial"/>
          <w:b/>
          <w:sz w:val="20"/>
          <w:szCs w:val="20"/>
          <w:lang w:eastAsia="en-IE"/>
        </w:rPr>
        <w:t xml:space="preserve">Friday </w:t>
      </w:r>
      <w:r w:rsidR="00FB4199">
        <w:rPr>
          <w:rFonts w:ascii="Arial" w:eastAsia="Times New Roman" w:hAnsi="Arial" w:cs="Arial"/>
          <w:b/>
          <w:sz w:val="20"/>
          <w:szCs w:val="20"/>
          <w:lang w:eastAsia="en-IE"/>
        </w:rPr>
        <w:t>8</w:t>
      </w:r>
      <w:r w:rsidR="00FB4199" w:rsidRPr="00FB4199">
        <w:rPr>
          <w:rFonts w:ascii="Arial" w:eastAsia="Times New Roman" w:hAnsi="Arial" w:cs="Arial"/>
          <w:b/>
          <w:sz w:val="20"/>
          <w:szCs w:val="20"/>
          <w:vertAlign w:val="superscript"/>
          <w:lang w:eastAsia="en-IE"/>
        </w:rPr>
        <w:t>th</w:t>
      </w:r>
      <w:r w:rsidR="00FB4199">
        <w:rPr>
          <w:rFonts w:ascii="Arial" w:eastAsia="Times New Roman" w:hAnsi="Arial" w:cs="Arial"/>
          <w:b/>
          <w:sz w:val="20"/>
          <w:szCs w:val="20"/>
          <w:lang w:eastAsia="en-IE"/>
        </w:rPr>
        <w:t xml:space="preserve"> August</w:t>
      </w:r>
      <w:r w:rsidR="00550A02">
        <w:rPr>
          <w:rFonts w:ascii="Arial" w:eastAsia="Times New Roman" w:hAnsi="Arial" w:cs="Arial"/>
          <w:b/>
          <w:sz w:val="20"/>
          <w:szCs w:val="20"/>
          <w:lang w:eastAsia="en-IE"/>
        </w:rPr>
        <w:t xml:space="preserve"> 2025. </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proofErr w:type="gramStart"/>
      <w:r w:rsidR="00866447" w:rsidRPr="000436A3">
        <w:rPr>
          <w:rFonts w:ascii="Arial" w:hAnsi="Arial" w:cs="Arial"/>
          <w:b/>
          <w:sz w:val="20"/>
          <w:szCs w:val="20"/>
          <w:u w:val="single"/>
        </w:rPr>
        <w:t>In order to</w:t>
      </w:r>
      <w:proofErr w:type="gramEnd"/>
      <w:r w:rsidR="00866447" w:rsidRPr="000436A3">
        <w:rPr>
          <w:rFonts w:ascii="Arial" w:hAnsi="Arial" w:cs="Arial"/>
          <w:b/>
          <w:sz w:val="20"/>
          <w:szCs w:val="20"/>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w:t>
      </w:r>
      <w:proofErr w:type="gramStart"/>
      <w:r w:rsidR="00866447" w:rsidRPr="000436A3">
        <w:rPr>
          <w:rFonts w:ascii="Arial" w:hAnsi="Arial" w:cs="Arial"/>
          <w:b/>
          <w:sz w:val="20"/>
          <w:szCs w:val="20"/>
          <w:u w:val="single"/>
        </w:rPr>
        <w:t>otherwise</w:t>
      </w:r>
      <w:proofErr w:type="gramEnd"/>
      <w:r w:rsidR="00866447" w:rsidRPr="000436A3">
        <w:rPr>
          <w:rFonts w:ascii="Arial" w:hAnsi="Arial" w:cs="Arial"/>
          <w:b/>
          <w:sz w:val="20"/>
          <w:szCs w:val="20"/>
          <w:u w:val="single"/>
        </w:rPr>
        <w:t xml:space="preserv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E026B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45936860" w14:textId="77777777" w:rsidR="00E026B0" w:rsidRDefault="00E026B0" w:rsidP="00E026B0">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p w14:paraId="0E00750F" w14:textId="77777777" w:rsidR="00E026B0" w:rsidRPr="00DD2835" w:rsidRDefault="00E026B0" w:rsidP="00E026B0">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DA1BF4F" w:rsidR="001E7617" w:rsidRPr="00DA4A9D" w:rsidRDefault="00550A02" w:rsidP="00BB69E0">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4F0F3D">
              <w:rPr>
                <w:rFonts w:ascii="Arial" w:eastAsia="Calibri" w:hAnsi="Arial" w:cs="Arial"/>
                <w:b/>
                <w:bCs/>
                <w:sz w:val="20"/>
                <w:szCs w:val="20"/>
                <w:lang w:eastAsia="en-IE"/>
              </w:rPr>
              <w:t xml:space="preserve">Friday </w:t>
            </w:r>
            <w:r w:rsidR="00FB4199">
              <w:rPr>
                <w:rFonts w:ascii="Arial" w:eastAsia="Calibri" w:hAnsi="Arial" w:cs="Arial"/>
                <w:b/>
                <w:bCs/>
                <w:sz w:val="20"/>
                <w:szCs w:val="20"/>
                <w:lang w:eastAsia="en-IE"/>
              </w:rPr>
              <w:t>8</w:t>
            </w:r>
            <w:r w:rsidR="00FB4199" w:rsidRPr="00FB4199">
              <w:rPr>
                <w:rFonts w:ascii="Arial" w:eastAsia="Calibri" w:hAnsi="Arial" w:cs="Arial"/>
                <w:b/>
                <w:bCs/>
                <w:sz w:val="20"/>
                <w:szCs w:val="20"/>
                <w:vertAlign w:val="superscript"/>
                <w:lang w:eastAsia="en-IE"/>
              </w:rPr>
              <w:t>th</w:t>
            </w:r>
            <w:r w:rsidR="00FB4199">
              <w:rPr>
                <w:rFonts w:ascii="Arial" w:eastAsia="Calibri" w:hAnsi="Arial" w:cs="Arial"/>
                <w:b/>
                <w:bCs/>
                <w:sz w:val="20"/>
                <w:szCs w:val="20"/>
                <w:lang w:eastAsia="en-IE"/>
              </w:rPr>
              <w:t xml:space="preserve"> August</w:t>
            </w:r>
            <w:r w:rsidR="004F0F3D">
              <w:rPr>
                <w:rFonts w:ascii="Arial" w:eastAsia="Calibri" w:hAnsi="Arial" w:cs="Arial"/>
                <w:b/>
                <w:bCs/>
                <w:sz w:val="20"/>
                <w:szCs w:val="20"/>
                <w:lang w:eastAsia="en-IE"/>
              </w:rPr>
              <w:t xml:space="preserve"> </w:t>
            </w:r>
            <w:r w:rsidR="00DD2835" w:rsidRPr="00DA4A9D">
              <w:rPr>
                <w:rFonts w:ascii="Arial" w:eastAsia="Calibri" w:hAnsi="Arial" w:cs="Arial"/>
                <w:b/>
                <w:bCs/>
                <w:sz w:val="20"/>
                <w:szCs w:val="20"/>
                <w:lang w:eastAsia="en-IE"/>
              </w:rPr>
              <w:t>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7837581" w14:textId="21350F6B" w:rsidR="006031EE" w:rsidRDefault="00DD2835" w:rsidP="006031EE">
            <w:pPr>
              <w:jc w:val="both"/>
              <w:rPr>
                <w:rFonts w:ascii="Arial" w:eastAsia="Calibri" w:hAnsi="Arial" w:cs="Arial"/>
                <w:b/>
                <w:bCs/>
                <w:sz w:val="20"/>
                <w:szCs w:val="20"/>
                <w:lang w:eastAsia="en-IE"/>
              </w:rPr>
            </w:pPr>
            <w:r w:rsidRPr="00DA4A9D">
              <w:rPr>
                <w:rFonts w:ascii="Arial" w:eastAsia="Calibri" w:hAnsi="Arial" w:cs="Arial"/>
                <w:b/>
                <w:bCs/>
                <w:sz w:val="20"/>
                <w:szCs w:val="20"/>
                <w:lang w:eastAsia="en-IE"/>
              </w:rPr>
              <w:t xml:space="preserve">Applications through </w:t>
            </w:r>
            <w:proofErr w:type="spellStart"/>
            <w:r w:rsidRPr="00DA4A9D">
              <w:rPr>
                <w:rFonts w:ascii="Arial" w:eastAsia="Calibri" w:hAnsi="Arial" w:cs="Arial"/>
                <w:b/>
                <w:bCs/>
                <w:sz w:val="20"/>
                <w:szCs w:val="20"/>
                <w:lang w:eastAsia="en-IE"/>
              </w:rPr>
              <w:t>Rezoomo</w:t>
            </w:r>
            <w:proofErr w:type="spellEnd"/>
            <w:r w:rsidRPr="00DA4A9D">
              <w:rPr>
                <w:rFonts w:ascii="Arial" w:eastAsia="Calibri" w:hAnsi="Arial" w:cs="Arial"/>
                <w:b/>
                <w:bCs/>
                <w:sz w:val="20"/>
                <w:szCs w:val="20"/>
                <w:lang w:eastAsia="en-IE"/>
              </w:rPr>
              <w:t xml:space="preserve"> ONLY </w:t>
            </w:r>
          </w:p>
          <w:p w14:paraId="3AB46EF4" w14:textId="77777777" w:rsidR="003B439E" w:rsidRPr="00AF79C1" w:rsidRDefault="003B439E" w:rsidP="006031EE">
            <w:pPr>
              <w:jc w:val="both"/>
              <w:rPr>
                <w:rFonts w:ascii="Arial" w:eastAsia="Times New Roman" w:hAnsi="Arial" w:cs="Arial"/>
                <w:b/>
                <w:iCs/>
                <w:lang w:val="en-GB" w:eastAsia="en-GB"/>
              </w:rPr>
            </w:pPr>
          </w:p>
          <w:p w14:paraId="7CF477CF" w14:textId="7D98632F" w:rsidR="001E7617" w:rsidRPr="00AF79C1" w:rsidRDefault="002A7761" w:rsidP="000436A3">
            <w:pPr>
              <w:widowControl w:val="0"/>
              <w:autoSpaceDE w:val="0"/>
              <w:autoSpaceDN w:val="0"/>
              <w:adjustRightInd w:val="0"/>
              <w:spacing w:after="0" w:line="360" w:lineRule="auto"/>
              <w:rPr>
                <w:rFonts w:ascii="Arial" w:eastAsia="Calibri" w:hAnsi="Arial" w:cs="Arial"/>
                <w:b/>
                <w:lang w:eastAsia="en-IE"/>
              </w:rPr>
            </w:pPr>
            <w:hyperlink r:id="rId10" w:history="1">
              <w:r w:rsidRPr="00AF79C1">
                <w:rPr>
                  <w:rStyle w:val="Hyperlink"/>
                  <w:rFonts w:ascii="Arial" w:eastAsia="Calibri" w:hAnsi="Arial" w:cs="Arial"/>
                  <w:b/>
                  <w:lang w:eastAsia="en-IE"/>
                </w:rPr>
                <w:t>https://www.rezoomo.com/job/82681/</w:t>
              </w:r>
            </w:hyperlink>
          </w:p>
          <w:p w14:paraId="11AE474B" w14:textId="77777777" w:rsidR="002A7761" w:rsidRPr="00DA4A9D" w:rsidRDefault="002A7761" w:rsidP="000436A3">
            <w:pPr>
              <w:widowControl w:val="0"/>
              <w:autoSpaceDE w:val="0"/>
              <w:autoSpaceDN w:val="0"/>
              <w:adjustRightInd w:val="0"/>
              <w:spacing w:after="0" w:line="360" w:lineRule="auto"/>
              <w:rPr>
                <w:rFonts w:ascii="Arial" w:eastAsia="Calibri" w:hAnsi="Arial" w:cs="Arial"/>
                <w:bCs/>
                <w:sz w:val="20"/>
                <w:szCs w:val="20"/>
                <w:lang w:eastAsia="en-IE"/>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52EAC30"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Clinical Nurse Specialist,</w:t>
            </w:r>
            <w:r w:rsidR="00FB4199">
              <w:rPr>
                <w:rFonts w:ascii="Arial" w:eastAsia="Times New Roman" w:hAnsi="Arial" w:cs="Arial"/>
                <w:b/>
                <w:sz w:val="20"/>
                <w:szCs w:val="20"/>
                <w:lang w:eastAsia="en-IE"/>
              </w:rPr>
              <w:t xml:space="preserve"> Candidate</w:t>
            </w:r>
            <w:r>
              <w:rPr>
                <w:rFonts w:ascii="Arial" w:eastAsia="Times New Roman" w:hAnsi="Arial" w:cs="Arial"/>
                <w:b/>
                <w:sz w:val="20"/>
                <w:szCs w:val="20"/>
                <w:lang w:eastAsia="en-IE"/>
              </w:rPr>
              <w:t xml:space="preserve"> </w:t>
            </w:r>
            <w:r w:rsidR="004F0F3D">
              <w:rPr>
                <w:rFonts w:ascii="Arial" w:eastAsia="Times New Roman" w:hAnsi="Arial" w:cs="Arial"/>
                <w:b/>
                <w:sz w:val="20"/>
                <w:szCs w:val="20"/>
                <w:lang w:eastAsia="en-IE"/>
              </w:rPr>
              <w:t>Neurology (Headache Service)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1690ECB"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4F0F3D">
              <w:rPr>
                <w:rFonts w:ascii="Arial" w:eastAsia="Times New Roman" w:hAnsi="Arial" w:cs="Arial"/>
                <w:b/>
                <w:sz w:val="20"/>
                <w:szCs w:val="20"/>
                <w:lang w:eastAsia="en-IE"/>
              </w:rPr>
              <w:t>57</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w:t>
            </w:r>
            <w:proofErr w:type="gramStart"/>
            <w:r w:rsidRPr="000436A3">
              <w:rPr>
                <w:rFonts w:ascii="Arial" w:hAnsi="Arial" w:cs="Arial"/>
                <w:sz w:val="20"/>
                <w:szCs w:val="20"/>
              </w:rPr>
              <w:t xml:space="preserve">Non-EEA </w:t>
            </w:r>
            <w:r w:rsidR="00282660" w:rsidRPr="000436A3">
              <w:rPr>
                <w:rFonts w:ascii="Arial" w:hAnsi="Arial" w:cs="Arial"/>
                <w:sz w:val="20"/>
                <w:szCs w:val="20"/>
              </w:rPr>
              <w:t>Citizen</w:t>
            </w:r>
            <w:proofErr w:type="gramEnd"/>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0" w:name="__Fieldmark__14_753329702"/>
      <w:bookmarkEnd w:id="0"/>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r w:rsidRPr="00927005">
        <w:rPr>
          <w:i/>
          <w:lang w:eastAsia="en-IE"/>
        </w:rPr>
        <w:t xml:space="preserve">Bord </w:t>
      </w:r>
      <w:proofErr w:type="spellStart"/>
      <w:r w:rsidRPr="00927005">
        <w:rPr>
          <w:i/>
          <w:lang w:eastAsia="en-IE"/>
        </w:rPr>
        <w:t>Altranais</w:t>
      </w:r>
      <w:proofErr w:type="spellEnd"/>
      <w:r w:rsidRPr="00927005">
        <w:rPr>
          <w:i/>
          <w:lang w:eastAsia="en-IE"/>
        </w:rPr>
        <w:t xml:space="preserve"> </w:t>
      </w:r>
      <w:proofErr w:type="spellStart"/>
      <w:r w:rsidRPr="00927005">
        <w:rPr>
          <w:i/>
          <w:lang w:eastAsia="en-IE"/>
        </w:rPr>
        <w:t>agus</w:t>
      </w:r>
      <w:proofErr w:type="spellEnd"/>
      <w:r w:rsidRPr="00927005">
        <w:rPr>
          <w:i/>
          <w:lang w:eastAsia="en-IE"/>
        </w:rPr>
        <w:t xml:space="preserve"> </w:t>
      </w:r>
      <w:proofErr w:type="spellStart"/>
      <w:r w:rsidRPr="00927005">
        <w:rPr>
          <w:i/>
          <w:lang w:eastAsia="en-IE"/>
        </w:rPr>
        <w:t>Cnáimhseachais</w:t>
      </w:r>
      <w:proofErr w:type="spellEnd"/>
      <w:r w:rsidRPr="00927005">
        <w:rPr>
          <w:i/>
          <w:lang w:eastAsia="en-IE"/>
        </w:rPr>
        <w:t xml:space="preserve"> </w:t>
      </w:r>
      <w:proofErr w:type="spellStart"/>
      <w:r w:rsidRPr="00927005">
        <w:rPr>
          <w:i/>
          <w:lang w:eastAsia="en-IE"/>
        </w:rPr>
        <w:t>na</w:t>
      </w:r>
      <w:proofErr w:type="spellEnd"/>
      <w:r w:rsidRPr="00927005">
        <w:rPr>
          <w:i/>
          <w:lang w:eastAsia="en-IE"/>
        </w:rPr>
        <w:t xml:space="preserve"> </w:t>
      </w:r>
      <w:proofErr w:type="spellStart"/>
      <w:r w:rsidRPr="00927005">
        <w:rPr>
          <w:i/>
          <w:lang w:eastAsia="en-IE"/>
        </w:rPr>
        <w:t>hÉireann</w:t>
      </w:r>
      <w:proofErr w:type="spellEnd"/>
      <w:r w:rsidRPr="00927005">
        <w:rPr>
          <w:i/>
          <w:lang w:eastAsia="en-IE"/>
        </w:rPr>
        <w:t xml:space="preserve"> (Nursing and Midwifery Board of Ireland) </w:t>
      </w:r>
      <w:proofErr w:type="gramStart"/>
      <w:r w:rsidRPr="00927005">
        <w:rPr>
          <w:i/>
          <w:iCs/>
        </w:rPr>
        <w:t xml:space="preserve">is </w:t>
      </w:r>
      <w:r w:rsidRPr="00927005">
        <w:rPr>
          <w:rFonts w:ascii="Arial" w:eastAsia="Times New Roman" w:hAnsi="Arial" w:cs="Arial"/>
          <w:i/>
          <w:iCs/>
          <w:sz w:val="20"/>
          <w:szCs w:val="20"/>
          <w:lang w:eastAsia="en-IE"/>
        </w:rPr>
        <w:t xml:space="preserve"> the</w:t>
      </w:r>
      <w:proofErr w:type="gramEnd"/>
      <w:r w:rsidRPr="00927005">
        <w:rPr>
          <w:rFonts w:ascii="Arial" w:eastAsia="Times New Roman" w:hAnsi="Arial" w:cs="Arial"/>
          <w:i/>
          <w:iCs/>
          <w:sz w:val="20"/>
          <w:szCs w:val="20"/>
          <w:lang w:eastAsia="en-IE"/>
        </w:rPr>
        <w:t xml:space="preserv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7EBE961C" w:rsidR="003B69F0" w:rsidRPr="00D05CA1" w:rsidRDefault="003B69F0" w:rsidP="003B69F0">
      <w:pPr>
        <w:rPr>
          <w:b/>
          <w:i/>
          <w:iCs/>
        </w:rPr>
      </w:pPr>
      <w:r w:rsidRPr="001758A1">
        <w:rPr>
          <w:b/>
          <w:iCs/>
        </w:rPr>
        <w:t xml:space="preserve">I am applying for the post of </w:t>
      </w:r>
      <w:r w:rsidR="0025478D">
        <w:rPr>
          <w:b/>
        </w:rPr>
        <w:t xml:space="preserve">Clinical Nurse Specialist, </w:t>
      </w:r>
      <w:r w:rsidR="00FB4199">
        <w:rPr>
          <w:b/>
        </w:rPr>
        <w:t xml:space="preserve">Candidate </w:t>
      </w:r>
      <w:r w:rsidR="004F0F3D">
        <w:rPr>
          <w:b/>
        </w:rPr>
        <w:t>Neurology (Headache Service)</w:t>
      </w:r>
      <w:r w:rsidR="00266745">
        <w:rPr>
          <w:b/>
        </w:rPr>
        <w:t>,</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246136A9"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sidR="004F0F3D">
              <w:rPr>
                <w:rFonts w:ascii="Arial" w:hAnsi="Arial" w:cs="Arial"/>
                <w:b/>
                <w:bCs/>
                <w:sz w:val="20"/>
                <w:szCs w:val="20"/>
              </w:rPr>
              <w:t>Acute Medicine/ Neurology</w:t>
            </w:r>
            <w:r w:rsidRPr="0025478D">
              <w:rPr>
                <w:rFonts w:ascii="Arial" w:hAnsi="Arial" w:cs="Arial"/>
                <w:sz w:val="20"/>
                <w:szCs w:val="20"/>
              </w:rPr>
              <w:t xml:space="preserve">(equivalent to 60 ECTS or above), and in line with the requirements for specialist practice as set out by the National Council for Nursing and Midwifery 4th ed (2008)? </w:t>
            </w:r>
          </w:p>
          <w:p w14:paraId="51F2B84C" w14:textId="77777777" w:rsidR="0025478D" w:rsidRPr="0025478D" w:rsidRDefault="0025478D" w:rsidP="0025478D">
            <w:pPr>
              <w:rPr>
                <w:rFonts w:ascii="Arial" w:hAnsi="Arial" w:cs="Arial"/>
                <w:sz w:val="20"/>
                <w:szCs w:val="20"/>
              </w:rPr>
            </w:pPr>
          </w:p>
          <w:p w14:paraId="0AA3E7B8" w14:textId="4E1DADC2" w:rsidR="003B69F0" w:rsidRPr="0025478D" w:rsidRDefault="0025478D" w:rsidP="0025478D">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004F0F3D" w:rsidRPr="004F0F3D">
              <w:rPr>
                <w:rFonts w:ascii="Arial" w:hAnsi="Arial" w:cs="Arial"/>
                <w:b/>
                <w:bCs/>
                <w:sz w:val="20"/>
                <w:szCs w:val="20"/>
              </w:rPr>
              <w:t>Acute Medi</w:t>
            </w:r>
            <w:r w:rsidR="004F0F3D">
              <w:rPr>
                <w:rFonts w:ascii="Arial" w:hAnsi="Arial" w:cs="Arial"/>
                <w:b/>
                <w:bCs/>
                <w:sz w:val="20"/>
                <w:szCs w:val="20"/>
              </w:rPr>
              <w:t>cine</w:t>
            </w:r>
            <w:r w:rsidR="004F0F3D" w:rsidRPr="004F0F3D">
              <w:rPr>
                <w:rFonts w:ascii="Arial" w:hAnsi="Arial" w:cs="Arial"/>
                <w:b/>
                <w:bCs/>
                <w:sz w:val="20"/>
                <w:szCs w:val="20"/>
              </w:rPr>
              <w:t>/Neurology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DE01BF2" w14:textId="77777777" w:rsidR="00FB4199" w:rsidRPr="00E026B0" w:rsidRDefault="00FB4199" w:rsidP="00FB4199">
      <w:pPr>
        <w:autoSpaceDE w:val="0"/>
        <w:autoSpaceDN w:val="0"/>
        <w:adjustRightInd w:val="0"/>
        <w:spacing w:after="120"/>
        <w:rPr>
          <w:b/>
          <w:color w:val="000000"/>
          <w:sz w:val="24"/>
          <w:szCs w:val="24"/>
          <w:lang w:eastAsia="en-IE"/>
        </w:rPr>
      </w:pPr>
      <w:r w:rsidRPr="00E026B0">
        <w:rPr>
          <w:b/>
          <w:color w:val="000000"/>
          <w:sz w:val="24"/>
          <w:szCs w:val="24"/>
          <w:lang w:eastAsia="en-IE"/>
        </w:rPr>
        <w:t>If the applicant does not possess the relevant specialist experience, they will be supported to attain one year’s clinical specialist experience</w:t>
      </w:r>
    </w:p>
    <w:p w14:paraId="66DF457B" w14:textId="77777777" w:rsidR="00FB4199" w:rsidRPr="00FB4199" w:rsidRDefault="00FB4199" w:rsidP="00FB4199">
      <w:pPr>
        <w:autoSpaceDE w:val="0"/>
        <w:autoSpaceDN w:val="0"/>
        <w:adjustRightInd w:val="0"/>
        <w:spacing w:after="120"/>
        <w:rPr>
          <w:b/>
          <w:color w:val="000000"/>
          <w:lang w:eastAsia="en-IE"/>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2DB0864B"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 xml:space="preserve">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AF70A2">
        <w:rPr>
          <w:rFonts w:ascii="Arial" w:hAnsi="Arial" w:cs="Arial"/>
          <w:b/>
          <w:sz w:val="22"/>
          <w:szCs w:val="22"/>
        </w:rPr>
        <w:t>DoH</w:t>
      </w:r>
      <w:proofErr w:type="spellEnd"/>
      <w:r w:rsidRPr="00AF70A2">
        <w:rPr>
          <w:rFonts w:ascii="Arial" w:hAnsi="Arial" w:cs="Arial"/>
          <w:b/>
          <w:sz w:val="22"/>
          <w:szCs w:val="22"/>
        </w:rPr>
        <w:t xml:space="preserve">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proofErr w:type="spellStart"/>
      <w:r w:rsidRPr="00317D30">
        <w:rPr>
          <w:b/>
          <w:lang w:val="en-US"/>
        </w:rPr>
        <w:t>recognised</w:t>
      </w:r>
      <w:proofErr w:type="spellEnd"/>
      <w:r w:rsidRPr="00317D30">
        <w:rPr>
          <w:b/>
          <w:lang w:val="en-US"/>
        </w:rPr>
        <w:t xml:space="preserve">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 xml:space="preserve">Please take special care in completing this section i.e. in detailing </w:t>
      </w:r>
      <w:proofErr w:type="gramStart"/>
      <w:r w:rsidRPr="00317D30">
        <w:rPr>
          <w:b/>
          <w:lang w:val="en-US"/>
        </w:rPr>
        <w:t>correct</w:t>
      </w:r>
      <w:proofErr w:type="gramEnd"/>
      <w:r w:rsidRPr="00317D30">
        <w:rPr>
          <w:b/>
          <w:lang w:val="en-US"/>
        </w:rPr>
        <w:t xml:space="preserve">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495FB549"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4F0F3D">
        <w:rPr>
          <w:b/>
          <w:color w:val="000000"/>
          <w:lang w:eastAsia="en-IE"/>
        </w:rPr>
        <w:t>Acute Medicine/ Neurology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 xml:space="preserve">2a. Please indicate your 1 </w:t>
      </w:r>
      <w:proofErr w:type="gramStart"/>
      <w:r>
        <w:rPr>
          <w:b/>
          <w:iCs/>
        </w:rPr>
        <w:t>years</w:t>
      </w:r>
      <w:proofErr w:type="gramEnd"/>
      <w:r>
        <w:rPr>
          <w:b/>
          <w:iCs/>
        </w:rPr>
        <w:t xml:space="preserve"> post registration full time experience or an aggregate of 1 </w:t>
      </w:r>
      <w:proofErr w:type="gramStart"/>
      <w:r>
        <w:rPr>
          <w:b/>
          <w:iCs/>
        </w:rPr>
        <w:t>years</w:t>
      </w:r>
      <w:proofErr w:type="gramEnd"/>
      <w:r>
        <w:rPr>
          <w:b/>
          <w:iCs/>
        </w:rPr>
        <w:t xml:space="preserve"> full time experience in the division of the register in which the application is being made. Please note that you must have achieved the </w:t>
      </w:r>
      <w:proofErr w:type="gramStart"/>
      <w:r>
        <w:rPr>
          <w:b/>
          <w:iCs/>
        </w:rPr>
        <w:t>1 year</w:t>
      </w:r>
      <w:proofErr w:type="gramEnd"/>
      <w:r>
        <w:rPr>
          <w:b/>
          <w:iCs/>
        </w:rPr>
        <w:t xml:space="preserve"> (12 Months) experience no later than the closing date for this campaign.</w:t>
      </w:r>
    </w:p>
    <w:p w14:paraId="0EC88C3C" w14:textId="77777777" w:rsidR="00AF70A2" w:rsidRDefault="00AF70A2" w:rsidP="00AF70A2">
      <w:pPr>
        <w:ind w:left="-567" w:firstLine="720"/>
        <w:jc w:val="both"/>
        <w:rPr>
          <w:b/>
          <w:iCs/>
        </w:rPr>
      </w:pPr>
    </w:p>
    <w:p w14:paraId="3EB89212" w14:textId="77777777" w:rsidR="00AF70A2" w:rsidRDefault="00AF70A2" w:rsidP="00AF70A2">
      <w:pPr>
        <w:ind w:left="-142" w:right="-166"/>
        <w:jc w:val="both"/>
        <w:rPr>
          <w:color w:val="000000" w:themeColor="text1"/>
          <w:lang w:eastAsia="en-GB"/>
        </w:rPr>
      </w:pPr>
      <w:r w:rsidRPr="0052657D">
        <w:rPr>
          <w:color w:val="000000" w:themeColor="text1"/>
        </w:rPr>
        <w:lastRenderedPageBreak/>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 xml:space="preserve">If you work in a part-time </w:t>
      </w:r>
      <w:proofErr w:type="gramStart"/>
      <w:r w:rsidRPr="0052657D">
        <w:rPr>
          <w:color w:val="000000" w:themeColor="text1"/>
          <w:lang w:eastAsia="en-GB"/>
        </w:rPr>
        <w:t>capacity</w:t>
      </w:r>
      <w:proofErr w:type="gramEnd"/>
      <w:r w:rsidRPr="0052657D">
        <w:rPr>
          <w:color w:val="000000" w:themeColor="text1"/>
          <w:lang w:eastAsia="en-GB"/>
        </w:rPr>
        <w:t xml:space="preserve"> please list your monthly hours and total months of work as they are.  Please do not make whole time equivalent calculations.</w:t>
      </w:r>
    </w:p>
    <w:p w14:paraId="33BA6781" w14:textId="77777777" w:rsidR="003B69F0" w:rsidRDefault="003B69F0" w:rsidP="003B69F0">
      <w:pPr>
        <w:rPr>
          <w:b/>
          <w:bCs/>
        </w:rPr>
      </w:pPr>
    </w:p>
    <w:p w14:paraId="617DB7F5" w14:textId="082A4998" w:rsidR="003B69F0" w:rsidRPr="00D05CA1" w:rsidRDefault="003B69F0" w:rsidP="003B69F0">
      <w:pPr>
        <w:widowControl w:val="0"/>
        <w:autoSpaceDE w:val="0"/>
        <w:autoSpaceDN w:val="0"/>
        <w:adjustRightInd w:val="0"/>
        <w:spacing w:after="0" w:line="240" w:lineRule="auto"/>
        <w:ind w:right="-143"/>
        <w:jc w:val="center"/>
        <w:rPr>
          <w:rFonts w:ascii="Arial" w:eastAsia="Times New Roman" w:hAnsi="Arial" w:cs="Arial"/>
          <w:b/>
          <w:iCs/>
          <w:sz w:val="20"/>
          <w:szCs w:val="20"/>
          <w:lang w:eastAsia="en-IE"/>
        </w:rPr>
      </w:pPr>
    </w:p>
    <w:p w14:paraId="2F072159" w14:textId="11F6E7A3" w:rsidR="003B69F0" w:rsidRDefault="003B69F0" w:rsidP="003B69F0">
      <w:pPr>
        <w:widowControl w:val="0"/>
        <w:autoSpaceDE w:val="0"/>
        <w:autoSpaceDN w:val="0"/>
        <w:adjustRightInd w:val="0"/>
        <w:spacing w:after="0" w:line="240" w:lineRule="auto"/>
        <w:rPr>
          <w:rFonts w:ascii="Calibri" w:eastAsia="Times New Roman" w:hAnsi="Calibri" w:cs="Calibri"/>
          <w:bCs/>
          <w:lang w:eastAsia="en-IE"/>
        </w:rPr>
      </w:pP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031B14CA" w:rsidR="003B69F0" w:rsidRDefault="00AF70A2" w:rsidP="00AF70A2">
      <w:pPr>
        <w:jc w:val="both"/>
        <w:rPr>
          <w:b/>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sidR="004F0F3D">
        <w:rPr>
          <w:b/>
          <w:iCs/>
        </w:rPr>
        <w:t>Acute Medicine/Neurology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C498F54" w14:textId="77777777" w:rsidR="00E026B0" w:rsidRDefault="00E026B0" w:rsidP="00AF70A2">
      <w:pPr>
        <w:tabs>
          <w:tab w:val="left" w:pos="4680"/>
        </w:tabs>
        <w:rPr>
          <w:b/>
          <w:bCs/>
        </w:rPr>
      </w:pPr>
    </w:p>
    <w:p w14:paraId="6D58423B" w14:textId="77777777" w:rsidR="00E026B0" w:rsidRDefault="00E026B0"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52094053" w:rsidR="00AF70A2" w:rsidRDefault="00AF70A2" w:rsidP="00AF70A2">
      <w:pPr>
        <w:tabs>
          <w:tab w:val="left" w:pos="4680"/>
        </w:tabs>
        <w:rPr>
          <w:bCs/>
        </w:rPr>
      </w:pPr>
      <w:r w:rsidRPr="00E026B0">
        <w:rPr>
          <w:b/>
        </w:rPr>
        <w:t>If the applicant does not possess the relevant specialist experience, they will be supported to attain one year’s clinical specialist experience</w:t>
      </w:r>
      <w:r>
        <w:rPr>
          <w:bCs/>
        </w:rPr>
        <w:t>.</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 xml:space="preserve">*If it is not </w:t>
      </w:r>
      <w:proofErr w:type="gramStart"/>
      <w:r w:rsidRPr="00927005">
        <w:rPr>
          <w:rFonts w:ascii="Arial" w:eastAsia="Times New Roman" w:hAnsi="Arial" w:cs="Arial"/>
          <w:sz w:val="20"/>
          <w:szCs w:val="20"/>
          <w:lang w:eastAsia="en-IE"/>
        </w:rPr>
        <w:t>clearly evident</w:t>
      </w:r>
      <w:proofErr w:type="gramEnd"/>
      <w:r w:rsidRPr="00927005">
        <w:rPr>
          <w:rFonts w:ascii="Arial" w:eastAsia="Times New Roman" w:hAnsi="Arial" w:cs="Arial"/>
          <w:sz w:val="20"/>
          <w:szCs w:val="20"/>
          <w:lang w:eastAsia="en-IE"/>
        </w:rPr>
        <w:t xml:space="preserve">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5B0A048A"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shd w:val="clear" w:color="auto" w:fill="auto"/>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shd w:val="clear" w:color="auto" w:fill="auto"/>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shd w:val="clear" w:color="auto" w:fill="auto"/>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shd w:val="clear" w:color="auto" w:fill="auto"/>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shd w:val="clear" w:color="auto" w:fill="auto"/>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shd w:val="clear" w:color="auto" w:fill="auto"/>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shd w:val="clear" w:color="auto" w:fill="auto"/>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shd w:val="clear" w:color="auto" w:fill="auto"/>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shd w:val="clear" w:color="auto" w:fill="auto"/>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68FBB05F" w14:textId="3617656B" w:rsidR="003B69F0" w:rsidRPr="000436A3" w:rsidRDefault="003B69F0"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7688B08A"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FB4199">
              <w:rPr>
                <w:iCs/>
                <w:sz w:val="20"/>
                <w:szCs w:val="20"/>
              </w:rPr>
              <w:t xml:space="preserve"> Candidate</w:t>
            </w:r>
            <w:r w:rsidR="00485C50" w:rsidRPr="00485C50">
              <w:rPr>
                <w:iCs/>
                <w:sz w:val="20"/>
                <w:szCs w:val="20"/>
              </w:rPr>
              <w:t xml:space="preserve"> </w:t>
            </w:r>
            <w:r w:rsidR="004F0F3D">
              <w:rPr>
                <w:iCs/>
                <w:sz w:val="20"/>
                <w:szCs w:val="20"/>
              </w:rPr>
              <w:t>Neurology (Headache Service)</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t xml:space="preserve">2. </w:t>
            </w:r>
            <w:r w:rsidRPr="003B0D20">
              <w:rPr>
                <w:rFonts w:ascii="Arial" w:hAnsi="Arial" w:cs="Arial"/>
                <w:b/>
                <w:iCs/>
                <w:sz w:val="20"/>
                <w:szCs w:val="20"/>
                <w:u w:val="single"/>
              </w:rPr>
              <w:t>Building and Maintaining Relationships: Leadership, Managing People &amp; Team Skills</w:t>
            </w:r>
          </w:p>
          <w:p w14:paraId="102D9CFE" w14:textId="3039A2FF" w:rsidR="00485C50" w:rsidRPr="00485C50" w:rsidRDefault="00485C50" w:rsidP="00485C50">
            <w:pPr>
              <w:spacing w:before="240" w:after="120"/>
              <w:rPr>
                <w:rFonts w:ascii="Arial" w:hAnsi="Arial" w:cs="Arial"/>
                <w:b/>
                <w:iCs/>
                <w:sz w:val="20"/>
                <w:szCs w:val="20"/>
                <w:u w:val="single"/>
              </w:rPr>
            </w:pPr>
            <w:r w:rsidRPr="00485C50">
              <w:rPr>
                <w:iCs/>
                <w:sz w:val="20"/>
                <w:szCs w:val="20"/>
              </w:rPr>
              <w:t xml:space="preserve">The effective Clinical Nurse Specialist, </w:t>
            </w:r>
            <w:r w:rsidR="00FB4199">
              <w:rPr>
                <w:iCs/>
                <w:sz w:val="20"/>
                <w:szCs w:val="20"/>
              </w:rPr>
              <w:t xml:space="preserve">Candidate </w:t>
            </w:r>
            <w:r w:rsidR="004F0F3D">
              <w:rPr>
                <w:iCs/>
                <w:sz w:val="20"/>
                <w:szCs w:val="20"/>
              </w:rPr>
              <w:t>Neurology (Headache Service)</w:t>
            </w:r>
            <w:r w:rsidRPr="00485C50">
              <w:rPr>
                <w:iCs/>
                <w:sz w:val="20"/>
                <w:szCs w:val="20"/>
              </w:rPr>
              <w:t xml:space="preserve"> 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036B868A"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Pr>
                <w:color w:val="000000"/>
                <w:sz w:val="20"/>
                <w:szCs w:val="20"/>
                <w:lang w:eastAsia="en-GB"/>
              </w:rPr>
              <w:t xml:space="preserve"> </w:t>
            </w:r>
            <w:r w:rsidR="00FB4199">
              <w:rPr>
                <w:color w:val="000000"/>
                <w:sz w:val="20"/>
                <w:szCs w:val="20"/>
                <w:lang w:eastAsia="en-GB"/>
              </w:rPr>
              <w:t xml:space="preserve">Candidate </w:t>
            </w:r>
            <w:r w:rsidR="004F0F3D">
              <w:rPr>
                <w:color w:val="000000"/>
                <w:sz w:val="20"/>
                <w:szCs w:val="20"/>
                <w:lang w:eastAsia="en-GB"/>
              </w:rPr>
              <w:t>Neurology (Headache Service)</w:t>
            </w:r>
            <w:r w:rsidRPr="00485C50">
              <w:rPr>
                <w:color w:val="000000"/>
                <w:sz w:val="20"/>
                <w:szCs w:val="20"/>
                <w:lang w:eastAsia="en-GB"/>
              </w:rPr>
              <w:t xml:space="preserve"> demonstrates a commitment to providing a quality service.  S/he is </w:t>
            </w:r>
            <w:r w:rsidRPr="00485C50">
              <w:rPr>
                <w:color w:val="000000"/>
                <w:sz w:val="20"/>
                <w:szCs w:val="20"/>
                <w:lang w:eastAsia="en-IE"/>
              </w:rPr>
              <w:t xml:space="preserve">adaptable and open to change in striving to ensure high standards in the service of today. S/he displays service innovation and initiation. S/he ensures that all service users are treated with dignity and respect and ensures that the welfare of the service user </w:t>
            </w:r>
            <w:proofErr w:type="gramStart"/>
            <w:r w:rsidRPr="00485C50">
              <w:rPr>
                <w:color w:val="000000"/>
                <w:sz w:val="20"/>
                <w:szCs w:val="20"/>
                <w:lang w:eastAsia="en-IE"/>
              </w:rPr>
              <w:t>is a key consideration at all times</w:t>
            </w:r>
            <w:proofErr w:type="gramEnd"/>
            <w:r w:rsidRPr="00485C50">
              <w:rPr>
                <w:color w:val="000000"/>
                <w:sz w:val="20"/>
                <w:szCs w:val="20"/>
                <w:lang w:eastAsia="en-IE"/>
              </w:rPr>
              <w:t>.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71B6CC8A" w14:textId="0D1B7981" w:rsidR="003B69F0" w:rsidRDefault="003B69F0" w:rsidP="000436A3">
      <w:pPr>
        <w:spacing w:after="0" w:line="360" w:lineRule="auto"/>
        <w:rPr>
          <w:rFonts w:ascii="Arial" w:eastAsia="SimSun" w:hAnsi="Arial" w:cs="Arial"/>
          <w:b/>
          <w:bCs/>
          <w:color w:val="000099"/>
          <w:sz w:val="20"/>
          <w:szCs w:val="20"/>
          <w:lang w:eastAsia="en-IE"/>
        </w:rPr>
      </w:pPr>
    </w:p>
    <w:p w14:paraId="72111144" w14:textId="2845DF74" w:rsidR="003B69F0" w:rsidRDefault="003B69F0" w:rsidP="000436A3">
      <w:pPr>
        <w:spacing w:after="0" w:line="360" w:lineRule="auto"/>
        <w:rPr>
          <w:rFonts w:ascii="Arial" w:eastAsia="SimSun" w:hAnsi="Arial" w:cs="Arial"/>
          <w:b/>
          <w:bCs/>
          <w:color w:val="000099"/>
          <w:sz w:val="20"/>
          <w:szCs w:val="20"/>
          <w:lang w:eastAsia="en-IE"/>
        </w:rPr>
      </w:pPr>
    </w:p>
    <w:p w14:paraId="1B9A21E9" w14:textId="7E7A2517" w:rsidR="003B69F0" w:rsidRDefault="003B69F0" w:rsidP="000436A3">
      <w:pPr>
        <w:spacing w:after="0" w:line="360" w:lineRule="auto"/>
        <w:rPr>
          <w:rFonts w:ascii="Arial" w:eastAsia="SimSun" w:hAnsi="Arial" w:cs="Arial"/>
          <w:b/>
          <w:bCs/>
          <w:color w:val="000099"/>
          <w:sz w:val="20"/>
          <w:szCs w:val="20"/>
          <w:lang w:eastAsia="en-IE"/>
        </w:rPr>
      </w:pPr>
    </w:p>
    <w:p w14:paraId="38DE13AA" w14:textId="0EC2E322" w:rsidR="003B69F0" w:rsidRDefault="003B69F0" w:rsidP="000436A3">
      <w:pPr>
        <w:spacing w:after="0" w:line="360" w:lineRule="auto"/>
        <w:rPr>
          <w:rFonts w:ascii="Arial" w:eastAsia="SimSun" w:hAnsi="Arial" w:cs="Arial"/>
          <w:b/>
          <w:bCs/>
          <w:color w:val="000099"/>
          <w:sz w:val="20"/>
          <w:szCs w:val="20"/>
          <w:lang w:eastAsia="en-IE"/>
        </w:rPr>
      </w:pPr>
    </w:p>
    <w:p w14:paraId="6590539C" w14:textId="77777777"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 xml:space="preserve">Experience Relevant </w:t>
            </w:r>
            <w:proofErr w:type="gramStart"/>
            <w:r w:rsidRPr="000436A3">
              <w:rPr>
                <w:rFonts w:ascii="Arial" w:eastAsia="Times New Roman" w:hAnsi="Arial" w:cs="Arial"/>
                <w:b/>
                <w:color w:val="006152"/>
                <w:sz w:val="20"/>
                <w:szCs w:val="20"/>
                <w:lang w:eastAsia="en-IE"/>
              </w:rPr>
              <w:t>To</w:t>
            </w:r>
            <w:proofErr w:type="gramEnd"/>
            <w:r w:rsidRPr="000436A3">
              <w:rPr>
                <w:rFonts w:ascii="Arial" w:eastAsia="Times New Roman" w:hAnsi="Arial" w:cs="Arial"/>
                <w:b/>
                <w:color w:val="006152"/>
                <w:sz w:val="20"/>
                <w:szCs w:val="20"/>
                <w:lang w:eastAsia="en-IE"/>
              </w:rPr>
              <w:t xml:space="preserve"> </w:t>
            </w:r>
            <w:proofErr w:type="gramStart"/>
            <w:r w:rsidRPr="000436A3">
              <w:rPr>
                <w:rFonts w:ascii="Arial" w:eastAsia="Times New Roman" w:hAnsi="Arial" w:cs="Arial"/>
                <w:b/>
                <w:color w:val="006152"/>
                <w:sz w:val="20"/>
                <w:szCs w:val="20"/>
                <w:lang w:eastAsia="en-IE"/>
              </w:rPr>
              <w:t>The</w:t>
            </w:r>
            <w:proofErr w:type="gramEnd"/>
            <w:r w:rsidRPr="000436A3">
              <w:rPr>
                <w:rFonts w:ascii="Arial" w:eastAsia="Times New Roman" w:hAnsi="Arial" w:cs="Arial"/>
                <w:b/>
                <w:color w:val="006152"/>
                <w:sz w:val="20"/>
                <w:szCs w:val="20"/>
                <w:lang w:eastAsia="en-IE"/>
              </w:rPr>
              <w:t xml:space="preserv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 xml:space="preserve">Experience Relevant </w:t>
            </w:r>
            <w:proofErr w:type="gramStart"/>
            <w:r w:rsidRPr="00CC7D5E">
              <w:rPr>
                <w:rFonts w:ascii="Arial" w:eastAsia="Times New Roman" w:hAnsi="Arial" w:cs="Arial"/>
                <w:b/>
                <w:color w:val="000000"/>
                <w:sz w:val="20"/>
                <w:szCs w:val="20"/>
                <w:lang w:eastAsia="en-IE"/>
              </w:rPr>
              <w:t>To</w:t>
            </w:r>
            <w:proofErr w:type="gramEnd"/>
            <w:r w:rsidRPr="00CC7D5E">
              <w:rPr>
                <w:rFonts w:ascii="Arial" w:eastAsia="Times New Roman" w:hAnsi="Arial" w:cs="Arial"/>
                <w:b/>
                <w:color w:val="000000"/>
                <w:sz w:val="20"/>
                <w:szCs w:val="20"/>
                <w:lang w:eastAsia="en-IE"/>
              </w:rPr>
              <w:t xml:space="preserve"> </w:t>
            </w:r>
            <w:proofErr w:type="gramStart"/>
            <w:r w:rsidRPr="00CC7D5E">
              <w:rPr>
                <w:rFonts w:ascii="Arial" w:eastAsia="Times New Roman" w:hAnsi="Arial" w:cs="Arial"/>
                <w:b/>
                <w:color w:val="000000"/>
                <w:sz w:val="20"/>
                <w:szCs w:val="20"/>
                <w:lang w:eastAsia="en-IE"/>
              </w:rPr>
              <w:t>The</w:t>
            </w:r>
            <w:proofErr w:type="gramEnd"/>
            <w:r w:rsidRPr="00CC7D5E">
              <w:rPr>
                <w:rFonts w:ascii="Arial" w:eastAsia="Times New Roman" w:hAnsi="Arial" w:cs="Arial"/>
                <w:b/>
                <w:color w:val="000000"/>
                <w:sz w:val="20"/>
                <w:szCs w:val="20"/>
                <w:lang w:eastAsia="en-IE"/>
              </w:rPr>
              <w:t xml:space="preserv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shd w:val="clear" w:color="auto" w:fill="auto"/>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shd w:val="clear" w:color="auto" w:fill="auto"/>
            <w:tcMar>
              <w:left w:w="103" w:type="dxa"/>
            </w:tcMar>
          </w:tcPr>
          <w:p w14:paraId="6BC65A67" w14:textId="29F56900" w:rsidR="00485C50" w:rsidRPr="00B25FA0" w:rsidRDefault="00485C50" w:rsidP="00485C50">
            <w:pPr>
              <w:autoSpaceDE w:val="0"/>
              <w:autoSpaceDN w:val="0"/>
              <w:adjustRightInd w:val="0"/>
              <w:rPr>
                <w:b/>
                <w:bCs/>
              </w:rPr>
            </w:pPr>
            <w:r w:rsidRPr="00B25FA0">
              <w:rPr>
                <w:b/>
              </w:rPr>
              <w:t xml:space="preserve">Demonstrate depth and breadth of </w:t>
            </w:r>
            <w:r>
              <w:rPr>
                <w:b/>
              </w:rPr>
              <w:t xml:space="preserve">post registration </w:t>
            </w:r>
            <w:r w:rsidRPr="00B25FA0">
              <w:rPr>
                <w:b/>
              </w:rPr>
              <w:t>nursing experience in the specialist area of</w:t>
            </w:r>
            <w:r w:rsidR="004F0F3D">
              <w:rPr>
                <w:b/>
              </w:rPr>
              <w:t xml:space="preserve"> Acute Medicine/Neurology</w:t>
            </w:r>
            <w:r>
              <w:rPr>
                <w:b/>
              </w:rPr>
              <w:t xml:space="preserve">, Management Services or </w:t>
            </w:r>
            <w:r w:rsidR="004F0F3D">
              <w:rPr>
                <w:b/>
              </w:rPr>
              <w:t>Neurology</w:t>
            </w:r>
            <w:r>
              <w:rPr>
                <w:b/>
              </w:rPr>
              <w:t xml:space="preserve"> Care,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24C4638" w14:textId="1A3B81D5" w:rsidR="003B69F0" w:rsidRDefault="003B69F0" w:rsidP="003B69F0">
      <w:pPr>
        <w:spacing w:after="0" w:line="360" w:lineRule="auto"/>
        <w:rPr>
          <w:rFonts w:ascii="Arial" w:eastAsia="SimSun" w:hAnsi="Arial" w:cs="Arial"/>
          <w:b/>
          <w:bCs/>
          <w:color w:val="000099"/>
          <w:sz w:val="20"/>
          <w:szCs w:val="20"/>
          <w:lang w:eastAsia="en-IE"/>
        </w:rPr>
      </w:pPr>
    </w:p>
    <w:p w14:paraId="632EA390" w14:textId="77777777" w:rsidR="003B69F0" w:rsidRDefault="003B69F0" w:rsidP="003B69F0">
      <w:pPr>
        <w:spacing w:after="0" w:line="360" w:lineRule="auto"/>
        <w:rPr>
          <w:rFonts w:ascii="Arial" w:eastAsia="SimSun" w:hAnsi="Arial" w:cs="Arial"/>
          <w:b/>
          <w:bCs/>
          <w:color w:val="000099"/>
          <w:sz w:val="20"/>
          <w:szCs w:val="20"/>
          <w:lang w:eastAsia="en-IE"/>
        </w:rPr>
      </w:pPr>
    </w:p>
    <w:p w14:paraId="130976AB" w14:textId="6E85869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 xml:space="preserve">I understand that if at any point </w:t>
      </w:r>
      <w:proofErr w:type="gramStart"/>
      <w:r w:rsidRPr="004967F2">
        <w:rPr>
          <w:rFonts w:ascii="Arial" w:hAnsi="Arial" w:cs="Arial"/>
          <w:sz w:val="20"/>
          <w:szCs w:val="20"/>
        </w:rPr>
        <w:t>I  wish</w:t>
      </w:r>
      <w:proofErr w:type="gramEnd"/>
      <w:r w:rsidRPr="004967F2">
        <w:rPr>
          <w:rFonts w:ascii="Arial" w:hAnsi="Arial" w:cs="Arial"/>
          <w:sz w:val="20"/>
          <w:szCs w:val="20"/>
        </w:rPr>
        <w:t xml:space="preserve"> to stop receiving communications</w:t>
      </w:r>
      <w:r>
        <w:rPr>
          <w:rFonts w:ascii="Arial" w:hAnsi="Arial" w:cs="Arial"/>
          <w:sz w:val="20"/>
          <w:szCs w:val="20"/>
        </w:rPr>
        <w:t xml:space="preserve"> </w:t>
      </w:r>
      <w:r w:rsidRPr="004967F2">
        <w:rPr>
          <w:rFonts w:ascii="Arial" w:hAnsi="Arial" w:cs="Arial"/>
          <w:sz w:val="20"/>
          <w:szCs w:val="20"/>
        </w:rPr>
        <w:t xml:space="preserve">(in any </w:t>
      </w:r>
      <w:proofErr w:type="gramStart"/>
      <w:r w:rsidRPr="004967F2">
        <w:rPr>
          <w:rFonts w:ascii="Arial" w:hAnsi="Arial" w:cs="Arial"/>
          <w:sz w:val="20"/>
          <w:szCs w:val="20"/>
        </w:rPr>
        <w:t>format)  from</w:t>
      </w:r>
      <w:proofErr w:type="gramEnd"/>
      <w:r w:rsidRPr="004967F2">
        <w:rPr>
          <w:rFonts w:ascii="Arial" w:hAnsi="Arial" w:cs="Arial"/>
          <w:sz w:val="20"/>
          <w:szCs w:val="20"/>
        </w:rPr>
        <w:t xml:space="preserve"> the HSE regarding this application and any future generated </w:t>
      </w:r>
      <w:proofErr w:type="gramStart"/>
      <w:r w:rsidRPr="004967F2">
        <w:rPr>
          <w:rFonts w:ascii="Arial" w:hAnsi="Arial" w:cs="Arial"/>
          <w:sz w:val="20"/>
          <w:szCs w:val="20"/>
        </w:rPr>
        <w:t>panel  as</w:t>
      </w:r>
      <w:proofErr w:type="gramEnd"/>
      <w:r w:rsidRPr="004967F2">
        <w:rPr>
          <w:rFonts w:ascii="Arial" w:hAnsi="Arial" w:cs="Arial"/>
          <w:sz w:val="20"/>
          <w:szCs w:val="20"/>
        </w:rPr>
        <w:t xml:space="preserve"> a result of this campaign that I may contact the HSE (through the nominated contact on the </w:t>
      </w:r>
      <w:proofErr w:type="gramStart"/>
      <w:r w:rsidRPr="009919E0">
        <w:rPr>
          <w:rFonts w:ascii="Arial" w:hAnsi="Arial" w:cs="Arial"/>
          <w:sz w:val="20"/>
          <w:szCs w:val="20"/>
        </w:rPr>
        <w:t>Applicant  Information</w:t>
      </w:r>
      <w:proofErr w:type="gramEnd"/>
      <w:r w:rsidRPr="009919E0">
        <w:rPr>
          <w:rFonts w:ascii="Arial" w:hAnsi="Arial" w:cs="Arial"/>
          <w:sz w:val="20"/>
          <w:szCs w:val="20"/>
        </w:rPr>
        <w:t xml:space="preserve">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lastRenderedPageBreak/>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0436A3">
        <w:rPr>
          <w:rFonts w:ascii="Arial" w:eastAsia="Times New Roman" w:hAnsi="Arial" w:cs="Arial"/>
          <w:sz w:val="20"/>
          <w:szCs w:val="20"/>
          <w:lang w:eastAsia="en-IE"/>
        </w:rPr>
        <w:t>campaigns</w:t>
      </w:r>
      <w:proofErr w:type="gramEnd"/>
      <w:r w:rsidRPr="000436A3">
        <w:rPr>
          <w:rFonts w:ascii="Arial" w:eastAsia="Times New Roman" w:hAnsi="Arial" w:cs="Arial"/>
          <w:sz w:val="20"/>
          <w:szCs w:val="20"/>
          <w:lang w:eastAsia="en-IE"/>
        </w:rPr>
        <w:t xml:space="preserve">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w:t>
      </w:r>
      <w:proofErr w:type="gramStart"/>
      <w:r w:rsidRPr="000436A3">
        <w:rPr>
          <w:rFonts w:ascii="Arial" w:eastAsia="Times New Roman" w:hAnsi="Arial" w:cs="Arial"/>
          <w:sz w:val="20"/>
          <w:szCs w:val="20"/>
          <w:lang w:eastAsia="en-IE"/>
        </w:rPr>
        <w:t>as a result of</w:t>
      </w:r>
      <w:proofErr w:type="gramEnd"/>
      <w:r w:rsidRPr="000436A3">
        <w:rPr>
          <w:rFonts w:ascii="Arial" w:eastAsia="Times New Roman" w:hAnsi="Arial" w:cs="Arial"/>
          <w:sz w:val="20"/>
          <w:szCs w:val="20"/>
          <w:lang w:eastAsia="en-IE"/>
        </w:rPr>
        <w:t xml:space="preserve">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AF79C1"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w:t>
      </w:r>
      <w:proofErr w:type="gramStart"/>
      <w:r w:rsidRPr="000436A3">
        <w:rPr>
          <w:rFonts w:ascii="Arial" w:eastAsia="Times New Roman" w:hAnsi="Arial" w:cs="Arial"/>
          <w:color w:val="000000"/>
          <w:sz w:val="20"/>
          <w:szCs w:val="20"/>
          <w:lang w:eastAsia="en-IE"/>
        </w:rPr>
        <w:t>unsigned</w:t>
      </w:r>
      <w:proofErr w:type="gramEnd"/>
      <w:r w:rsidRPr="000436A3">
        <w:rPr>
          <w:rFonts w:ascii="Arial" w:eastAsia="Times New Roman" w:hAnsi="Arial" w:cs="Arial"/>
          <w:color w:val="000000"/>
          <w:sz w:val="20"/>
          <w:szCs w:val="20"/>
          <w:lang w:eastAsia="en-IE"/>
        </w:rPr>
        <w:t xml:space="preserve"> but you will be required to sign the Declaration </w:t>
      </w:r>
      <w:proofErr w:type="gramStart"/>
      <w:r w:rsidRPr="000436A3">
        <w:rPr>
          <w:rFonts w:ascii="Arial" w:eastAsia="Times New Roman" w:hAnsi="Arial" w:cs="Arial"/>
          <w:color w:val="000000"/>
          <w:sz w:val="20"/>
          <w:szCs w:val="20"/>
          <w:lang w:eastAsia="en-IE"/>
        </w:rPr>
        <w:t xml:space="preserve">at </w:t>
      </w:r>
      <w:r w:rsidR="00A16B8B" w:rsidRPr="000436A3">
        <w:rPr>
          <w:rFonts w:ascii="Arial" w:eastAsia="Times New Roman" w:hAnsi="Arial" w:cs="Arial"/>
          <w:color w:val="000000"/>
          <w:sz w:val="20"/>
          <w:szCs w:val="20"/>
          <w:lang w:eastAsia="en-IE"/>
        </w:rPr>
        <w:t>a later date</w:t>
      </w:r>
      <w:proofErr w:type="gramEnd"/>
      <w:r w:rsidRPr="000436A3">
        <w:rPr>
          <w:rFonts w:ascii="Arial" w:eastAsia="Times New Roman" w:hAnsi="Arial" w:cs="Arial"/>
          <w:color w:val="000000"/>
          <w:sz w:val="20"/>
          <w:szCs w:val="20"/>
          <w:lang w:eastAsia="en-IE"/>
        </w:rPr>
        <w:t xml:space="preserve">. Failure to sign this declaration </w:t>
      </w:r>
      <w:proofErr w:type="gramStart"/>
      <w:r w:rsidRPr="000436A3">
        <w:rPr>
          <w:rFonts w:ascii="Arial" w:eastAsia="Times New Roman" w:hAnsi="Arial" w:cs="Arial"/>
          <w:color w:val="000000"/>
          <w:sz w:val="20"/>
          <w:szCs w:val="20"/>
          <w:lang w:eastAsia="en-IE"/>
        </w:rPr>
        <w:t xml:space="preserve">at </w:t>
      </w:r>
      <w:r w:rsidR="006207C3" w:rsidRPr="000436A3">
        <w:rPr>
          <w:rFonts w:ascii="Arial" w:eastAsia="Times New Roman" w:hAnsi="Arial" w:cs="Arial"/>
          <w:color w:val="000000"/>
          <w:sz w:val="20"/>
          <w:szCs w:val="20"/>
          <w:lang w:eastAsia="en-IE"/>
        </w:rPr>
        <w:t>a later date</w:t>
      </w:r>
      <w:proofErr w:type="gramEnd"/>
      <w:r w:rsidR="006207C3" w:rsidRPr="000436A3">
        <w:rPr>
          <w:rFonts w:ascii="Arial" w:eastAsia="Times New Roman" w:hAnsi="Arial" w:cs="Arial"/>
          <w:color w:val="000000"/>
          <w:sz w:val="20"/>
          <w:szCs w:val="20"/>
          <w:lang w:eastAsia="en-IE"/>
        </w:rPr>
        <w:t xml:space="preserv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AF79C1"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AF79C1"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AF79C1"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w:t>
      </w:r>
      <w:proofErr w:type="gramStart"/>
      <w:r w:rsidRPr="000436A3">
        <w:rPr>
          <w:rFonts w:ascii="Arial" w:eastAsia="Times New Roman" w:hAnsi="Arial" w:cs="Arial"/>
          <w:sz w:val="20"/>
          <w:szCs w:val="20"/>
          <w:lang w:eastAsia="en-IE"/>
        </w:rPr>
        <w:t>application</w:t>
      </w:r>
      <w:proofErr w:type="gramEnd"/>
      <w:r w:rsidRPr="000436A3">
        <w:rPr>
          <w:rFonts w:ascii="Arial" w:eastAsia="Times New Roman" w:hAnsi="Arial" w:cs="Arial"/>
          <w:sz w:val="20"/>
          <w:szCs w:val="20"/>
          <w:lang w:eastAsia="en-IE"/>
        </w:rPr>
        <w:t xml:space="preserve">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w:t>
            </w:r>
            <w:proofErr w:type="gramStart"/>
            <w:r w:rsidR="001E7617" w:rsidRPr="000436A3">
              <w:rPr>
                <w:rFonts w:ascii="Arial" w:eastAsia="Times New Roman" w:hAnsi="Arial" w:cs="Arial"/>
                <w:sz w:val="20"/>
                <w:szCs w:val="20"/>
                <w:lang w:eastAsia="en-IE"/>
              </w:rPr>
              <w:t>match</w:t>
            </w:r>
            <w:proofErr w:type="gramEnd"/>
            <w:r w:rsidR="001E7617" w:rsidRPr="000436A3">
              <w:rPr>
                <w:rFonts w:ascii="Arial" w:eastAsia="Times New Roman" w:hAnsi="Arial" w:cs="Arial"/>
                <w:sz w:val="20"/>
                <w:szCs w:val="20"/>
                <w:lang w:eastAsia="en-IE"/>
              </w:rPr>
              <w:t xml:space="preserve"> the requirements. </w:t>
            </w:r>
            <w:r w:rsidRPr="000436A3">
              <w:rPr>
                <w:rFonts w:ascii="Arial" w:eastAsia="Times New Roman" w:hAnsi="Arial" w:cs="Arial"/>
                <w:sz w:val="20"/>
                <w:szCs w:val="20"/>
                <w:lang w:eastAsia="en-IE"/>
              </w:rPr>
              <w:t xml:space="preserve">For </w:t>
            </w:r>
            <w:proofErr w:type="gramStart"/>
            <w:r w:rsidRPr="000436A3">
              <w:rPr>
                <w:rFonts w:ascii="Arial" w:eastAsia="Times New Roman" w:hAnsi="Arial" w:cs="Arial"/>
                <w:sz w:val="20"/>
                <w:szCs w:val="20"/>
                <w:lang w:eastAsia="en-IE"/>
              </w:rPr>
              <w:t>example</w:t>
            </w:r>
            <w:proofErr w:type="gramEnd"/>
            <w:r w:rsidRPr="000436A3">
              <w:rPr>
                <w:rFonts w:ascii="Arial" w:eastAsia="Times New Roman" w:hAnsi="Arial" w:cs="Arial"/>
                <w:sz w:val="20"/>
                <w:szCs w:val="20"/>
                <w:lang w:eastAsia="en-IE"/>
              </w:rPr>
              <w:t xml:space="preserv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 xml:space="preserve">citizen </w:t>
            </w:r>
            <w:proofErr w:type="gramStart"/>
            <w:r w:rsidR="00980EB2" w:rsidRPr="000436A3">
              <w:rPr>
                <w:rFonts w:ascii="Arial" w:eastAsia="Times New Roman" w:hAnsi="Arial" w:cs="Arial"/>
                <w:sz w:val="20"/>
                <w:szCs w:val="20"/>
                <w:lang w:eastAsia="en-IE"/>
              </w:rPr>
              <w:t>applicants</w:t>
            </w:r>
            <w:proofErr w:type="gramEnd"/>
            <w:r w:rsidR="00980EB2" w:rsidRPr="000436A3">
              <w:rPr>
                <w:rFonts w:ascii="Arial" w:eastAsia="Times New Roman" w:hAnsi="Arial" w:cs="Arial"/>
                <w:sz w:val="20"/>
                <w:szCs w:val="20"/>
                <w:lang w:eastAsia="en-IE"/>
              </w:rPr>
              <w:t xml:space="preserve">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 xml:space="preserve">The nature of the task, problem or </w:t>
      </w:r>
      <w:proofErr w:type="gramStart"/>
      <w:r w:rsidRPr="000436A3">
        <w:rPr>
          <w:rFonts w:ascii="Arial" w:eastAsia="Times New Roman" w:hAnsi="Arial" w:cs="Arial"/>
          <w:b/>
          <w:sz w:val="20"/>
          <w:szCs w:val="20"/>
          <w:lang w:eastAsia="en-IE"/>
        </w:rPr>
        <w:t>objective;</w:t>
      </w:r>
      <w:proofErr w:type="gramEnd"/>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 xml:space="preserve">What you </w:t>
      </w:r>
      <w:proofErr w:type="gramStart"/>
      <w:r w:rsidRPr="000436A3">
        <w:rPr>
          <w:rFonts w:ascii="Arial" w:eastAsia="Times New Roman" w:hAnsi="Arial" w:cs="Arial"/>
          <w:b/>
          <w:sz w:val="20"/>
          <w:szCs w:val="20"/>
          <w:lang w:eastAsia="en-IE"/>
        </w:rPr>
        <w:t>actually did</w:t>
      </w:r>
      <w:proofErr w:type="gramEnd"/>
      <w:r w:rsidRPr="000436A3">
        <w:rPr>
          <w:rFonts w:ascii="Arial" w:eastAsia="Times New Roman" w:hAnsi="Arial" w:cs="Arial"/>
          <w:b/>
          <w:sz w:val="20"/>
          <w:szCs w:val="20"/>
          <w:lang w:eastAsia="en-IE"/>
        </w:rPr>
        <w:t xml:space="preserve"> and how you demonstrated the skill or quality (and, where appropriate, the date you demonstrated it</w:t>
      </w:r>
      <w:proofErr w:type="gramStart"/>
      <w:r w:rsidRPr="000436A3">
        <w:rPr>
          <w:rFonts w:ascii="Arial" w:eastAsia="Times New Roman" w:hAnsi="Arial" w:cs="Arial"/>
          <w:b/>
          <w:sz w:val="20"/>
          <w:szCs w:val="20"/>
          <w:lang w:eastAsia="en-IE"/>
        </w:rPr>
        <w:t>);</w:t>
      </w:r>
      <w:proofErr w:type="gramEnd"/>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w:t>
      </w:r>
      <w:proofErr w:type="gramStart"/>
      <w:r w:rsidRPr="000436A3">
        <w:rPr>
          <w:rFonts w:ascii="Arial" w:eastAsia="Times New Roman" w:hAnsi="Arial" w:cs="Arial"/>
          <w:b/>
          <w:bCs/>
          <w:sz w:val="20"/>
          <w:szCs w:val="20"/>
          <w:lang w:eastAsia="en-IE"/>
        </w:rPr>
        <w:t>actually did</w:t>
      </w:r>
      <w:proofErr w:type="gramEnd"/>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 xml:space="preserve">what you </w:t>
      </w:r>
      <w:proofErr w:type="gramStart"/>
      <w:r w:rsidRPr="000436A3">
        <w:rPr>
          <w:rFonts w:ascii="Arial" w:eastAsia="Times New Roman" w:hAnsi="Arial" w:cs="Arial"/>
          <w:b/>
          <w:bCs/>
          <w:sz w:val="20"/>
          <w:szCs w:val="20"/>
          <w:lang w:eastAsia="en-IE"/>
        </w:rPr>
        <w:t>actually did</w:t>
      </w:r>
      <w:proofErr w:type="gramEnd"/>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w:t>
      </w:r>
      <w:proofErr w:type="gramStart"/>
      <w:r w:rsidRPr="000436A3">
        <w:rPr>
          <w:rFonts w:ascii="Arial" w:eastAsia="Times New Roman" w:hAnsi="Arial" w:cs="Arial"/>
          <w:i/>
          <w:sz w:val="20"/>
          <w:szCs w:val="20"/>
          <w:lang w:eastAsia="en-IE"/>
        </w:rPr>
        <w:t>focused, and</w:t>
      </w:r>
      <w:proofErr w:type="gramEnd"/>
      <w:r w:rsidRPr="000436A3">
        <w:rPr>
          <w:rFonts w:ascii="Arial" w:eastAsia="Times New Roman" w:hAnsi="Arial" w:cs="Arial"/>
          <w:i/>
          <w:sz w:val="20"/>
          <w:szCs w:val="20"/>
          <w:lang w:eastAsia="en-IE"/>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w:t>
      </w:r>
      <w:proofErr w:type="gramStart"/>
      <w:r w:rsidRPr="000436A3">
        <w:rPr>
          <w:rFonts w:ascii="Arial" w:eastAsia="Times New Roman" w:hAnsi="Arial" w:cs="Arial"/>
          <w:sz w:val="20"/>
          <w:szCs w:val="20"/>
          <w:lang w:eastAsia="en-IE"/>
        </w:rPr>
        <w:t>actually demonstrated</w:t>
      </w:r>
      <w:proofErr w:type="gramEnd"/>
      <w:r w:rsidRPr="000436A3">
        <w:rPr>
          <w:rFonts w:ascii="Arial" w:eastAsia="Times New Roman" w:hAnsi="Arial" w:cs="Arial"/>
          <w:sz w:val="20"/>
          <w:szCs w:val="20"/>
          <w:lang w:eastAsia="en-IE"/>
        </w:rPr>
        <w:t xml:space="preserve">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w:t>
      </w:r>
      <w:proofErr w:type="gramStart"/>
      <w:r w:rsidRPr="000436A3">
        <w:rPr>
          <w:rFonts w:ascii="Arial" w:eastAsia="Times New Roman" w:hAnsi="Arial" w:cs="Arial"/>
          <w:i/>
          <w:sz w:val="20"/>
          <w:szCs w:val="20"/>
          <w:lang w:eastAsia="en-IE"/>
        </w:rPr>
        <w:t>skills’;</w:t>
      </w:r>
      <w:proofErr w:type="gramEnd"/>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0436A3">
        <w:rPr>
          <w:rFonts w:ascii="Arial" w:eastAsia="Times New Roman" w:hAnsi="Arial" w:cs="Arial"/>
          <w:i/>
          <w:sz w:val="20"/>
          <w:szCs w:val="20"/>
          <w:lang w:eastAsia="en-IE"/>
        </w:rPr>
        <w:t>the majority of</w:t>
      </w:r>
      <w:proofErr w:type="gramEnd"/>
      <w:r w:rsidRPr="000436A3">
        <w:rPr>
          <w:rFonts w:ascii="Arial" w:eastAsia="Times New Roman" w:hAnsi="Arial" w:cs="Arial"/>
          <w:i/>
          <w:sz w:val="20"/>
          <w:szCs w:val="20"/>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6031EE" w:rsidRDefault="006031EE" w:rsidP="00FF3AB2">
      <w:pPr>
        <w:spacing w:after="0" w:line="240" w:lineRule="auto"/>
      </w:pPr>
      <w:r>
        <w:separator/>
      </w:r>
    </w:p>
  </w:endnote>
  <w:endnote w:type="continuationSeparator" w:id="0">
    <w:p w14:paraId="1B174814" w14:textId="77777777" w:rsidR="006031EE" w:rsidRDefault="006031E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11532CA7" w:rsidR="006031EE" w:rsidRPr="00C8128E" w:rsidRDefault="006031E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B69E0">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6031EE" w:rsidRDefault="0060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6031EE" w:rsidRDefault="006031EE" w:rsidP="00FF3AB2">
      <w:pPr>
        <w:spacing w:after="0" w:line="240" w:lineRule="auto"/>
      </w:pPr>
      <w:r>
        <w:separator/>
      </w:r>
    </w:p>
  </w:footnote>
  <w:footnote w:type="continuationSeparator" w:id="0">
    <w:p w14:paraId="6584F140" w14:textId="77777777" w:rsidR="006031EE" w:rsidRDefault="006031E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6031EE" w:rsidRDefault="006031E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385246">
    <w:abstractNumId w:val="13"/>
  </w:num>
  <w:num w:numId="2" w16cid:durableId="761221412">
    <w:abstractNumId w:val="21"/>
  </w:num>
  <w:num w:numId="3" w16cid:durableId="53355055">
    <w:abstractNumId w:val="24"/>
  </w:num>
  <w:num w:numId="4" w16cid:durableId="149946869">
    <w:abstractNumId w:val="5"/>
  </w:num>
  <w:num w:numId="5" w16cid:durableId="600189157">
    <w:abstractNumId w:val="1"/>
  </w:num>
  <w:num w:numId="6" w16cid:durableId="626938788">
    <w:abstractNumId w:val="23"/>
  </w:num>
  <w:num w:numId="7" w16cid:durableId="1494448975">
    <w:abstractNumId w:val="22"/>
  </w:num>
  <w:num w:numId="8" w16cid:durableId="1060640431">
    <w:abstractNumId w:val="15"/>
  </w:num>
  <w:num w:numId="9" w16cid:durableId="1656255112">
    <w:abstractNumId w:val="7"/>
  </w:num>
  <w:num w:numId="10" w16cid:durableId="1857768682">
    <w:abstractNumId w:val="10"/>
  </w:num>
  <w:num w:numId="11" w16cid:durableId="332535170">
    <w:abstractNumId w:val="12"/>
  </w:num>
  <w:num w:numId="12" w16cid:durableId="50735668">
    <w:abstractNumId w:val="26"/>
  </w:num>
  <w:num w:numId="13" w16cid:durableId="2139562659">
    <w:abstractNumId w:val="6"/>
  </w:num>
  <w:num w:numId="14" w16cid:durableId="695079271">
    <w:abstractNumId w:val="8"/>
  </w:num>
  <w:num w:numId="15" w16cid:durableId="1517308209">
    <w:abstractNumId w:val="4"/>
  </w:num>
  <w:num w:numId="16" w16cid:durableId="1707489563">
    <w:abstractNumId w:val="25"/>
  </w:num>
  <w:num w:numId="17" w16cid:durableId="1757825505">
    <w:abstractNumId w:val="11"/>
  </w:num>
  <w:num w:numId="18" w16cid:durableId="1097795703">
    <w:abstractNumId w:val="9"/>
  </w:num>
  <w:num w:numId="19" w16cid:durableId="1479615169">
    <w:abstractNumId w:val="0"/>
  </w:num>
  <w:num w:numId="20" w16cid:durableId="298417490">
    <w:abstractNumId w:val="17"/>
  </w:num>
  <w:num w:numId="21" w16cid:durableId="1525752524">
    <w:abstractNumId w:val="16"/>
  </w:num>
  <w:num w:numId="22" w16cid:durableId="1111241723">
    <w:abstractNumId w:val="18"/>
  </w:num>
  <w:num w:numId="23" w16cid:durableId="1229729245">
    <w:abstractNumId w:val="19"/>
  </w:num>
  <w:num w:numId="24" w16cid:durableId="1889993227">
    <w:abstractNumId w:val="3"/>
  </w:num>
  <w:num w:numId="25" w16cid:durableId="105925396">
    <w:abstractNumId w:val="2"/>
  </w:num>
  <w:num w:numId="26" w16cid:durableId="985669977">
    <w:abstractNumId w:val="14"/>
  </w:num>
  <w:num w:numId="27" w16cid:durableId="384525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3643"/>
    <w:rsid w:val="00055FF7"/>
    <w:rsid w:val="000B0731"/>
    <w:rsid w:val="000C1F7C"/>
    <w:rsid w:val="000D1AA9"/>
    <w:rsid w:val="000D40EA"/>
    <w:rsid w:val="00110718"/>
    <w:rsid w:val="00137227"/>
    <w:rsid w:val="00152633"/>
    <w:rsid w:val="00171517"/>
    <w:rsid w:val="001840D9"/>
    <w:rsid w:val="001E59C2"/>
    <w:rsid w:val="001E7617"/>
    <w:rsid w:val="00206EAC"/>
    <w:rsid w:val="0023052D"/>
    <w:rsid w:val="00232C07"/>
    <w:rsid w:val="0025478D"/>
    <w:rsid w:val="00266745"/>
    <w:rsid w:val="00282660"/>
    <w:rsid w:val="002A0BD4"/>
    <w:rsid w:val="002A5664"/>
    <w:rsid w:val="002A7761"/>
    <w:rsid w:val="002C5D71"/>
    <w:rsid w:val="002F58CB"/>
    <w:rsid w:val="00305E49"/>
    <w:rsid w:val="00306A73"/>
    <w:rsid w:val="003523B2"/>
    <w:rsid w:val="00372816"/>
    <w:rsid w:val="0038553D"/>
    <w:rsid w:val="0039028B"/>
    <w:rsid w:val="003A1C1D"/>
    <w:rsid w:val="003B439E"/>
    <w:rsid w:val="003B69F0"/>
    <w:rsid w:val="003D42EE"/>
    <w:rsid w:val="003E4E75"/>
    <w:rsid w:val="003E53A6"/>
    <w:rsid w:val="00410340"/>
    <w:rsid w:val="0043666E"/>
    <w:rsid w:val="004809D0"/>
    <w:rsid w:val="00485C50"/>
    <w:rsid w:val="004967F2"/>
    <w:rsid w:val="004B42B3"/>
    <w:rsid w:val="004B77C3"/>
    <w:rsid w:val="004E203D"/>
    <w:rsid w:val="004E7401"/>
    <w:rsid w:val="004F0F3D"/>
    <w:rsid w:val="00507010"/>
    <w:rsid w:val="0051060A"/>
    <w:rsid w:val="00550A02"/>
    <w:rsid w:val="00555542"/>
    <w:rsid w:val="00562EFC"/>
    <w:rsid w:val="0057054F"/>
    <w:rsid w:val="00595580"/>
    <w:rsid w:val="005A1638"/>
    <w:rsid w:val="005A5964"/>
    <w:rsid w:val="005B0529"/>
    <w:rsid w:val="005D3AE9"/>
    <w:rsid w:val="005E1710"/>
    <w:rsid w:val="006031EE"/>
    <w:rsid w:val="00617A3B"/>
    <w:rsid w:val="006207C3"/>
    <w:rsid w:val="0063498C"/>
    <w:rsid w:val="00637E81"/>
    <w:rsid w:val="006602B2"/>
    <w:rsid w:val="006930E2"/>
    <w:rsid w:val="006B6544"/>
    <w:rsid w:val="006F644A"/>
    <w:rsid w:val="0071731B"/>
    <w:rsid w:val="00724379"/>
    <w:rsid w:val="007371A2"/>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0768A"/>
    <w:rsid w:val="00917E0C"/>
    <w:rsid w:val="00922AFE"/>
    <w:rsid w:val="009367E6"/>
    <w:rsid w:val="00956665"/>
    <w:rsid w:val="00977C96"/>
    <w:rsid w:val="00980EB2"/>
    <w:rsid w:val="00983437"/>
    <w:rsid w:val="009919E0"/>
    <w:rsid w:val="009971AC"/>
    <w:rsid w:val="009A2073"/>
    <w:rsid w:val="009A6597"/>
    <w:rsid w:val="009B12EC"/>
    <w:rsid w:val="009B1F6E"/>
    <w:rsid w:val="009D224F"/>
    <w:rsid w:val="009F2BA4"/>
    <w:rsid w:val="00A01D3C"/>
    <w:rsid w:val="00A04C0F"/>
    <w:rsid w:val="00A1311F"/>
    <w:rsid w:val="00A14A19"/>
    <w:rsid w:val="00A16B8B"/>
    <w:rsid w:val="00A27D84"/>
    <w:rsid w:val="00A410C8"/>
    <w:rsid w:val="00A45756"/>
    <w:rsid w:val="00A72A63"/>
    <w:rsid w:val="00A77BE5"/>
    <w:rsid w:val="00A924BC"/>
    <w:rsid w:val="00AA7308"/>
    <w:rsid w:val="00AB09A7"/>
    <w:rsid w:val="00AB5F71"/>
    <w:rsid w:val="00AC21F0"/>
    <w:rsid w:val="00AF1FBD"/>
    <w:rsid w:val="00AF70A2"/>
    <w:rsid w:val="00AF79C1"/>
    <w:rsid w:val="00B14774"/>
    <w:rsid w:val="00B16973"/>
    <w:rsid w:val="00B44665"/>
    <w:rsid w:val="00B566F7"/>
    <w:rsid w:val="00B739C6"/>
    <w:rsid w:val="00B746A4"/>
    <w:rsid w:val="00B746D9"/>
    <w:rsid w:val="00BA693A"/>
    <w:rsid w:val="00BB69E0"/>
    <w:rsid w:val="00BD7B3F"/>
    <w:rsid w:val="00BE3E46"/>
    <w:rsid w:val="00C006C4"/>
    <w:rsid w:val="00C41DE6"/>
    <w:rsid w:val="00C5146A"/>
    <w:rsid w:val="00C8128E"/>
    <w:rsid w:val="00C84AE2"/>
    <w:rsid w:val="00CA53F9"/>
    <w:rsid w:val="00CC7D5E"/>
    <w:rsid w:val="00CD28EF"/>
    <w:rsid w:val="00CD4BAD"/>
    <w:rsid w:val="00CE0318"/>
    <w:rsid w:val="00CE3515"/>
    <w:rsid w:val="00D05C0F"/>
    <w:rsid w:val="00D229E1"/>
    <w:rsid w:val="00D335C9"/>
    <w:rsid w:val="00D34475"/>
    <w:rsid w:val="00D365EF"/>
    <w:rsid w:val="00D3795E"/>
    <w:rsid w:val="00D40234"/>
    <w:rsid w:val="00D5796E"/>
    <w:rsid w:val="00D64E58"/>
    <w:rsid w:val="00D665F8"/>
    <w:rsid w:val="00D71EE7"/>
    <w:rsid w:val="00DA4A9D"/>
    <w:rsid w:val="00DD032A"/>
    <w:rsid w:val="00DD2835"/>
    <w:rsid w:val="00DF7A1A"/>
    <w:rsid w:val="00E026B0"/>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4199"/>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UnresolvedMention">
    <w:name w:val="Unresolved Mention"/>
    <w:basedOn w:val="DefaultParagraphFont"/>
    <w:uiPriority w:val="99"/>
    <w:semiHidden/>
    <w:unhideWhenUsed/>
    <w:rsid w:val="003B4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2681/"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8268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57E7-046F-41FF-91CF-69828B76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6</cp:revision>
  <cp:lastPrinted>2025-06-11T12:32:00Z</cp:lastPrinted>
  <dcterms:created xsi:type="dcterms:W3CDTF">2025-07-17T09:48:00Z</dcterms:created>
  <dcterms:modified xsi:type="dcterms:W3CDTF">2025-07-17T10:11:00Z</dcterms:modified>
</cp:coreProperties>
</file>