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6158B7" w:rsidP="0080686B">
      <w:pPr>
        <w:framePr w:h="2791" w:hRule="exact" w:hSpace="180" w:wrap="around" w:vAnchor="text" w:hAnchor="page" w:x="1096" w:y="-383"/>
        <w:ind w:left="1800" w:hanging="720"/>
        <w:jc w:val="right"/>
      </w:pPr>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18415</wp:posOffset>
            </wp:positionV>
            <wp:extent cx="1028700" cy="7239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028700" cy="723900"/>
                    </a:xfrm>
                    <a:prstGeom prst="rect">
                      <a:avLst/>
                    </a:prstGeom>
                    <a:noFill/>
                    <a:ln w="9525">
                      <a:noFill/>
                      <a:miter lim="800000"/>
                      <a:headEnd/>
                      <a:tailEnd/>
                    </a:ln>
                    <a:effectLst/>
                  </pic:spPr>
                </pic:pic>
              </a:graphicData>
            </a:graphic>
          </wp:anchor>
        </w:drawing>
      </w:r>
      <w:r w:rsidR="001D09DA">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E276F0" w:rsidRDefault="00E276F0" w:rsidP="0080686B">
      <w:pPr>
        <w:framePr w:h="2791" w:hRule="exact" w:hSpace="180" w:wrap="around" w:vAnchor="text" w:hAnchor="page" w:x="1096" w:y="-383"/>
        <w:ind w:left="1800" w:hanging="720"/>
        <w:jc w:val="right"/>
        <w:rPr>
          <w:rFonts w:ascii="Verdana" w:hAnsi="Verdana" w:cs="Arial"/>
          <w:b/>
          <w:color w:val="365F91"/>
          <w:sz w:val="14"/>
          <w:szCs w:val="14"/>
        </w:rPr>
      </w:pPr>
      <w:r w:rsidRPr="00E276F0">
        <w:rPr>
          <w:rFonts w:ascii="Verdana" w:hAnsi="Verdana" w:cs="Arial"/>
          <w:b/>
          <w:color w:val="365F91"/>
          <w:sz w:val="14"/>
          <w:szCs w:val="14"/>
        </w:rPr>
        <w:t>Earcaíocht SGS</w:t>
      </w:r>
      <w:r w:rsidRPr="0080686B">
        <w:rPr>
          <w:rFonts w:ascii="Verdana" w:hAnsi="Verdana" w:cs="Arial"/>
          <w:b/>
          <w:color w:val="365F91"/>
          <w:sz w:val="14"/>
          <w:szCs w:val="14"/>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Seirbhísí Gnó Sláinte</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Aras Sláinte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r w:rsidRPr="0080686B">
        <w:rPr>
          <w:rFonts w:ascii="Verdana" w:hAnsi="Verdana" w:cs="Arial"/>
          <w:b/>
          <w:color w:val="365F91"/>
          <w:sz w:val="14"/>
          <w:szCs w:val="14"/>
          <w:lang w:val="fr-FR"/>
        </w:rPr>
        <w:t>Cluainín Ui Ruairc</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Liatroma</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1A519A">
        <w:rPr>
          <w:rFonts w:ascii="Verdana" w:hAnsi="Verdana" w:cs="Arial"/>
          <w:b/>
          <w:bCs/>
          <w:color w:val="365F91"/>
          <w:sz w:val="14"/>
          <w:szCs w:val="14"/>
          <w:lang w:val="de-DE"/>
        </w:rPr>
        <w:t xml:space="preserve"> </w:t>
      </w:r>
      <w:r w:rsidRPr="0080686B">
        <w:rPr>
          <w:rFonts w:ascii="Verdana" w:hAnsi="Verdana" w:cs="Arial"/>
          <w:b/>
          <w:bCs/>
          <w:color w:val="365F91"/>
          <w:sz w:val="14"/>
          <w:szCs w:val="14"/>
          <w:lang w:val="de-DE"/>
        </w:rPr>
        <w:t>(0)</w:t>
      </w:r>
      <w:r w:rsidR="0080686B">
        <w:rPr>
          <w:rFonts w:ascii="Verdana" w:hAnsi="Verdana" w:cs="Arial"/>
          <w:b/>
          <w:bCs/>
          <w:color w:val="365F91"/>
          <w:sz w:val="14"/>
          <w:szCs w:val="14"/>
          <w:lang w:val="fr-FR"/>
        </w:rPr>
        <w:t>71 9820</w:t>
      </w:r>
      <w:r w:rsidR="007E38AF">
        <w:rPr>
          <w:rFonts w:ascii="Verdana" w:hAnsi="Verdana" w:cs="Arial"/>
          <w:b/>
          <w:bCs/>
          <w:color w:val="365F91"/>
          <w:sz w:val="14"/>
          <w:szCs w:val="14"/>
          <w:lang w:val="fr-FR"/>
        </w:rPr>
        <w:t>523</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fr-FR"/>
        </w:rPr>
        <w:t>Faics/Fax: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E276F0"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Aras Sláinte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Leitrim</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60720F" w:rsidP="00B14C43">
      <w:pPr>
        <w:rPr>
          <w:rFonts w:cs="Arial"/>
          <w:b/>
        </w:rPr>
      </w:pPr>
      <w:r w:rsidRPr="0060720F">
        <w:rPr>
          <w:noProof/>
          <w:lang w:val="en-GB" w:eastAsia="en-GB"/>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D525BE" w:rsidRDefault="00D525BE" w:rsidP="001D09DA">
                  <w:pPr>
                    <w:ind w:right="-1259"/>
                    <w:jc w:val="center"/>
                  </w:pPr>
                  <w:r>
                    <w:rPr>
                      <w:noProof/>
                    </w:rPr>
                    <w:drawing>
                      <wp:inline distT="0" distB="0" distL="0" distR="0">
                        <wp:extent cx="1530417"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30417" cy="800100"/>
                                </a:xfrm>
                                <a:prstGeom prst="rect">
                                  <a:avLst/>
                                </a:prstGeom>
                                <a:noFill/>
                                <a:ln w="9525">
                                  <a:noFill/>
                                  <a:miter lim="800000"/>
                                  <a:headEnd/>
                                  <a:tailEnd/>
                                </a:ln>
                              </pic:spPr>
                            </pic:pic>
                          </a:graphicData>
                        </a:graphic>
                      </wp:inline>
                    </w:drawing>
                  </w:r>
                </w:p>
              </w:txbxContent>
            </v:textbox>
          </v:shape>
        </w:pict>
      </w:r>
    </w:p>
    <w:p w:rsidR="001A519A" w:rsidRPr="001A519A" w:rsidRDefault="001A519A" w:rsidP="001A519A">
      <w:pPr>
        <w:jc w:val="center"/>
        <w:rPr>
          <w:rFonts w:cs="Arial"/>
          <w:b/>
        </w:rPr>
      </w:pPr>
      <w:r w:rsidRPr="001A519A">
        <w:rPr>
          <w:rFonts w:cs="Arial"/>
          <w:b/>
        </w:rPr>
        <w:t>Additional Campaign Information</w:t>
      </w:r>
    </w:p>
    <w:p w:rsidR="000A6675" w:rsidRPr="00715775" w:rsidRDefault="000A6675" w:rsidP="000A6675">
      <w:pPr>
        <w:jc w:val="center"/>
        <w:rPr>
          <w:rFonts w:cs="Arial"/>
          <w:b/>
          <w:noProof/>
        </w:rPr>
      </w:pPr>
      <w:r w:rsidRPr="00715775">
        <w:rPr>
          <w:rFonts w:cs="Arial"/>
          <w:b/>
          <w:noProof/>
        </w:rPr>
        <w:t>Grade VII Information Technology Manager</w:t>
      </w:r>
    </w:p>
    <w:p w:rsidR="000A6675" w:rsidRDefault="000A6675" w:rsidP="000A6675">
      <w:pPr>
        <w:jc w:val="center"/>
        <w:rPr>
          <w:rFonts w:cs="Arial"/>
          <w:b/>
          <w:noProof/>
        </w:rPr>
      </w:pPr>
      <w:r w:rsidRPr="00715775">
        <w:rPr>
          <w:rFonts w:cs="Arial"/>
          <w:b/>
          <w:noProof/>
        </w:rPr>
        <w:t>Sligo University Hospital</w:t>
      </w:r>
    </w:p>
    <w:p w:rsidR="000A6675" w:rsidRPr="000A6675" w:rsidRDefault="000A6675" w:rsidP="000A6675">
      <w:pPr>
        <w:jc w:val="center"/>
        <w:rPr>
          <w:rFonts w:cs="Arial"/>
          <w:i/>
        </w:rPr>
      </w:pPr>
      <w:r>
        <w:rPr>
          <w:rFonts w:cs="Arial"/>
          <w:i/>
        </w:rPr>
        <w:t>(</w:t>
      </w:r>
      <w:r w:rsidRPr="000A6675">
        <w:rPr>
          <w:rFonts w:cs="Arial"/>
          <w:i/>
        </w:rPr>
        <w:t>Specified Purpose Contract for 3 years</w:t>
      </w:r>
      <w:r>
        <w:rPr>
          <w:rFonts w:cs="Arial"/>
          <w:i/>
        </w:rPr>
        <w:t>)</w:t>
      </w:r>
    </w:p>
    <w:p w:rsidR="00065A9D" w:rsidRPr="008F59BA" w:rsidRDefault="00065A9D" w:rsidP="003D19FA">
      <w:pPr>
        <w:jc w:val="center"/>
        <w:rPr>
          <w:rFonts w:cs="Arial"/>
          <w:b/>
        </w:rPr>
      </w:pPr>
    </w:p>
    <w:p w:rsidR="006158B7" w:rsidRDefault="006158B7" w:rsidP="006158B7">
      <w:pPr>
        <w:rPr>
          <w:rFonts w:cs="Arial"/>
          <w:b/>
        </w:rPr>
      </w:pPr>
    </w:p>
    <w:p w:rsidR="00065A9D" w:rsidRDefault="00065A9D" w:rsidP="006158B7">
      <w:pPr>
        <w:rPr>
          <w:rFonts w:cs="Arial"/>
          <w:b/>
        </w:rPr>
      </w:pPr>
    </w:p>
    <w:p w:rsidR="00065A9D" w:rsidRPr="008F59BA" w:rsidRDefault="00065A9D" w:rsidP="006158B7">
      <w:pPr>
        <w:rPr>
          <w:rFonts w:cs="Arial"/>
        </w:rPr>
      </w:pPr>
    </w:p>
    <w:p w:rsidR="001A519A" w:rsidRPr="00E738C2" w:rsidRDefault="001A519A" w:rsidP="001A519A">
      <w:pPr>
        <w:rPr>
          <w:rFonts w:cs="Arial"/>
        </w:rPr>
      </w:pPr>
      <w:r w:rsidRPr="00E738C2">
        <w:rPr>
          <w:rFonts w:cs="Arial"/>
        </w:rPr>
        <w:t>Dear Candidate,</w:t>
      </w:r>
    </w:p>
    <w:p w:rsidR="001A519A" w:rsidRPr="001D743E" w:rsidRDefault="001A519A" w:rsidP="001A519A">
      <w:pPr>
        <w:rPr>
          <w:rFonts w:cs="Arial"/>
          <w:sz w:val="16"/>
          <w:szCs w:val="16"/>
        </w:rPr>
      </w:pPr>
    </w:p>
    <w:p w:rsidR="000A6675" w:rsidRPr="00715775" w:rsidRDefault="001A519A" w:rsidP="000A6675">
      <w:pPr>
        <w:rPr>
          <w:rFonts w:cs="Arial"/>
          <w:b/>
          <w:noProof/>
        </w:rPr>
      </w:pPr>
      <w:r w:rsidRPr="00870113">
        <w:rPr>
          <w:rFonts w:cs="Arial"/>
        </w:rPr>
        <w:t>Thank you for your interest in the post</w:t>
      </w:r>
      <w:r w:rsidR="000A6675">
        <w:rPr>
          <w:rFonts w:cs="Arial"/>
        </w:rPr>
        <w:t xml:space="preserve"> of </w:t>
      </w:r>
      <w:r w:rsidR="000A6675" w:rsidRPr="00715775">
        <w:rPr>
          <w:rFonts w:cs="Arial"/>
          <w:b/>
          <w:noProof/>
        </w:rPr>
        <w:t>Grade VII Information Technology Manager</w:t>
      </w:r>
      <w:r w:rsidR="000A6675">
        <w:rPr>
          <w:rFonts w:cs="Arial"/>
          <w:b/>
          <w:noProof/>
        </w:rPr>
        <w:t xml:space="preserve"> Sligo Un</w:t>
      </w:r>
      <w:r w:rsidR="00BA07DD">
        <w:rPr>
          <w:rFonts w:cs="Arial"/>
          <w:b/>
          <w:noProof/>
        </w:rPr>
        <w:t>iv</w:t>
      </w:r>
      <w:r w:rsidR="000A6675">
        <w:rPr>
          <w:rFonts w:cs="Arial"/>
          <w:b/>
          <w:noProof/>
        </w:rPr>
        <w:t>ersity Hospital.</w:t>
      </w:r>
    </w:p>
    <w:p w:rsidR="001A519A" w:rsidRDefault="001A519A" w:rsidP="000A6675">
      <w:pPr>
        <w:rPr>
          <w:rFonts w:cs="Arial"/>
          <w:iCs/>
        </w:rPr>
      </w:pPr>
    </w:p>
    <w:p w:rsidR="000A6675" w:rsidRPr="00B44E44" w:rsidRDefault="000A6675" w:rsidP="000A6675">
      <w:pPr>
        <w:tabs>
          <w:tab w:val="left" w:pos="-720"/>
          <w:tab w:val="left" w:pos="0"/>
          <w:tab w:val="left" w:pos="720"/>
        </w:tabs>
        <w:suppressAutoHyphens/>
        <w:jc w:val="both"/>
        <w:rPr>
          <w:rFonts w:cs="Arial"/>
          <w:spacing w:val="-3"/>
        </w:rPr>
      </w:pPr>
      <w:r w:rsidRPr="00B44E44">
        <w:rPr>
          <w:rFonts w:cs="Arial"/>
          <w:spacing w:val="-3"/>
        </w:rPr>
        <w:t>A panel may be created</w:t>
      </w:r>
      <w:r>
        <w:rPr>
          <w:rFonts w:cs="Arial"/>
          <w:spacing w:val="-3"/>
        </w:rPr>
        <w:t xml:space="preserve"> for Grade VII IT Manager for Sligo University Hospital</w:t>
      </w:r>
      <w:r w:rsidRPr="00B44E44">
        <w:rPr>
          <w:rFonts w:cs="Arial"/>
          <w:spacing w:val="-3"/>
        </w:rPr>
        <w:t xml:space="preserve"> from which permanent and specified purpose vacancies of full or part time duration may be filled. The tenure of these posts will be indicated at “expression of interest” stage. </w:t>
      </w:r>
    </w:p>
    <w:p w:rsidR="001A519A" w:rsidRDefault="001A519A" w:rsidP="001A519A">
      <w:pPr>
        <w:rPr>
          <w:rFonts w:cs="Arial"/>
          <w:sz w:val="16"/>
          <w:szCs w:val="16"/>
        </w:rPr>
      </w:pPr>
    </w:p>
    <w:p w:rsidR="00F07132" w:rsidRPr="001079CD" w:rsidRDefault="00F07132" w:rsidP="00F07132">
      <w:pPr>
        <w:rPr>
          <w:rFonts w:cs="Arial"/>
          <w:b/>
        </w:rPr>
      </w:pPr>
      <w:r w:rsidRPr="001079CD">
        <w:rPr>
          <w:rFonts w:ascii="Helv" w:hAnsi="Helv" w:cs="Helv"/>
          <w:b/>
          <w:i/>
          <w:iCs/>
          <w:color w:val="000000"/>
        </w:rPr>
        <w:t xml:space="preserve">This campaign is confined to staff </w:t>
      </w:r>
      <w:r>
        <w:rPr>
          <w:rFonts w:ascii="Helv" w:hAnsi="Helv" w:cs="Helv"/>
          <w:b/>
          <w:i/>
          <w:iCs/>
          <w:color w:val="000000"/>
        </w:rPr>
        <w:t xml:space="preserve">who are </w:t>
      </w:r>
      <w:r w:rsidRPr="001079CD">
        <w:rPr>
          <w:rFonts w:ascii="Helv" w:hAnsi="Helv" w:cs="Helv"/>
          <w:b/>
          <w:i/>
          <w:iCs/>
          <w:color w:val="000000"/>
        </w:rPr>
        <w:t xml:space="preserve">currently </w:t>
      </w:r>
      <w:r>
        <w:rPr>
          <w:rFonts w:ascii="Helv" w:hAnsi="Helv" w:cs="Helv"/>
          <w:b/>
          <w:i/>
          <w:iCs/>
          <w:color w:val="000000"/>
        </w:rPr>
        <w:t>employed</w:t>
      </w:r>
      <w:r w:rsidRPr="001079CD">
        <w:rPr>
          <w:rFonts w:ascii="Helv" w:hAnsi="Helv" w:cs="Helv"/>
          <w:b/>
          <w:i/>
          <w:iCs/>
          <w:color w:val="000000"/>
        </w:rPr>
        <w:t xml:space="preserve"> </w:t>
      </w:r>
      <w:r>
        <w:rPr>
          <w:rFonts w:ascii="Helv" w:hAnsi="Helv" w:cs="Helv"/>
          <w:b/>
          <w:i/>
          <w:iCs/>
          <w:color w:val="000000"/>
        </w:rPr>
        <w:t xml:space="preserve">by </w:t>
      </w:r>
      <w:r w:rsidRPr="00C166CC">
        <w:rPr>
          <w:rFonts w:ascii="Helv" w:hAnsi="Helv" w:cs="Helv"/>
          <w:b/>
          <w:bCs/>
          <w:i/>
          <w:iCs/>
          <w:color w:val="000000"/>
        </w:rPr>
        <w:t>the HSE, TUSLA, other statutory health agencies, or a body which provides services on behalf of the HSE under Section 38 of the Health Act 2004</w:t>
      </w:r>
      <w:r w:rsidRPr="001079CD">
        <w:rPr>
          <w:rFonts w:ascii="Helv" w:hAnsi="Helv" w:cs="Helv"/>
          <w:b/>
          <w:i/>
          <w:iCs/>
          <w:color w:val="000000"/>
        </w:rPr>
        <w:t xml:space="preserve"> as per Workplace Relations Commission agreement -16</w:t>
      </w:r>
      <w:r>
        <w:rPr>
          <w:rFonts w:ascii="Helv" w:hAnsi="Helv" w:cs="Helv"/>
          <w:b/>
          <w:i/>
          <w:iCs/>
          <w:color w:val="000000"/>
        </w:rPr>
        <w:t>1867</w:t>
      </w:r>
    </w:p>
    <w:p w:rsidR="00F07132" w:rsidRPr="001D743E" w:rsidRDefault="00F07132" w:rsidP="001A519A">
      <w:pPr>
        <w:rPr>
          <w:rFonts w:cs="Arial"/>
          <w:sz w:val="16"/>
          <w:szCs w:val="16"/>
        </w:rPr>
      </w:pPr>
    </w:p>
    <w:p w:rsidR="001A519A" w:rsidRDefault="001A519A" w:rsidP="001A519A">
      <w:pPr>
        <w:rPr>
          <w:rFonts w:cs="Arial"/>
        </w:rPr>
      </w:pPr>
      <w:r>
        <w:rPr>
          <w:rFonts w:cs="Arial"/>
        </w:rPr>
        <w:t xml:space="preserve">This document outlines how the recruitment process will be run and the important dates linked to the recruitment campaign. </w:t>
      </w:r>
    </w:p>
    <w:p w:rsidR="006158B7" w:rsidRPr="008F59BA" w:rsidRDefault="006158B7" w:rsidP="006158B7">
      <w:pPr>
        <w:rPr>
          <w:rFonts w:cs="Arial"/>
        </w:rPr>
      </w:pPr>
    </w:p>
    <w:p w:rsidR="006158B7" w:rsidRPr="008F59BA" w:rsidRDefault="006158B7" w:rsidP="006158B7">
      <w:pPr>
        <w:numPr>
          <w:ilvl w:val="0"/>
          <w:numId w:val="2"/>
        </w:numPr>
        <w:shd w:val="clear" w:color="auto" w:fill="D9D9D9"/>
        <w:autoSpaceDE w:val="0"/>
        <w:autoSpaceDN w:val="0"/>
        <w:adjustRightInd w:val="0"/>
        <w:spacing w:line="240" w:lineRule="atLeast"/>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158B7">
      <w:pPr>
        <w:autoSpaceDE w:val="0"/>
        <w:autoSpaceDN w:val="0"/>
        <w:adjustRightInd w:val="0"/>
        <w:spacing w:line="240" w:lineRule="atLeast"/>
        <w:rPr>
          <w:rFonts w:cs="Arial"/>
          <w:lang w:val="en-US" w:eastAsia="en-US"/>
        </w:rPr>
      </w:pPr>
    </w:p>
    <w:p w:rsidR="00152142" w:rsidRPr="000A6675" w:rsidRDefault="006158B7" w:rsidP="001A519A">
      <w:pPr>
        <w:rPr>
          <w:rFonts w:cs="Arial"/>
          <w:b/>
          <w:noProof/>
        </w:rPr>
      </w:pPr>
      <w:r w:rsidRPr="008F59BA">
        <w:rPr>
          <w:rFonts w:cs="Arial"/>
          <w:lang w:val="en-US" w:eastAsia="en-US"/>
        </w:rPr>
        <w:t xml:space="preserve">We are very interested to receive applications from all suitably qualified individuals who </w:t>
      </w:r>
      <w:r w:rsidR="00152142">
        <w:rPr>
          <w:rFonts w:cs="Arial"/>
          <w:lang w:val="en-US" w:eastAsia="en-US"/>
        </w:rPr>
        <w:t xml:space="preserve">are interested in working as a </w:t>
      </w:r>
      <w:r w:rsidR="000A6675" w:rsidRPr="00715775">
        <w:rPr>
          <w:rFonts w:cs="Arial"/>
          <w:b/>
          <w:noProof/>
        </w:rPr>
        <w:t>Grade VII Information Technology Manager</w:t>
      </w:r>
      <w:r w:rsidR="000A6675">
        <w:rPr>
          <w:rFonts w:cs="Arial"/>
          <w:b/>
          <w:noProof/>
        </w:rPr>
        <w:t xml:space="preserve"> Sligo Un</w:t>
      </w:r>
      <w:r w:rsidR="00BA07DD">
        <w:rPr>
          <w:rFonts w:cs="Arial"/>
          <w:b/>
          <w:noProof/>
        </w:rPr>
        <w:t>iv</w:t>
      </w:r>
      <w:r w:rsidR="000A6675">
        <w:rPr>
          <w:rFonts w:cs="Arial"/>
          <w:b/>
          <w:noProof/>
        </w:rPr>
        <w:t>ersity Hospital.</w:t>
      </w:r>
    </w:p>
    <w:p w:rsidR="006158B7" w:rsidRPr="008F59BA" w:rsidRDefault="006158B7" w:rsidP="00740928">
      <w:pPr>
        <w:autoSpaceDE w:val="0"/>
        <w:autoSpaceDN w:val="0"/>
        <w:adjustRightInd w:val="0"/>
        <w:spacing w:line="240" w:lineRule="atLeast"/>
        <w:jc w:val="both"/>
        <w:rPr>
          <w:rFonts w:cs="Arial"/>
          <w:color w:val="0000FF"/>
          <w:lang w:val="en-US" w:eastAsia="en-US"/>
        </w:rPr>
      </w:pPr>
    </w:p>
    <w:p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For more details on the qualifications and eligibility criteria please see Appendix 1.</w:t>
      </w:r>
    </w:p>
    <w:p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2. </w:t>
      </w:r>
    </w:p>
    <w:p w:rsidR="006158B7" w:rsidRDefault="006158B7" w:rsidP="00740928">
      <w:pPr>
        <w:numPr>
          <w:ilvl w:val="0"/>
          <w:numId w:val="26"/>
        </w:numPr>
        <w:jc w:val="both"/>
        <w:rPr>
          <w:rFonts w:cs="Arial"/>
        </w:rPr>
      </w:pPr>
      <w:r w:rsidRPr="008F59BA">
        <w:rPr>
          <w:rFonts w:cs="Arial"/>
        </w:rPr>
        <w:t xml:space="preserve">Please note we cannot accept applications from applicants who are in receipt of pensions from particular superannuation schemes, please see Appendix 4 for more information on this. </w:t>
      </w:r>
    </w:p>
    <w:p w:rsidR="006158B7" w:rsidRPr="008F59BA" w:rsidRDefault="006158B7" w:rsidP="006158B7">
      <w:pPr>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8F59BA" w:rsidRDefault="006158B7" w:rsidP="006158B7">
      <w:pPr>
        <w:rPr>
          <w:rFonts w:cs="Arial"/>
        </w:rPr>
      </w:pPr>
      <w:r w:rsidRPr="008F59BA">
        <w:rPr>
          <w:rFonts w:cs="Arial"/>
        </w:rPr>
        <w:t xml:space="preserve">You must complete the Application Form particular to this post.  </w:t>
      </w:r>
    </w:p>
    <w:p w:rsidR="006158B7" w:rsidRPr="008F59BA" w:rsidRDefault="006158B7" w:rsidP="00740928">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740928">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158B7" w:rsidRDefault="006158B7" w:rsidP="00740928">
      <w:pPr>
        <w:numPr>
          <w:ilvl w:val="0"/>
          <w:numId w:val="27"/>
        </w:numPr>
        <w:jc w:val="both"/>
        <w:rPr>
          <w:rFonts w:cs="Arial"/>
        </w:rPr>
      </w:pPr>
      <w:r w:rsidRPr="008F59BA">
        <w:rPr>
          <w:rFonts w:cs="Arial"/>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rsidR="006158B7" w:rsidRPr="00AC6BF2" w:rsidRDefault="006158B7" w:rsidP="00740928">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6158B7" w:rsidRPr="008F59BA" w:rsidRDefault="00E276F0" w:rsidP="00740928">
      <w:pPr>
        <w:numPr>
          <w:ilvl w:val="0"/>
          <w:numId w:val="27"/>
        </w:numPr>
        <w:jc w:val="both"/>
        <w:rPr>
          <w:rFonts w:cs="Arial"/>
          <w:b/>
        </w:rPr>
      </w:pPr>
      <w:r>
        <w:rPr>
          <w:rFonts w:cs="Arial"/>
        </w:rPr>
        <w:t>HBS Recruit</w:t>
      </w:r>
      <w:r w:rsidR="006158B7" w:rsidRPr="008F59BA">
        <w:rPr>
          <w:rFonts w:cs="Arial"/>
        </w:rPr>
        <w:t xml:space="preserve"> can only accept complete applications received by the closing date and time i.e.</w:t>
      </w:r>
      <w:r w:rsidR="00B14C43">
        <w:rPr>
          <w:rFonts w:cs="Arial"/>
          <w:b/>
        </w:rPr>
        <w:t xml:space="preserve"> </w:t>
      </w:r>
      <w:r w:rsidR="000A6675" w:rsidRPr="000A6675">
        <w:rPr>
          <w:rFonts w:cs="Arial"/>
          <w:b/>
        </w:rPr>
        <w:t>Friday 25</w:t>
      </w:r>
      <w:r w:rsidR="000A6675" w:rsidRPr="000A6675">
        <w:rPr>
          <w:rFonts w:cs="Arial"/>
          <w:b/>
          <w:vertAlign w:val="superscript"/>
        </w:rPr>
        <w:t>th</w:t>
      </w:r>
      <w:r w:rsidR="000A6675" w:rsidRPr="000A6675">
        <w:rPr>
          <w:rFonts w:cs="Arial"/>
          <w:b/>
        </w:rPr>
        <w:t xml:space="preserve"> August </w:t>
      </w:r>
      <w:r w:rsidR="001A519A" w:rsidRPr="000A6675">
        <w:rPr>
          <w:rFonts w:cs="Arial"/>
          <w:b/>
        </w:rPr>
        <w:t>2017</w:t>
      </w:r>
      <w:r w:rsidR="00B14C43" w:rsidRPr="000A6675">
        <w:rPr>
          <w:rFonts w:cs="Arial"/>
          <w:b/>
        </w:rPr>
        <w:t xml:space="preserve"> at </w:t>
      </w:r>
      <w:r w:rsidR="006158B7" w:rsidRPr="000A6675">
        <w:rPr>
          <w:rFonts w:cs="Arial"/>
          <w:b/>
        </w:rPr>
        <w:t xml:space="preserve">12 </w:t>
      </w:r>
      <w:r w:rsidR="00D525BE" w:rsidRPr="000A6675">
        <w:rPr>
          <w:rFonts w:cs="Arial"/>
          <w:b/>
        </w:rPr>
        <w:t>n</w:t>
      </w:r>
      <w:r w:rsidR="006158B7" w:rsidRPr="000A6675">
        <w:rPr>
          <w:rFonts w:cs="Arial"/>
          <w:b/>
        </w:rPr>
        <w:t>oo</w:t>
      </w:r>
      <w:r w:rsidR="001A519A" w:rsidRPr="000A6675">
        <w:rPr>
          <w:rFonts w:cs="Arial"/>
          <w:b/>
        </w:rPr>
        <w:t>n</w:t>
      </w:r>
      <w:r w:rsidR="006158B7" w:rsidRPr="000A6675">
        <w:rPr>
          <w:rFonts w:cs="Arial"/>
          <w:b/>
        </w:rPr>
        <w:t>.</w:t>
      </w:r>
      <w:r w:rsidR="006158B7" w:rsidRPr="008F59BA">
        <w:rPr>
          <w:rFonts w:cs="Arial"/>
          <w:b/>
        </w:rPr>
        <w:t xml:space="preserve"> </w:t>
      </w:r>
    </w:p>
    <w:p w:rsidR="006158B7" w:rsidRPr="008F59BA" w:rsidRDefault="006158B7" w:rsidP="006158B7">
      <w:pPr>
        <w:rPr>
          <w:rFonts w:cs="Arial"/>
        </w:rPr>
      </w:pPr>
    </w:p>
    <w:p w:rsidR="006158B7" w:rsidRPr="008F59BA" w:rsidRDefault="006158B7" w:rsidP="006158B7">
      <w:pPr>
        <w:jc w:val="both"/>
        <w:rPr>
          <w:rFonts w:cs="Arial"/>
        </w:rPr>
      </w:pPr>
      <w:r w:rsidRPr="008F59BA">
        <w:rPr>
          <w:rFonts w:cs="Arial"/>
        </w:rPr>
        <w:lastRenderedPageBreak/>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6158B7" w:rsidRPr="008F59BA" w:rsidRDefault="006158B7" w:rsidP="006158B7">
      <w:pPr>
        <w:rPr>
          <w:rFonts w:cs="Arial"/>
        </w:rPr>
      </w:pPr>
    </w:p>
    <w:p w:rsidR="006158B7" w:rsidRPr="008F59BA" w:rsidRDefault="006158B7" w:rsidP="006158B7">
      <w:pPr>
        <w:rPr>
          <w:rFonts w:cs="Arial"/>
          <w:color w:val="FF0000"/>
        </w:rPr>
      </w:pPr>
      <w:r w:rsidRPr="008F59BA">
        <w:rPr>
          <w:rFonts w:cs="Arial"/>
        </w:rPr>
        <w:t>We will text you every time we send you an e-mail or a letter to alert you to the communication.</w:t>
      </w:r>
    </w:p>
    <w:p w:rsidR="006158B7" w:rsidRDefault="006158B7" w:rsidP="006158B7"/>
    <w:p w:rsidR="006158B7" w:rsidRDefault="006158B7" w:rsidP="006158B7"/>
    <w:p w:rsidR="006158B7" w:rsidRDefault="006158B7" w:rsidP="006158B7"/>
    <w:p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rsidR="006158B7" w:rsidRPr="008F59BA" w:rsidRDefault="006158B7" w:rsidP="006158B7">
      <w:pPr>
        <w:rPr>
          <w:rFonts w:cs="Arial"/>
        </w:rPr>
      </w:pPr>
    </w:p>
    <w:p w:rsidR="006158B7" w:rsidRPr="008F59BA" w:rsidRDefault="006158B7" w:rsidP="00740928">
      <w:pPr>
        <w:numPr>
          <w:ilvl w:val="0"/>
          <w:numId w:val="28"/>
        </w:numPr>
        <w:jc w:val="both"/>
        <w:rPr>
          <w:rFonts w:cs="Arial"/>
        </w:rPr>
      </w:pPr>
      <w:r w:rsidRPr="008F59BA">
        <w:rPr>
          <w:rFonts w:cs="Arial"/>
        </w:rPr>
        <w:t>You must complete the official application form in full.  If you do not complete the application form in full your application may not be submitted to the selection board for consideration and subsequent interview (if applicable).</w:t>
      </w:r>
    </w:p>
    <w:p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740928">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rsidR="006158B7" w:rsidRPr="008F59BA" w:rsidRDefault="006158B7" w:rsidP="00740928">
      <w:pPr>
        <w:numPr>
          <w:ilvl w:val="0"/>
          <w:numId w:val="28"/>
        </w:numPr>
        <w:jc w:val="both"/>
        <w:rPr>
          <w:rFonts w:cs="Arial"/>
          <w:bCs/>
        </w:rPr>
      </w:pPr>
      <w:r w:rsidRPr="008F59BA">
        <w:rPr>
          <w:rFonts w:cs="Arial"/>
          <w:bCs/>
        </w:rPr>
        <w:t>Any applicant who did not meet the eligibility criteria/ was not shortlisted will be informed of that decision and the reason why.</w:t>
      </w:r>
    </w:p>
    <w:p w:rsidR="006158B7" w:rsidRPr="008F59BA" w:rsidRDefault="006158B7" w:rsidP="00740928">
      <w:pPr>
        <w:numPr>
          <w:ilvl w:val="0"/>
          <w:numId w:val="28"/>
        </w:numPr>
        <w:jc w:val="both"/>
        <w:rPr>
          <w:rFonts w:cs="Arial"/>
          <w:b/>
          <w:bCs/>
        </w:rPr>
      </w:pPr>
      <w:r w:rsidRPr="008F59BA">
        <w:rPr>
          <w:rFonts w:cs="Arial"/>
        </w:rPr>
        <w:t xml:space="preserve">Candidates who have demonstrated the requisite skills and experience will be called to interview.  </w:t>
      </w:r>
    </w:p>
    <w:p w:rsidR="006158B7" w:rsidRPr="008F59BA" w:rsidRDefault="006158B7" w:rsidP="00740928">
      <w:pPr>
        <w:numPr>
          <w:ilvl w:val="0"/>
          <w:numId w:val="28"/>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will be placed on a panel in order of merit. </w:t>
      </w:r>
    </w:p>
    <w:p w:rsidR="006158B7" w:rsidRPr="008F59BA" w:rsidRDefault="006158B7" w:rsidP="00740928">
      <w:pPr>
        <w:numPr>
          <w:ilvl w:val="0"/>
          <w:numId w:val="28"/>
        </w:numPr>
        <w:jc w:val="both"/>
        <w:rPr>
          <w:rFonts w:cs="Arial"/>
          <w:bCs/>
        </w:rPr>
      </w:pPr>
      <w:r w:rsidRPr="008F59BA">
        <w:rPr>
          <w:rFonts w:cs="Arial"/>
          <w:bCs/>
        </w:rPr>
        <w:t xml:space="preserve">We will offer the posts to the candidates with the highest scores on the panel. </w:t>
      </w:r>
    </w:p>
    <w:p w:rsidR="006158B7" w:rsidRPr="008F59BA" w:rsidRDefault="006158B7" w:rsidP="00740928">
      <w:pPr>
        <w:numPr>
          <w:ilvl w:val="0"/>
          <w:numId w:val="28"/>
        </w:numPr>
        <w:jc w:val="both"/>
        <w:rPr>
          <w:rFonts w:cs="Arial"/>
          <w:bCs/>
        </w:rPr>
      </w:pPr>
      <w:r w:rsidRPr="008F59BA">
        <w:rPr>
          <w:rFonts w:cs="Arial"/>
          <w:bCs/>
        </w:rPr>
        <w:t>If a candidate declines the post we will offer it to the next highest scoring candidate etc.</w:t>
      </w:r>
    </w:p>
    <w:p w:rsidR="006158B7" w:rsidRPr="008F59BA" w:rsidRDefault="006158B7" w:rsidP="00740928">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158B7">
      <w:pPr>
        <w:tabs>
          <w:tab w:val="left" w:pos="0"/>
        </w:tabs>
        <w:autoSpaceDE w:val="0"/>
        <w:autoSpaceDN w:val="0"/>
        <w:adjustRightInd w:val="0"/>
        <w:rPr>
          <w:rFonts w:cs="Arial"/>
          <w:bCs/>
        </w:rPr>
      </w:pPr>
    </w:p>
    <w:p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rsidR="006158B7" w:rsidRPr="008F59BA" w:rsidRDefault="006158B7" w:rsidP="006158B7">
      <w:pPr>
        <w:autoSpaceDE w:val="0"/>
        <w:autoSpaceDN w:val="0"/>
        <w:adjustRightInd w:val="0"/>
        <w:ind w:left="360"/>
        <w:rPr>
          <w:rFonts w:cs="Arial"/>
          <w:b/>
          <w:bCs/>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rsidR="006158B7" w:rsidRPr="000A6675" w:rsidRDefault="006158B7" w:rsidP="006158B7">
      <w:pPr>
        <w:autoSpaceDE w:val="0"/>
        <w:autoSpaceDN w:val="0"/>
        <w:adjustRightInd w:val="0"/>
        <w:jc w:val="both"/>
        <w:rPr>
          <w:rFonts w:cs="Arial"/>
        </w:rPr>
      </w:pPr>
      <w:r w:rsidRPr="008F59BA">
        <w:rPr>
          <w:rFonts w:cs="Arial"/>
          <w:color w:val="000000"/>
        </w:rPr>
        <w:t xml:space="preserve">A panel is a list of candidates successful at interview placed in order of merit.  Candidates are awarded a mark during the interview </w:t>
      </w:r>
      <w:r w:rsidRPr="000A6675">
        <w:rPr>
          <w:rFonts w:cs="Arial"/>
        </w:rPr>
        <w:t>process and the candidate who scores the highest mark is placed first on the panel. Subsequent vacancies are then expressed to the panel in order of merit.  If the n</w:t>
      </w:r>
      <w:r w:rsidR="00BA07DD">
        <w:rPr>
          <w:rFonts w:cs="Arial"/>
        </w:rPr>
        <w:t>umber one successful candidate,</w:t>
      </w:r>
      <w:r w:rsidRPr="000A6675">
        <w:rPr>
          <w:rFonts w:cs="Arial"/>
        </w:rPr>
        <w:t>that expressed an interest on the panel refuses the job offer, it is then offered to the second candidate who expressed interest on the panel.  Once a panel is formed, it remains in existence for 1 year and may be extended.</w:t>
      </w:r>
    </w:p>
    <w:p w:rsidR="006158B7" w:rsidRPr="000A6675" w:rsidRDefault="006158B7" w:rsidP="006158B7">
      <w:pPr>
        <w:autoSpaceDE w:val="0"/>
        <w:autoSpaceDN w:val="0"/>
        <w:adjustRightInd w:val="0"/>
        <w:rPr>
          <w:rFonts w:cs="Arial"/>
        </w:rPr>
      </w:pPr>
    </w:p>
    <w:p w:rsidR="001A519A" w:rsidRPr="000A6675" w:rsidRDefault="001A519A" w:rsidP="001A519A">
      <w:pPr>
        <w:autoSpaceDE w:val="0"/>
        <w:autoSpaceDN w:val="0"/>
        <w:adjustRightInd w:val="0"/>
        <w:rPr>
          <w:rFonts w:cs="Arial"/>
          <w:b/>
          <w:bCs/>
        </w:rPr>
      </w:pPr>
      <w:r w:rsidRPr="000A6675">
        <w:rPr>
          <w:rFonts w:cs="Arial"/>
          <w:b/>
          <w:bCs/>
        </w:rPr>
        <w:t>Specific Work Sites</w:t>
      </w:r>
    </w:p>
    <w:p w:rsidR="001A519A" w:rsidRPr="00B73829" w:rsidRDefault="001A519A" w:rsidP="001A519A">
      <w:pPr>
        <w:autoSpaceDE w:val="0"/>
        <w:autoSpaceDN w:val="0"/>
        <w:adjustRightInd w:val="0"/>
        <w:rPr>
          <w:rFonts w:cs="Arial"/>
        </w:rPr>
      </w:pPr>
      <w:r w:rsidRPr="000A6675">
        <w:rPr>
          <w:rFonts w:cs="Arial"/>
        </w:rPr>
        <w:t xml:space="preserve">The purpose of the panel formed is to fill anticipated vacancies within </w:t>
      </w:r>
      <w:r w:rsidR="007273D2" w:rsidRPr="000A6675">
        <w:rPr>
          <w:rFonts w:cs="Arial"/>
          <w:b/>
        </w:rPr>
        <w:t>HSE Service Areas</w:t>
      </w:r>
      <w:r w:rsidR="00D525BE">
        <w:rPr>
          <w:rFonts w:cs="Arial"/>
          <w:color w:val="C00000"/>
        </w:rPr>
        <w:t xml:space="preserve"> </w:t>
      </w:r>
      <w:r w:rsidRPr="00B73829">
        <w:rPr>
          <w:rFonts w:cs="Arial"/>
        </w:rPr>
        <w:t xml:space="preserve">as opposed to specific work sites.  Therefore you are not asked to indicate a specific worksite.  </w:t>
      </w:r>
    </w:p>
    <w:p w:rsidR="006158B7" w:rsidRPr="008F59BA" w:rsidRDefault="006158B7" w:rsidP="006158B7">
      <w:pPr>
        <w:autoSpaceDE w:val="0"/>
        <w:autoSpaceDN w:val="0"/>
        <w:adjustRightInd w:val="0"/>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rsidR="006158B7" w:rsidRPr="008F59BA" w:rsidRDefault="006158B7" w:rsidP="006158B7">
      <w:pPr>
        <w:autoSpaceDE w:val="0"/>
        <w:autoSpaceDN w:val="0"/>
        <w:adjustRightInd w:val="0"/>
        <w:jc w:val="both"/>
        <w:rPr>
          <w:rFonts w:cs="Arial"/>
          <w:color w:val="000000"/>
        </w:rPr>
      </w:pPr>
      <w:r w:rsidRPr="008F59BA">
        <w:rPr>
          <w:rFonts w:cs="Arial"/>
          <w:color w:val="000000"/>
        </w:rPr>
        <w:lastRenderedPageBreak/>
        <w:t>Candidates are given marks for skill areas during the interview.  These elements are clearly indicated on the Application Form.</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158B7">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158B7">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158B7">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158B7">
      <w:pPr>
        <w:autoSpaceDE w:val="0"/>
        <w:autoSpaceDN w:val="0"/>
        <w:adjustRightInd w:val="0"/>
        <w:jc w:val="both"/>
        <w:rPr>
          <w:rFonts w:cs="Arial"/>
          <w:color w:val="000000"/>
        </w:rPr>
      </w:pPr>
    </w:p>
    <w:p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rsidR="006158B7" w:rsidRPr="008F59BA" w:rsidRDefault="006158B7" w:rsidP="006158B7">
      <w:pPr>
        <w:autoSpaceDE w:val="0"/>
        <w:autoSpaceDN w:val="0"/>
        <w:adjustRightInd w:val="0"/>
        <w:rPr>
          <w:rFonts w:cs="Arial"/>
          <w:i/>
          <w:iCs/>
          <w:color w:val="000000"/>
        </w:rPr>
      </w:pPr>
    </w:p>
    <w:p w:rsidR="006158B7" w:rsidRPr="008F59BA" w:rsidRDefault="006158B7" w:rsidP="006158B7">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rsidR="00074D2A" w:rsidRDefault="00074D2A" w:rsidP="006158B7">
      <w:pPr>
        <w:jc w:val="both"/>
        <w:rPr>
          <w:rFonts w:cs="Arial"/>
        </w:rPr>
      </w:pPr>
    </w:p>
    <w:p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Please see Appendix 5 for a full outline of the panel management rules.  </w:t>
      </w:r>
    </w:p>
    <w:p w:rsidR="006158B7" w:rsidRPr="008F59BA" w:rsidRDefault="006158B7" w:rsidP="006158B7">
      <w:pPr>
        <w:ind w:left="360"/>
        <w:rPr>
          <w:rFonts w:cs="Arial"/>
        </w:rPr>
      </w:pPr>
    </w:p>
    <w:p w:rsidR="006158B7" w:rsidRPr="008F59BA" w:rsidRDefault="006158B7" w:rsidP="006158B7">
      <w:pPr>
        <w:numPr>
          <w:ilvl w:val="0"/>
          <w:numId w:val="2"/>
        </w:numPr>
        <w:shd w:val="clear" w:color="auto" w:fill="D9D9D9"/>
        <w:rPr>
          <w:rFonts w:cs="Arial"/>
          <w:b/>
        </w:rPr>
      </w:pPr>
      <w:r w:rsidRPr="008F59BA">
        <w:rPr>
          <w:rFonts w:cs="Arial"/>
          <w:b/>
        </w:rPr>
        <w:t>Campaign Time Scales</w:t>
      </w:r>
    </w:p>
    <w:p w:rsidR="006158B7" w:rsidRPr="008F59BA" w:rsidRDefault="006158B7" w:rsidP="006158B7">
      <w:pPr>
        <w:ind w:left="360"/>
        <w:rPr>
          <w:rFonts w:cs="Arial"/>
        </w:rPr>
      </w:pPr>
    </w:p>
    <w:p w:rsidR="006158B7" w:rsidRPr="00B14C43" w:rsidRDefault="00B14C43" w:rsidP="006158B7">
      <w:pPr>
        <w:rPr>
          <w:rFonts w:cs="Arial"/>
          <w:b/>
        </w:rPr>
      </w:pPr>
      <w:r>
        <w:rPr>
          <w:rFonts w:cs="Arial"/>
        </w:rPr>
        <w:t xml:space="preserve">Closing date for applications is: </w:t>
      </w:r>
      <w:r w:rsidR="000A6675" w:rsidRPr="000A6675">
        <w:rPr>
          <w:rFonts w:cs="Arial"/>
          <w:b/>
        </w:rPr>
        <w:t>Friday 25</w:t>
      </w:r>
      <w:r w:rsidR="000A6675" w:rsidRPr="000A6675">
        <w:rPr>
          <w:rFonts w:cs="Arial"/>
          <w:b/>
          <w:vertAlign w:val="superscript"/>
        </w:rPr>
        <w:t>th</w:t>
      </w:r>
      <w:r w:rsidR="000A6675" w:rsidRPr="000A6675">
        <w:rPr>
          <w:rFonts w:cs="Arial"/>
          <w:b/>
        </w:rPr>
        <w:t xml:space="preserve"> August</w:t>
      </w:r>
      <w:r w:rsidR="000A6675">
        <w:rPr>
          <w:rFonts w:cs="Arial"/>
          <w:b/>
          <w:color w:val="C00000"/>
        </w:rPr>
        <w:t xml:space="preserve"> </w:t>
      </w:r>
      <w:r w:rsidR="001A519A">
        <w:rPr>
          <w:rFonts w:cs="Arial"/>
          <w:b/>
        </w:rPr>
        <w:t>2017</w:t>
      </w:r>
      <w:r w:rsidR="00D525BE">
        <w:rPr>
          <w:rFonts w:cs="Arial"/>
          <w:b/>
        </w:rPr>
        <w:t xml:space="preserve"> at </w:t>
      </w:r>
      <w:r w:rsidR="006158B7" w:rsidRPr="00B14C43">
        <w:rPr>
          <w:rFonts w:cs="Arial"/>
          <w:b/>
        </w:rPr>
        <w:t>12</w:t>
      </w:r>
      <w:r w:rsidR="00D525BE">
        <w:rPr>
          <w:rFonts w:cs="Arial"/>
          <w:b/>
        </w:rPr>
        <w:t xml:space="preserve"> n</w:t>
      </w:r>
      <w:r w:rsidR="006158B7" w:rsidRPr="00B14C43">
        <w:rPr>
          <w:rFonts w:cs="Arial"/>
          <w:b/>
        </w:rPr>
        <w:t>oon.</w:t>
      </w:r>
    </w:p>
    <w:p w:rsidR="006158B7" w:rsidRPr="008F59BA" w:rsidRDefault="006158B7" w:rsidP="006158B7">
      <w:pPr>
        <w:rPr>
          <w:rFonts w:cs="Arial"/>
        </w:rPr>
      </w:pPr>
    </w:p>
    <w:p w:rsidR="006158B7" w:rsidRPr="008F59BA" w:rsidRDefault="006158B7" w:rsidP="006158B7">
      <w:pPr>
        <w:jc w:val="both"/>
        <w:rPr>
          <w:rFonts w:cs="Arial"/>
          <w:b/>
        </w:rPr>
      </w:pPr>
      <w:r w:rsidRPr="008F59BA">
        <w:rPr>
          <w:rFonts w:cs="Arial"/>
        </w:rPr>
        <w:t>It is anticipated that in</w:t>
      </w:r>
      <w:r w:rsidR="00B14C43">
        <w:rPr>
          <w:rFonts w:cs="Arial"/>
        </w:rPr>
        <w:t xml:space="preserve">terviews will be scheduled </w:t>
      </w:r>
      <w:r w:rsidR="000A6675" w:rsidRPr="000A6675">
        <w:rPr>
          <w:rFonts w:cs="Arial"/>
          <w:b/>
        </w:rPr>
        <w:t>September 2017</w:t>
      </w:r>
      <w:r w:rsidRPr="000A6675">
        <w:rPr>
          <w:rFonts w:cs="Arial"/>
          <w:b/>
        </w:rPr>
        <w:t xml:space="preserve">.  </w:t>
      </w:r>
      <w:r w:rsidRPr="000A6675">
        <w:rPr>
          <w:rFonts w:cs="Arial"/>
        </w:rPr>
        <w:t>Therefore we advise that you note these dates in your diary now as due to the limited availability of the interview</w:t>
      </w:r>
      <w:r w:rsidRPr="008F59BA">
        <w:rPr>
          <w:rFonts w:cs="Arial"/>
        </w:rPr>
        <w:t xml:space="preserve"> board it is unlikely that an alternative interview date and time can be offered.  Interviews will be held in person only, therefore candidates must be available to present for interview.  </w:t>
      </w:r>
    </w:p>
    <w:p w:rsidR="006158B7" w:rsidRPr="008F59BA" w:rsidRDefault="006158B7" w:rsidP="006158B7">
      <w:pPr>
        <w:rPr>
          <w:rFonts w:cs="Arial"/>
        </w:rPr>
      </w:pPr>
    </w:p>
    <w:p w:rsidR="006158B7" w:rsidRPr="008F59BA" w:rsidRDefault="006158B7" w:rsidP="006158B7">
      <w:pPr>
        <w:numPr>
          <w:ilvl w:val="0"/>
          <w:numId w:val="2"/>
        </w:numPr>
        <w:shd w:val="clear" w:color="auto" w:fill="D9D9D9"/>
        <w:rPr>
          <w:rFonts w:cs="Arial"/>
          <w:b/>
        </w:rPr>
      </w:pPr>
      <w:r w:rsidRPr="008F59BA">
        <w:rPr>
          <w:rFonts w:cs="Arial"/>
          <w:b/>
        </w:rPr>
        <w:t>Security Clearance</w:t>
      </w:r>
    </w:p>
    <w:p w:rsidR="006158B7" w:rsidRPr="008F59BA" w:rsidRDefault="006158B7" w:rsidP="006158B7">
      <w:pPr>
        <w:rPr>
          <w:rFonts w:cs="Arial"/>
        </w:rPr>
      </w:pPr>
    </w:p>
    <w:p w:rsidR="006158B7" w:rsidRPr="008F59BA"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E276F0">
        <w:rPr>
          <w:rFonts w:ascii="Arial" w:hAnsi="Arial" w:cs="Arial"/>
          <w:sz w:val="20"/>
          <w:lang w:val="en-IE" w:eastAsia="en-IE"/>
        </w:rPr>
        <w:t>HBS Recruit</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 3</w:t>
      </w:r>
      <w:r w:rsidR="006158B7" w:rsidRPr="008F59BA">
        <w:rPr>
          <w:rFonts w:ascii="Arial" w:hAnsi="Arial" w:cs="Arial"/>
          <w:sz w:val="20"/>
        </w:rPr>
        <w:t xml:space="preserve"> for more information on international clearances.</w:t>
      </w:r>
    </w:p>
    <w:p w:rsidR="006158B7" w:rsidRPr="008F59BA" w:rsidRDefault="006158B7" w:rsidP="006158B7">
      <w:pPr>
        <w:pStyle w:val="Footer"/>
        <w:tabs>
          <w:tab w:val="clear" w:pos="4320"/>
          <w:tab w:val="clear" w:pos="8640"/>
        </w:tabs>
        <w:rPr>
          <w:rFonts w:ascii="Arial" w:hAnsi="Arial" w:cs="Arial"/>
          <w:sz w:val="20"/>
        </w:rPr>
      </w:pPr>
    </w:p>
    <w:p w:rsidR="006158B7" w:rsidRPr="008F59BA" w:rsidRDefault="00290577" w:rsidP="006158B7">
      <w:pPr>
        <w:shd w:val="clear" w:color="auto" w:fill="D9D9D9"/>
        <w:ind w:left="-426"/>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158B7">
      <w:pPr>
        <w:autoSpaceDE w:val="0"/>
        <w:autoSpaceDN w:val="0"/>
        <w:adjustRightInd w:val="0"/>
        <w:jc w:val="both"/>
        <w:rPr>
          <w:rFonts w:cs="Arial"/>
        </w:rPr>
      </w:pPr>
    </w:p>
    <w:p w:rsidR="00E34C62" w:rsidRDefault="00E34C62" w:rsidP="00E34C62">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E34C62" w:rsidRDefault="00E34C62" w:rsidP="00E34C62">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E34C62" w:rsidRPr="00067650" w:rsidRDefault="00E34C62" w:rsidP="00E34C62">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w:t>
      </w:r>
      <w:r w:rsidRPr="000A6675">
        <w:rPr>
          <w:rFonts w:cs="Arial"/>
          <w:iCs/>
        </w:rPr>
        <w:t>procedure.  Candidates should in the first instance make an informal appeal to</w:t>
      </w:r>
      <w:r w:rsidR="00B14C43" w:rsidRPr="000A6675">
        <w:rPr>
          <w:rFonts w:cs="Arial"/>
          <w:iCs/>
        </w:rPr>
        <w:t xml:space="preserve"> </w:t>
      </w:r>
      <w:r w:rsidR="000A6675" w:rsidRPr="000A6675">
        <w:rPr>
          <w:rFonts w:cs="Arial"/>
          <w:iCs/>
        </w:rPr>
        <w:t>Maria McDaid</w:t>
      </w:r>
      <w:r w:rsidR="001A519A" w:rsidRPr="000A6675">
        <w:rPr>
          <w:rFonts w:cs="Arial"/>
          <w:iCs/>
        </w:rPr>
        <w:t>, Campaign Lead (</w:t>
      </w:r>
      <w:hyperlink r:id="rId10" w:history="1">
        <w:r w:rsidR="000A6675" w:rsidRPr="000A6675">
          <w:rPr>
            <w:rStyle w:val="Hyperlink"/>
            <w:rFonts w:cs="Arial"/>
            <w:iCs/>
            <w:color w:val="auto"/>
          </w:rPr>
          <w:t>maria.mcdaid@hse.ie</w:t>
        </w:r>
      </w:hyperlink>
      <w:r w:rsidR="001A519A" w:rsidRPr="000A6675">
        <w:rPr>
          <w:rFonts w:cs="Arial"/>
          <w:iCs/>
        </w:rPr>
        <w:t>).</w:t>
      </w:r>
      <w:r w:rsidRPr="000A6675">
        <w:rPr>
          <w:rFonts w:cs="Arial"/>
          <w:iCs/>
        </w:rPr>
        <w:t xml:space="preserve">  Please note that informal appeals prior to interview must be submitted within 2 working days of receipt</w:t>
      </w:r>
      <w:r w:rsidRPr="00067650">
        <w:rPr>
          <w:rFonts w:cs="Arial"/>
          <w:iCs/>
          <w:color w:val="000000"/>
        </w:rPr>
        <w:t xml:space="preserve"> of a decision.  Informal appeals after interview must be submitted within 5 working days of notification of a decision.</w:t>
      </w:r>
    </w:p>
    <w:p w:rsidR="00E34C62" w:rsidRPr="000359DB" w:rsidRDefault="00E34C62" w:rsidP="00E34C62">
      <w:pPr>
        <w:autoSpaceDE w:val="0"/>
        <w:autoSpaceDN w:val="0"/>
        <w:adjustRightInd w:val="0"/>
        <w:jc w:val="both"/>
        <w:rPr>
          <w:rFonts w:cs="Arial"/>
        </w:rPr>
      </w:pPr>
    </w:p>
    <w:p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1" w:history="1">
        <w:r w:rsidR="00B14C43" w:rsidRPr="00EC7B88">
          <w:rPr>
            <w:rStyle w:val="Hyperlink"/>
            <w:rFonts w:cs="Arial"/>
            <w:b/>
          </w:rPr>
          <w:t>www.cpsa.ie</w:t>
        </w:r>
      </w:hyperlink>
      <w:r w:rsidRPr="000359DB">
        <w:rPr>
          <w:rFonts w:cs="Arial"/>
          <w:b/>
        </w:rPr>
        <w:t xml:space="preserve"> for further information on the code of practice and informal and formal review procedures.</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8F59BA">
        <w:rPr>
          <w:rFonts w:cs="Arial"/>
        </w:rPr>
        <w:br w:type="page"/>
      </w:r>
      <w:r w:rsidRPr="008F59BA">
        <w:rPr>
          <w:rFonts w:cs="Arial"/>
          <w:b/>
        </w:rPr>
        <w:lastRenderedPageBreak/>
        <w:t>Appendix 1</w:t>
      </w:r>
    </w:p>
    <w:p w:rsidR="006158B7" w:rsidRPr="008F59BA" w:rsidRDefault="006158B7" w:rsidP="006158B7">
      <w:pPr>
        <w:rPr>
          <w:rFonts w:cs="Arial"/>
        </w:rPr>
      </w:pPr>
    </w:p>
    <w:p w:rsidR="000A6675" w:rsidRPr="001079CD" w:rsidRDefault="000A6675" w:rsidP="000A6675">
      <w:pPr>
        <w:rPr>
          <w:rFonts w:cs="Arial"/>
          <w:b/>
        </w:rPr>
      </w:pPr>
      <w:r w:rsidRPr="001079CD">
        <w:rPr>
          <w:rFonts w:ascii="Helv" w:hAnsi="Helv" w:cs="Helv"/>
          <w:b/>
          <w:i/>
          <w:iCs/>
          <w:color w:val="000000"/>
        </w:rPr>
        <w:t xml:space="preserve">This campaign is confined to staff </w:t>
      </w:r>
      <w:r>
        <w:rPr>
          <w:rFonts w:ascii="Helv" w:hAnsi="Helv" w:cs="Helv"/>
          <w:b/>
          <w:i/>
          <w:iCs/>
          <w:color w:val="000000"/>
        </w:rPr>
        <w:t xml:space="preserve">who are </w:t>
      </w:r>
      <w:r w:rsidRPr="001079CD">
        <w:rPr>
          <w:rFonts w:ascii="Helv" w:hAnsi="Helv" w:cs="Helv"/>
          <w:b/>
          <w:i/>
          <w:iCs/>
          <w:color w:val="000000"/>
        </w:rPr>
        <w:t xml:space="preserve">currently </w:t>
      </w:r>
      <w:r>
        <w:rPr>
          <w:rFonts w:ascii="Helv" w:hAnsi="Helv" w:cs="Helv"/>
          <w:b/>
          <w:i/>
          <w:iCs/>
          <w:color w:val="000000"/>
        </w:rPr>
        <w:t>employed</w:t>
      </w:r>
      <w:r w:rsidRPr="001079CD">
        <w:rPr>
          <w:rFonts w:ascii="Helv" w:hAnsi="Helv" w:cs="Helv"/>
          <w:b/>
          <w:i/>
          <w:iCs/>
          <w:color w:val="000000"/>
        </w:rPr>
        <w:t xml:space="preserve"> </w:t>
      </w:r>
      <w:r>
        <w:rPr>
          <w:rFonts w:ascii="Helv" w:hAnsi="Helv" w:cs="Helv"/>
          <w:b/>
          <w:i/>
          <w:iCs/>
          <w:color w:val="000000"/>
        </w:rPr>
        <w:t xml:space="preserve">by </w:t>
      </w:r>
      <w:r w:rsidRPr="00C166CC">
        <w:rPr>
          <w:rFonts w:ascii="Helv" w:hAnsi="Helv" w:cs="Helv"/>
          <w:b/>
          <w:bCs/>
          <w:i/>
          <w:iCs/>
          <w:color w:val="000000"/>
        </w:rPr>
        <w:t>the HSE, TUSLA, other statutory health agencies, or a body which provides services on behalf of the HSE under Section 38 of the Health Act 2004</w:t>
      </w:r>
      <w:r w:rsidRPr="001079CD">
        <w:rPr>
          <w:rFonts w:ascii="Helv" w:hAnsi="Helv" w:cs="Helv"/>
          <w:b/>
          <w:i/>
          <w:iCs/>
          <w:color w:val="000000"/>
        </w:rPr>
        <w:t xml:space="preserve"> as per Workplace Relations Commission agreement -16</w:t>
      </w:r>
      <w:r>
        <w:rPr>
          <w:rFonts w:ascii="Helv" w:hAnsi="Helv" w:cs="Helv"/>
          <w:b/>
          <w:i/>
          <w:iCs/>
          <w:color w:val="000000"/>
        </w:rPr>
        <w:t>1867</w:t>
      </w:r>
    </w:p>
    <w:p w:rsidR="000A6675" w:rsidRPr="001079CD" w:rsidRDefault="000A6675" w:rsidP="000A6675">
      <w:pPr>
        <w:rPr>
          <w:rFonts w:cs="Arial"/>
          <w:b/>
        </w:rPr>
      </w:pPr>
    </w:p>
    <w:p w:rsidR="000A6675" w:rsidRPr="00555418" w:rsidRDefault="000A6675" w:rsidP="000A6675">
      <w:pPr>
        <w:numPr>
          <w:ilvl w:val="1"/>
          <w:numId w:val="38"/>
        </w:numPr>
        <w:tabs>
          <w:tab w:val="num" w:pos="480"/>
        </w:tabs>
        <w:jc w:val="both"/>
        <w:rPr>
          <w:rFonts w:cs="Arial"/>
        </w:rPr>
      </w:pPr>
      <w:r w:rsidRPr="00555418">
        <w:rPr>
          <w:rFonts w:cs="Arial"/>
        </w:rPr>
        <w:t>Eligible applicants will be those who on the closing date for the competition:</w:t>
      </w:r>
    </w:p>
    <w:p w:rsidR="000A6675" w:rsidRPr="00555418" w:rsidRDefault="000A6675" w:rsidP="000A6675">
      <w:pPr>
        <w:ind w:left="360"/>
        <w:contextualSpacing/>
        <w:jc w:val="both"/>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7603"/>
      </w:tblGrid>
      <w:tr w:rsidR="000A6675" w:rsidRPr="00555418" w:rsidTr="00227280">
        <w:tc>
          <w:tcPr>
            <w:tcW w:w="1053" w:type="dxa"/>
            <w:tcBorders>
              <w:top w:val="nil"/>
              <w:left w:val="nil"/>
              <w:bottom w:val="nil"/>
              <w:right w:val="nil"/>
            </w:tcBorders>
          </w:tcPr>
          <w:p w:rsidR="000A6675" w:rsidRPr="00555418" w:rsidRDefault="000A6675" w:rsidP="00227280">
            <w:pPr>
              <w:tabs>
                <w:tab w:val="center" w:pos="4320"/>
                <w:tab w:val="right" w:pos="8640"/>
              </w:tabs>
              <w:contextualSpacing/>
              <w:jc w:val="both"/>
              <w:rPr>
                <w:rFonts w:cs="Arial"/>
              </w:rPr>
            </w:pPr>
          </w:p>
        </w:tc>
        <w:tc>
          <w:tcPr>
            <w:tcW w:w="7603" w:type="dxa"/>
            <w:tcBorders>
              <w:top w:val="nil"/>
              <w:left w:val="nil"/>
              <w:bottom w:val="nil"/>
              <w:right w:val="nil"/>
            </w:tcBorders>
          </w:tcPr>
          <w:p w:rsidR="000A6675" w:rsidRPr="00555418" w:rsidRDefault="000A6675" w:rsidP="00227280">
            <w:pPr>
              <w:tabs>
                <w:tab w:val="center" w:pos="4320"/>
                <w:tab w:val="right" w:pos="8640"/>
              </w:tabs>
              <w:contextualSpacing/>
              <w:jc w:val="both"/>
              <w:rPr>
                <w:rFonts w:eastAsia="Calibri" w:cs="Arial"/>
                <w:iCs/>
                <w:color w:val="000000"/>
                <w:lang w:eastAsia="en-US"/>
              </w:rPr>
            </w:pPr>
            <w:r w:rsidRPr="00555418">
              <w:rPr>
                <w:rFonts w:cs="Arial"/>
              </w:rPr>
              <w:t xml:space="preserve">Have satisfactory experience in an office under the HSE, TUSLA, </w:t>
            </w:r>
            <w:r w:rsidRPr="00555418">
              <w:rPr>
                <w:rFonts w:eastAsia="Calibri" w:cs="Arial"/>
                <w:iCs/>
                <w:color w:val="000000"/>
                <w:lang w:eastAsia="en-US"/>
              </w:rPr>
              <w:t>other statutory health agencies, or a body which provides services on behalf of the HSE under Section 38 of the Health Act 2004 at a level not lower than that of Grade IV</w:t>
            </w:r>
          </w:p>
          <w:p w:rsidR="000A6675" w:rsidRPr="00555418" w:rsidRDefault="000A6675" w:rsidP="00227280">
            <w:pPr>
              <w:tabs>
                <w:tab w:val="center" w:pos="4320"/>
                <w:tab w:val="right" w:pos="8640"/>
              </w:tabs>
              <w:contextualSpacing/>
              <w:jc w:val="both"/>
              <w:rPr>
                <w:rFonts w:eastAsia="Calibri" w:cs="Arial"/>
                <w:iCs/>
                <w:color w:val="000000"/>
                <w:lang w:eastAsia="en-US"/>
              </w:rPr>
            </w:pPr>
          </w:p>
          <w:p w:rsidR="000A6675" w:rsidRPr="00555418" w:rsidRDefault="000A6675" w:rsidP="00227280">
            <w:pPr>
              <w:tabs>
                <w:tab w:val="center" w:pos="4320"/>
                <w:tab w:val="right" w:pos="8640"/>
              </w:tabs>
              <w:contextualSpacing/>
              <w:jc w:val="center"/>
              <w:rPr>
                <w:rFonts w:eastAsia="Calibri" w:cs="Arial"/>
                <w:iCs/>
                <w:color w:val="000000"/>
                <w:lang w:eastAsia="en-US"/>
              </w:rPr>
            </w:pPr>
            <w:bookmarkStart w:id="0" w:name="_GoBack"/>
            <w:bookmarkEnd w:id="0"/>
            <w:r w:rsidRPr="00555418">
              <w:rPr>
                <w:rFonts w:eastAsia="Calibri" w:cs="Arial"/>
                <w:iCs/>
                <w:color w:val="000000"/>
                <w:lang w:eastAsia="en-US"/>
              </w:rPr>
              <w:t>and</w:t>
            </w:r>
          </w:p>
          <w:p w:rsidR="000A6675" w:rsidRPr="00555418" w:rsidRDefault="000A6675" w:rsidP="00227280">
            <w:pPr>
              <w:tabs>
                <w:tab w:val="center" w:pos="4320"/>
                <w:tab w:val="right" w:pos="8640"/>
              </w:tabs>
              <w:contextualSpacing/>
              <w:jc w:val="center"/>
              <w:rPr>
                <w:rFonts w:cs="Arial"/>
              </w:rPr>
            </w:pPr>
          </w:p>
          <w:p w:rsidR="000A6675" w:rsidRPr="00555418" w:rsidRDefault="000A6675" w:rsidP="00227280">
            <w:pPr>
              <w:tabs>
                <w:tab w:val="center" w:pos="4320"/>
                <w:tab w:val="right" w:pos="8640"/>
              </w:tabs>
              <w:contextualSpacing/>
              <w:jc w:val="both"/>
              <w:rPr>
                <w:rFonts w:cs="Arial"/>
              </w:rPr>
            </w:pPr>
            <w:r w:rsidRPr="00555418">
              <w:rPr>
                <w:rFonts w:cs="Arial"/>
              </w:rPr>
              <w:t xml:space="preserve">have not less than two years satisfactory experience either in that officer or in an office at a level not lower than that of Clerical Officer in the HSE, TUSLA, </w:t>
            </w:r>
            <w:r w:rsidRPr="00555418">
              <w:rPr>
                <w:rFonts w:eastAsia="Calibri" w:cs="Arial"/>
                <w:iCs/>
                <w:color w:val="000000"/>
                <w:lang w:eastAsia="en-US"/>
              </w:rPr>
              <w:t>other statutory health agencies, or a body which provides services on behalf of the HSE under Section 38 of the Health Act 2004</w:t>
            </w:r>
          </w:p>
        </w:tc>
      </w:tr>
    </w:tbl>
    <w:p w:rsidR="000A6675" w:rsidRPr="00555418" w:rsidRDefault="000A6675" w:rsidP="000A6675">
      <w:pPr>
        <w:tabs>
          <w:tab w:val="left" w:pos="1680"/>
        </w:tabs>
        <w:ind w:left="1418"/>
        <w:jc w:val="both"/>
        <w:rPr>
          <w:rFonts w:cs="Arial"/>
        </w:rPr>
      </w:pPr>
    </w:p>
    <w:p w:rsidR="000A6675" w:rsidRPr="00555418" w:rsidRDefault="000A6675" w:rsidP="000A6675">
      <w:pPr>
        <w:jc w:val="center"/>
        <w:rPr>
          <w:rFonts w:cs="Arial"/>
          <w:bCs/>
        </w:rPr>
      </w:pPr>
      <w:r w:rsidRPr="00555418">
        <w:rPr>
          <w:rFonts w:cs="Arial"/>
          <w:bCs/>
        </w:rPr>
        <w:t>and</w:t>
      </w:r>
    </w:p>
    <w:p w:rsidR="000A6675" w:rsidRPr="00555418" w:rsidRDefault="000A6675" w:rsidP="000A6675">
      <w:pPr>
        <w:jc w:val="center"/>
        <w:rPr>
          <w:rFonts w:cs="Arial"/>
          <w:bCs/>
        </w:rPr>
      </w:pPr>
    </w:p>
    <w:p w:rsidR="000A6675" w:rsidRPr="00555418" w:rsidRDefault="000A6675" w:rsidP="000A6675">
      <w:pPr>
        <w:numPr>
          <w:ilvl w:val="1"/>
          <w:numId w:val="38"/>
        </w:numPr>
        <w:tabs>
          <w:tab w:val="num" w:pos="480"/>
        </w:tabs>
        <w:jc w:val="both"/>
        <w:rPr>
          <w:rFonts w:cs="Arial"/>
        </w:rPr>
      </w:pPr>
      <w:r w:rsidRPr="00555418">
        <w:rPr>
          <w:rFonts w:cs="Arial"/>
        </w:rPr>
        <w:t xml:space="preserve">Candidates must possess the requisite knowledge and ability, including a high standard of suitability, for the proper discharge of the office. </w:t>
      </w:r>
    </w:p>
    <w:p w:rsidR="000A6675" w:rsidRDefault="000A6675" w:rsidP="000A6675">
      <w:pPr>
        <w:contextualSpacing/>
        <w:rPr>
          <w:rFonts w:cs="Arial"/>
        </w:rPr>
      </w:pPr>
    </w:p>
    <w:p w:rsidR="000A6675" w:rsidRPr="00D34A41" w:rsidRDefault="000A6675" w:rsidP="000A6675">
      <w:pPr>
        <w:rPr>
          <w:rFonts w:cs="Arial"/>
          <w:b/>
        </w:rPr>
      </w:pPr>
    </w:p>
    <w:p w:rsidR="000A6675" w:rsidRPr="00D34A41" w:rsidRDefault="000A6675" w:rsidP="000A6675">
      <w:pPr>
        <w:rPr>
          <w:rFonts w:cs="Arial"/>
          <w:b/>
        </w:rPr>
      </w:pPr>
      <w:r w:rsidRPr="00D34A41">
        <w:rPr>
          <w:rFonts w:cs="Arial"/>
          <w:b/>
        </w:rPr>
        <w:t>Health</w:t>
      </w:r>
    </w:p>
    <w:p w:rsidR="000A6675" w:rsidRPr="00D34A41" w:rsidRDefault="000A6675" w:rsidP="000A6675">
      <w:pPr>
        <w:rPr>
          <w:rFonts w:cs="Arial"/>
        </w:rPr>
      </w:pPr>
      <w:r w:rsidRPr="00D34A41">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6675" w:rsidRPr="00D34A41" w:rsidRDefault="000A6675" w:rsidP="000A6675">
      <w:pPr>
        <w:ind w:right="-766"/>
        <w:rPr>
          <w:rFonts w:cs="Arial"/>
          <w:b/>
          <w:bCs/>
        </w:rPr>
      </w:pPr>
    </w:p>
    <w:p w:rsidR="000A6675" w:rsidRPr="00D34A41" w:rsidRDefault="000A6675" w:rsidP="000A6675">
      <w:pPr>
        <w:ind w:right="-766"/>
        <w:rPr>
          <w:rFonts w:cs="Arial"/>
          <w:iCs/>
        </w:rPr>
      </w:pPr>
      <w:r w:rsidRPr="00D34A41">
        <w:rPr>
          <w:rFonts w:cs="Arial"/>
          <w:b/>
          <w:bCs/>
        </w:rPr>
        <w:t>Character</w:t>
      </w:r>
    </w:p>
    <w:p w:rsidR="000A6675" w:rsidRPr="00D34A41" w:rsidRDefault="000A6675" w:rsidP="000A6675">
      <w:pPr>
        <w:ind w:right="-766"/>
        <w:rPr>
          <w:rFonts w:cs="Arial"/>
        </w:rPr>
      </w:pPr>
      <w:r w:rsidRPr="00D34A41">
        <w:rPr>
          <w:rFonts w:cs="Arial"/>
        </w:rPr>
        <w:t>Each candidate for and any person holding the office must be of good character</w:t>
      </w:r>
    </w:p>
    <w:p w:rsidR="000A6675" w:rsidRPr="00D34A41" w:rsidRDefault="000A6675" w:rsidP="000A6675">
      <w:pPr>
        <w:ind w:right="-766"/>
        <w:rPr>
          <w:rFonts w:cs="Arial"/>
        </w:rPr>
      </w:pPr>
    </w:p>
    <w:p w:rsidR="000A6675" w:rsidRPr="00D34A41" w:rsidRDefault="000A6675" w:rsidP="000A6675">
      <w:pPr>
        <w:ind w:right="-766"/>
        <w:rPr>
          <w:rFonts w:cs="Arial"/>
          <w:b/>
        </w:rPr>
      </w:pPr>
      <w:r w:rsidRPr="00D34A41">
        <w:rPr>
          <w:rFonts w:cs="Arial"/>
          <w:b/>
        </w:rPr>
        <w:t>Age</w:t>
      </w:r>
    </w:p>
    <w:p w:rsidR="000A6675" w:rsidRPr="00B44E44" w:rsidRDefault="000A6675" w:rsidP="000A6675">
      <w:pPr>
        <w:jc w:val="both"/>
        <w:rPr>
          <w:rFonts w:cs="Arial"/>
        </w:rPr>
      </w:pPr>
      <w:r w:rsidRPr="00D34A41">
        <w:rPr>
          <w:rFonts w:cs="Arial"/>
        </w:rPr>
        <w:t>Age restrictions shall only apply to a candidate where he/she is not classified as a new entrant (within the meaning of the Public Service Superannuation Act, 2004). A candidate who is not classified as a new entrant must be under 65 years of age</w:t>
      </w:r>
      <w:r>
        <w:rPr>
          <w:rFonts w:cs="Arial"/>
        </w:rPr>
        <w:t xml:space="preserve"> </w:t>
      </w:r>
      <w:r w:rsidRPr="00B44E44">
        <w:rPr>
          <w:rFonts w:cs="Arial"/>
        </w:rPr>
        <w:t>on the first day of the month in which the latest date for receiving completed application forms for the office</w:t>
      </w:r>
      <w:r>
        <w:rPr>
          <w:rFonts w:cs="Arial"/>
        </w:rPr>
        <w:t>.</w:t>
      </w:r>
      <w:r w:rsidRPr="00B44E44">
        <w:rPr>
          <w:rFonts w:cs="Arial"/>
        </w:rPr>
        <w:t xml:space="preserve"> occurs.</w:t>
      </w:r>
    </w:p>
    <w:p w:rsidR="00D808E4" w:rsidRDefault="00D808E4" w:rsidP="00D808E4">
      <w:pPr>
        <w:ind w:left="360"/>
        <w:rPr>
          <w:rFonts w:cs="Arial"/>
          <w:b/>
        </w:rPr>
      </w:pPr>
    </w:p>
    <w:p w:rsidR="00267371" w:rsidRDefault="00267371" w:rsidP="00D808E4">
      <w:pPr>
        <w:ind w:left="360"/>
        <w:rPr>
          <w:rFonts w:cs="Arial"/>
          <w:b/>
        </w:rPr>
      </w:pPr>
    </w:p>
    <w:p w:rsidR="00D808E4" w:rsidRDefault="00267371" w:rsidP="00267371">
      <w:pPr>
        <w:rPr>
          <w:rFonts w:cs="Arial"/>
          <w:b/>
        </w:rPr>
      </w:pPr>
      <w:r>
        <w:rPr>
          <w:rFonts w:cs="Arial"/>
          <w:b/>
        </w:rPr>
        <w:t>Post Specific Requirements:</w:t>
      </w:r>
    </w:p>
    <w:p w:rsidR="00267371" w:rsidRDefault="00267371" w:rsidP="00D808E4">
      <w:pPr>
        <w:ind w:left="360"/>
        <w:rPr>
          <w:rFonts w:cs="Arial"/>
          <w:b/>
        </w:rPr>
      </w:pPr>
    </w:p>
    <w:p w:rsidR="00267371" w:rsidRDefault="00267371" w:rsidP="00267371">
      <w:pPr>
        <w:numPr>
          <w:ilvl w:val="0"/>
          <w:numId w:val="39"/>
        </w:numPr>
        <w:ind w:left="567" w:hanging="567"/>
        <w:contextualSpacing/>
        <w:rPr>
          <w:rFonts w:cs="Arial"/>
        </w:rPr>
      </w:pPr>
      <w:r>
        <w:rPr>
          <w:rFonts w:cs="Arial"/>
        </w:rPr>
        <w:t>Experience of leading IT change management through introducing new user applications.</w:t>
      </w:r>
    </w:p>
    <w:p w:rsidR="00267371" w:rsidRPr="000D1CE5" w:rsidRDefault="00267371" w:rsidP="00267371">
      <w:pPr>
        <w:numPr>
          <w:ilvl w:val="0"/>
          <w:numId w:val="39"/>
        </w:numPr>
        <w:ind w:left="567" w:hanging="567"/>
        <w:contextualSpacing/>
        <w:rPr>
          <w:rFonts w:cs="Arial"/>
        </w:rPr>
      </w:pPr>
      <w:r>
        <w:rPr>
          <w:rFonts w:cs="Arial"/>
        </w:rPr>
        <w:t>P</w:t>
      </w:r>
      <w:r w:rsidRPr="000615A2">
        <w:rPr>
          <w:rFonts w:cs="Arial"/>
        </w:rPr>
        <w:t xml:space="preserve">roject management experience </w:t>
      </w:r>
      <w:r>
        <w:rPr>
          <w:rFonts w:cs="Arial"/>
        </w:rPr>
        <w:t xml:space="preserve">specifically </w:t>
      </w:r>
      <w:r w:rsidRPr="000615A2">
        <w:rPr>
          <w:rFonts w:cs="Arial"/>
        </w:rPr>
        <w:t>in the management and deployment of software</w:t>
      </w:r>
      <w:r>
        <w:rPr>
          <w:rFonts w:cs="Arial"/>
        </w:rPr>
        <w:t xml:space="preserve"> applications.</w:t>
      </w:r>
    </w:p>
    <w:p w:rsidR="00267371" w:rsidRDefault="00267371" w:rsidP="00267371">
      <w:pPr>
        <w:numPr>
          <w:ilvl w:val="0"/>
          <w:numId w:val="39"/>
        </w:numPr>
        <w:ind w:left="567" w:hanging="567"/>
        <w:contextualSpacing/>
        <w:rPr>
          <w:rFonts w:cs="Arial"/>
        </w:rPr>
      </w:pPr>
      <w:r>
        <w:rPr>
          <w:rFonts w:cs="Arial"/>
        </w:rPr>
        <w:t>E</w:t>
      </w:r>
      <w:r w:rsidRPr="000D1CE5">
        <w:rPr>
          <w:rFonts w:cs="Arial"/>
        </w:rPr>
        <w:t>xperience of working with a range of personnel at senior level within an organ</w:t>
      </w:r>
      <w:r>
        <w:rPr>
          <w:rFonts w:cs="Arial"/>
        </w:rPr>
        <w:t xml:space="preserve">isation as relevant to this role </w:t>
      </w:r>
    </w:p>
    <w:p w:rsidR="00267371" w:rsidRPr="000D1CE5" w:rsidRDefault="00267371" w:rsidP="00267371">
      <w:pPr>
        <w:numPr>
          <w:ilvl w:val="0"/>
          <w:numId w:val="39"/>
        </w:numPr>
        <w:ind w:left="567" w:hanging="567"/>
        <w:contextualSpacing/>
        <w:rPr>
          <w:rFonts w:cs="Arial"/>
        </w:rPr>
      </w:pPr>
      <w:r>
        <w:rPr>
          <w:rFonts w:cs="Arial"/>
        </w:rPr>
        <w:t xml:space="preserve">Experience of managing staff </w:t>
      </w:r>
    </w:p>
    <w:p w:rsidR="00D808E4" w:rsidRPr="00267371" w:rsidRDefault="00267371" w:rsidP="00267371">
      <w:pPr>
        <w:pStyle w:val="ListParagraph"/>
        <w:numPr>
          <w:ilvl w:val="0"/>
          <w:numId w:val="39"/>
        </w:numPr>
        <w:ind w:left="567" w:hanging="567"/>
        <w:rPr>
          <w:rFonts w:ascii="Arial" w:hAnsi="Arial" w:cs="Arial"/>
          <w:b/>
        </w:rPr>
      </w:pPr>
      <w:r w:rsidRPr="00267371">
        <w:rPr>
          <w:rFonts w:ascii="Arial" w:hAnsi="Arial" w:cs="Arial"/>
        </w:rPr>
        <w:t>Experience of providing Management Information and Business Intelligence reports to Senior Management using tools such as Excel and SQL.</w:t>
      </w: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2" w:history="1">
        <w:r w:rsidRPr="008F59BA">
          <w:rPr>
            <w:rStyle w:val="Hyperlink"/>
            <w:rFonts w:cs="Arial"/>
          </w:rPr>
          <w:t>www.djei.ie</w:t>
        </w:r>
      </w:hyperlink>
    </w:p>
    <w:p w:rsidR="006158B7" w:rsidRDefault="006158B7" w:rsidP="006158B7">
      <w:pPr>
        <w:rPr>
          <w:rFonts w:cs="Arial"/>
        </w:rPr>
      </w:pPr>
    </w:p>
    <w:p w:rsidR="00336E61" w:rsidRPr="007E11D4" w:rsidRDefault="00336E61" w:rsidP="00336E61">
      <w:pPr>
        <w:rPr>
          <w:rFonts w:cs="Arial"/>
          <w:b/>
          <w:szCs w:val="22"/>
        </w:rPr>
      </w:pPr>
      <w:r w:rsidRPr="007E11D4">
        <w:rPr>
          <w:rFonts w:cs="Arial"/>
          <w:b/>
          <w:szCs w:val="22"/>
        </w:rPr>
        <w:t>Personal Public Service Number (PPS Number)</w:t>
      </w:r>
    </w:p>
    <w:p w:rsidR="00336E61" w:rsidRDefault="00336E61" w:rsidP="00336E61">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3" w:history="1">
        <w:r w:rsidRPr="005256B0">
          <w:rPr>
            <w:rStyle w:val="Hyperlink"/>
            <w:rFonts w:ascii="Helv" w:hAnsi="Helv" w:cs="Helv"/>
          </w:rPr>
          <w:t>http://www.welfare.ie/en/Pages/ppsn.aspx</w:t>
        </w:r>
      </w:hyperlink>
      <w:r>
        <w:rPr>
          <w:rFonts w:ascii="Helv" w:hAnsi="Helv" w:cs="Helv"/>
          <w:color w:val="000000"/>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6158B7" w:rsidRPr="008F59BA" w:rsidRDefault="006158B7"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3A32EA" w:rsidRDefault="006158B7" w:rsidP="00625683">
      <w:pPr>
        <w:ind w:left="-360"/>
        <w:jc w:val="both"/>
        <w:rPr>
          <w:rFonts w:cs="Arial"/>
        </w:rPr>
      </w:pPr>
    </w:p>
    <w:p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HBS Recruit</w:t>
      </w:r>
      <w:r w:rsidRPr="00290577">
        <w:rPr>
          <w:rFonts w:cs="Arial"/>
        </w:rPr>
        <w:t xml:space="preserve"> for the confirmed successful candidate recommended for the post.</w:t>
      </w:r>
    </w:p>
    <w:p w:rsidR="006158B7" w:rsidRPr="008F59BA" w:rsidRDefault="006158B7" w:rsidP="00625683">
      <w:pPr>
        <w:ind w:left="-360"/>
        <w:jc w:val="both"/>
        <w:rPr>
          <w:rFonts w:cs="Arial"/>
        </w:rPr>
      </w:pPr>
    </w:p>
    <w:p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8F59BA" w:rsidRDefault="006158B7" w:rsidP="00625683">
      <w:pPr>
        <w:ind w:left="-360"/>
        <w:jc w:val="both"/>
        <w:rPr>
          <w:rFonts w:cs="Arial"/>
          <w:b/>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Kingdom</w:t>
      </w:r>
    </w:p>
    <w:p w:rsidR="006158B7" w:rsidRPr="008F59BA" w:rsidRDefault="006158B7" w:rsidP="006158B7">
      <w:pPr>
        <w:ind w:left="-360"/>
        <w:jc w:val="both"/>
        <w:rPr>
          <w:rFonts w:cs="Arial"/>
        </w:rPr>
      </w:pPr>
      <w:r w:rsidRPr="008F59BA">
        <w:rPr>
          <w:rFonts w:cs="Arial"/>
        </w:rPr>
        <w:t xml:space="preserve">London: </w:t>
      </w:r>
    </w:p>
    <w:p w:rsidR="006158B7" w:rsidRPr="008F59BA" w:rsidRDefault="0060720F" w:rsidP="006158B7">
      <w:pPr>
        <w:ind w:left="-360"/>
        <w:jc w:val="both"/>
        <w:rPr>
          <w:rFonts w:cs="Arial"/>
        </w:rPr>
      </w:pPr>
      <w:hyperlink r:id="rId14" w:history="1">
        <w:r w:rsidR="006158B7" w:rsidRPr="008F59BA">
          <w:rPr>
            <w:rStyle w:val="Hyperlink"/>
            <w:rFonts w:cs="Arial"/>
          </w:rPr>
          <w:t>http://content.met.police.uk/Site/infomationaboutyourself</w:t>
        </w:r>
      </w:hyperlink>
    </w:p>
    <w:p w:rsidR="006158B7" w:rsidRPr="008F59BA" w:rsidRDefault="0060720F" w:rsidP="006158B7">
      <w:pPr>
        <w:ind w:left="-360"/>
        <w:jc w:val="both"/>
        <w:rPr>
          <w:rFonts w:cs="Arial"/>
        </w:rPr>
      </w:pPr>
      <w:hyperlink r:id="rId15" w:history="1">
        <w:r w:rsidR="006158B7" w:rsidRPr="008F59BA">
          <w:rPr>
            <w:rStyle w:val="Hyperlink"/>
            <w:rFonts w:cs="Arial"/>
            <w:lang w:val="en-GB" w:eastAsia="en-GB"/>
          </w:rPr>
          <w:t>Metropolitan Police Service - Your right to information</w:t>
        </w:r>
      </w:hyperlink>
    </w:p>
    <w:p w:rsidR="006158B7" w:rsidRPr="008F59BA" w:rsidRDefault="0060720F" w:rsidP="006158B7">
      <w:pPr>
        <w:ind w:left="-360"/>
        <w:jc w:val="both"/>
        <w:rPr>
          <w:rFonts w:cs="Arial"/>
        </w:rPr>
      </w:pPr>
      <w:hyperlink r:id="rId16" w:history="1">
        <w:r w:rsidR="006158B7" w:rsidRPr="008F59BA">
          <w:rPr>
            <w:rStyle w:val="Hyperlink"/>
            <w:rFonts w:cs="Arial"/>
          </w:rPr>
          <w:t>www.disclosurescotland.co.uk</w:t>
        </w:r>
      </w:hyperlink>
    </w:p>
    <w:p w:rsidR="006158B7" w:rsidRPr="008F59BA" w:rsidRDefault="0060720F" w:rsidP="006158B7">
      <w:pPr>
        <w:ind w:left="-360"/>
        <w:jc w:val="both"/>
        <w:rPr>
          <w:rFonts w:cs="Arial"/>
        </w:rPr>
      </w:pPr>
      <w:hyperlink r:id="rId17" w:history="1">
        <w:r w:rsidR="006158B7" w:rsidRPr="008F59BA">
          <w:rPr>
            <w:rStyle w:val="Hyperlink"/>
            <w:rFonts w:cs="Arial"/>
          </w:rPr>
          <w:t>http://www.south-wales.police.uk/more-about-us/your-right-to-information/data-protection/</w:t>
        </w:r>
      </w:hyperlink>
    </w:p>
    <w:p w:rsidR="006158B7" w:rsidRPr="008F59BA" w:rsidRDefault="0060720F" w:rsidP="006158B7">
      <w:pPr>
        <w:ind w:left="-360"/>
        <w:jc w:val="both"/>
        <w:rPr>
          <w:rFonts w:cs="Arial"/>
        </w:rPr>
      </w:pPr>
      <w:hyperlink r:id="rId18" w:history="1">
        <w:r w:rsidR="006158B7" w:rsidRPr="008F59BA">
          <w:rPr>
            <w:rStyle w:val="Hyperlink"/>
            <w:rFonts w:cs="Arial"/>
          </w:rPr>
          <w:t>www.north-wales.police.uk</w:t>
        </w:r>
      </w:hyperlink>
    </w:p>
    <w:p w:rsidR="006158B7" w:rsidRPr="008F59BA" w:rsidRDefault="006158B7" w:rsidP="006158B7">
      <w:pPr>
        <w:ind w:left="-360"/>
        <w:jc w:val="both"/>
        <w:rPr>
          <w:rFonts w:cs="Arial"/>
        </w:rPr>
      </w:pPr>
    </w:p>
    <w:p w:rsidR="006158B7" w:rsidRPr="008F59BA" w:rsidRDefault="006158B7" w:rsidP="006158B7">
      <w:pPr>
        <w:ind w:left="-360"/>
        <w:jc w:val="both"/>
        <w:rPr>
          <w:rFonts w:cs="Arial"/>
        </w:rPr>
      </w:pPr>
      <w:r w:rsidRPr="008F59BA">
        <w:rPr>
          <w:rFonts w:cs="Arial"/>
        </w:rPr>
        <w:t xml:space="preserve">The </w:t>
      </w:r>
      <w:hyperlink r:id="rId19"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158B7" w:rsidP="006158B7">
      <w:pPr>
        <w:ind w:left="-360"/>
        <w:jc w:val="both"/>
        <w:rPr>
          <w:rFonts w:cs="Arial"/>
        </w:rPr>
      </w:pPr>
    </w:p>
    <w:p w:rsidR="006158B7" w:rsidRPr="008F59BA" w:rsidRDefault="0060720F" w:rsidP="006158B7">
      <w:pPr>
        <w:ind w:left="-360"/>
        <w:jc w:val="both"/>
        <w:rPr>
          <w:rFonts w:cs="Arial"/>
        </w:rPr>
      </w:pPr>
      <w:hyperlink r:id="rId20"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60720F" w:rsidP="006158B7">
      <w:pPr>
        <w:ind w:left="-360"/>
        <w:jc w:val="both"/>
        <w:rPr>
          <w:rFonts w:cs="Arial"/>
        </w:rPr>
      </w:pPr>
      <w:hyperlink r:id="rId21"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60720F" w:rsidP="006158B7">
      <w:pPr>
        <w:ind w:left="-360"/>
        <w:jc w:val="both"/>
        <w:rPr>
          <w:rFonts w:cs="Arial"/>
        </w:rPr>
      </w:pPr>
      <w:hyperlink r:id="rId22"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Default="006158B7" w:rsidP="006158B7">
      <w:pPr>
        <w:ind w:left="-360"/>
        <w:jc w:val="both"/>
        <w:rPr>
          <w:rFonts w:cs="Arial"/>
          <w:b/>
        </w:rPr>
      </w:pPr>
    </w:p>
    <w:p w:rsidR="000A6675" w:rsidRDefault="000A6675" w:rsidP="006158B7">
      <w:pPr>
        <w:ind w:left="-360"/>
        <w:jc w:val="both"/>
        <w:rPr>
          <w:rFonts w:cs="Arial"/>
          <w:b/>
        </w:rPr>
      </w:pPr>
    </w:p>
    <w:p w:rsidR="000A6675" w:rsidRDefault="000A6675" w:rsidP="006158B7">
      <w:pPr>
        <w:ind w:left="-360"/>
        <w:jc w:val="both"/>
        <w:rPr>
          <w:rFonts w:cs="Arial"/>
          <w:b/>
        </w:rPr>
      </w:pPr>
    </w:p>
    <w:p w:rsidR="000A6675" w:rsidRDefault="000A6675" w:rsidP="006158B7">
      <w:pPr>
        <w:ind w:left="-360"/>
        <w:jc w:val="both"/>
        <w:rPr>
          <w:rFonts w:cs="Arial"/>
          <w:b/>
        </w:rPr>
      </w:pPr>
    </w:p>
    <w:p w:rsidR="000A6675" w:rsidRPr="008F59BA" w:rsidRDefault="000A6675" w:rsidP="006158B7">
      <w:pPr>
        <w:ind w:left="-360"/>
        <w:jc w:val="both"/>
        <w:rPr>
          <w:rFonts w:cs="Arial"/>
          <w:b/>
        </w:rPr>
      </w:pPr>
    </w:p>
    <w:p w:rsidR="006158B7" w:rsidRDefault="006158B7" w:rsidP="006158B7">
      <w:pPr>
        <w:ind w:left="-360"/>
        <w:jc w:val="both"/>
        <w:rPr>
          <w:rFonts w:cs="Arial"/>
          <w:b/>
        </w:rPr>
      </w:pPr>
      <w:r w:rsidRPr="008F59BA">
        <w:rPr>
          <w:rFonts w:cs="Arial"/>
          <w:b/>
        </w:rPr>
        <w:t>Other Countries</w:t>
      </w:r>
    </w:p>
    <w:p w:rsidR="000A6675" w:rsidRPr="008F59BA" w:rsidRDefault="000A6675" w:rsidP="006158B7">
      <w:pPr>
        <w:ind w:left="-360"/>
        <w:jc w:val="both"/>
        <w:rPr>
          <w:rFonts w:cs="Arial"/>
          <w:b/>
        </w:rPr>
      </w:pP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6158B7" w:rsidRPr="008F59BA" w:rsidRDefault="006158B7" w:rsidP="006158B7">
      <w:pPr>
        <w:shd w:val="clear" w:color="auto" w:fill="D9D9D9"/>
        <w:rPr>
          <w:rFonts w:cs="Arial"/>
          <w:b/>
        </w:rPr>
      </w:pPr>
      <w:r w:rsidRPr="008F59BA">
        <w:rPr>
          <w:rFonts w:cs="Arial"/>
          <w:b/>
        </w:rPr>
        <w:t>Candidates who CANNOT APPLY</w:t>
      </w:r>
    </w:p>
    <w:p w:rsidR="006158B7" w:rsidRPr="008F59BA" w:rsidRDefault="006158B7" w:rsidP="006158B7">
      <w:pPr>
        <w:rPr>
          <w:rFonts w:cs="Arial"/>
        </w:rPr>
      </w:pPr>
    </w:p>
    <w:p w:rsidR="00625683" w:rsidRPr="00625683" w:rsidRDefault="00625683" w:rsidP="00625683">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625683" w:rsidRPr="00625683" w:rsidRDefault="00625683" w:rsidP="00625683">
      <w:pPr>
        <w:jc w:val="both"/>
        <w:rPr>
          <w:rFonts w:cs="Arial"/>
          <w:b/>
          <w:color w:val="FF0000"/>
        </w:rPr>
      </w:pPr>
    </w:p>
    <w:p w:rsidR="00625683" w:rsidRPr="00625683" w:rsidRDefault="00625683" w:rsidP="00625683">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625683" w:rsidRPr="00625683" w:rsidRDefault="00625683" w:rsidP="00625683">
      <w:pPr>
        <w:jc w:val="both"/>
        <w:rPr>
          <w:rFonts w:cs="Arial"/>
        </w:rPr>
      </w:pPr>
    </w:p>
    <w:p w:rsidR="00625683" w:rsidRPr="00625683" w:rsidRDefault="00625683" w:rsidP="00625683">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625683" w:rsidRPr="00625683" w:rsidRDefault="00625683" w:rsidP="00625683">
      <w:pPr>
        <w:autoSpaceDE w:val="0"/>
        <w:spacing w:line="240" w:lineRule="atLeast"/>
        <w:jc w:val="both"/>
        <w:rPr>
          <w:rFonts w:cs="Arial"/>
          <w:bCs/>
          <w:color w:val="000000"/>
        </w:rPr>
      </w:pPr>
    </w:p>
    <w:tbl>
      <w:tblPr>
        <w:tblW w:w="9783" w:type="dxa"/>
        <w:tblInd w:w="-40" w:type="dxa"/>
        <w:tblCellMar>
          <w:left w:w="103" w:type="dxa"/>
        </w:tblCellMar>
        <w:tblLook w:val="0000"/>
      </w:tblPr>
      <w:tblGrid>
        <w:gridCol w:w="9783"/>
      </w:tblGrid>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Local Government Superannuation Scheme (LGSS)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Health Service Executive Employee Superannuation Scheme</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Voluntary Hospitals Superannuation Scheme (VHSS Officers/Non Officers)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Nominated Health Agencies Superannuation Scheme (NHASS)</w:t>
            </w:r>
          </w:p>
        </w:tc>
      </w:tr>
      <w:tr w:rsidR="00625683" w:rsidRPr="00625683" w:rsidTr="00347F4D">
        <w:trPr>
          <w:trHeight w:val="450"/>
        </w:trPr>
        <w:tc>
          <w:tcPr>
            <w:tcW w:w="7397" w:type="dxa"/>
            <w:shd w:val="clear" w:color="auto" w:fill="auto"/>
            <w:tcMar>
              <w:left w:w="103" w:type="dxa"/>
            </w:tcMar>
            <w:vAlign w:val="center"/>
          </w:tcPr>
          <w:p w:rsidR="00625683" w:rsidRPr="00625683" w:rsidRDefault="00625683" w:rsidP="00625683">
            <w:pPr>
              <w:numPr>
                <w:ilvl w:val="0"/>
                <w:numId w:val="29"/>
              </w:numPr>
              <w:suppressAutoHyphens/>
              <w:spacing w:line="276" w:lineRule="auto"/>
              <w:jc w:val="both"/>
              <w:rPr>
                <w:rFonts w:cs="Arial"/>
              </w:rPr>
            </w:pPr>
            <w:r w:rsidRPr="00625683">
              <w:rPr>
                <w:rFonts w:cs="Arial"/>
              </w:rPr>
              <w:t>Other Public Service Superannuation Scheme</w:t>
            </w:r>
          </w:p>
          <w:p w:rsidR="00625683" w:rsidRPr="00625683" w:rsidRDefault="00625683" w:rsidP="00625683">
            <w:pPr>
              <w:suppressAutoHyphens/>
              <w:spacing w:line="276" w:lineRule="auto"/>
              <w:ind w:left="360"/>
              <w:jc w:val="both"/>
              <w:rPr>
                <w:rFonts w:cs="Arial"/>
              </w:rPr>
            </w:pPr>
          </w:p>
          <w:p w:rsidR="00625683" w:rsidRPr="00625683" w:rsidRDefault="00625683" w:rsidP="00625683">
            <w:pPr>
              <w:suppressAutoHyphens/>
              <w:spacing w:line="276" w:lineRule="auto"/>
              <w:jc w:val="both"/>
              <w:rPr>
                <w:rFonts w:cs="Arial"/>
              </w:rPr>
            </w:pPr>
            <w:r w:rsidRPr="00625683">
              <w:rPr>
                <w:rFonts w:cs="Arial"/>
              </w:rPr>
              <w:t>Among the Voluntary Early Retirement Schemes referred to above are the following:</w:t>
            </w:r>
          </w:p>
          <w:p w:rsidR="00625683" w:rsidRPr="00625683" w:rsidRDefault="00625683" w:rsidP="00625683">
            <w:pPr>
              <w:suppressAutoHyphens/>
              <w:spacing w:line="276" w:lineRule="auto"/>
              <w:jc w:val="both"/>
              <w:rPr>
                <w:rFonts w:cs="Arial"/>
              </w:rPr>
            </w:pP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Incentivised Scheme of Early Retirement (ISER)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Early Retirement Scheme 2010 (VER)</w:t>
            </w:r>
          </w:p>
          <w:p w:rsidR="00625683" w:rsidRPr="00625683" w:rsidRDefault="00625683" w:rsidP="00625683">
            <w:pPr>
              <w:pStyle w:val="ListParagraph"/>
              <w:numPr>
                <w:ilvl w:val="0"/>
                <w:numId w:val="30"/>
              </w:numPr>
              <w:suppressAutoHyphens/>
              <w:spacing w:line="276" w:lineRule="auto"/>
              <w:jc w:val="both"/>
              <w:rPr>
                <w:rFonts w:ascii="Arial" w:hAnsi="Arial" w:cs="Arial"/>
              </w:rPr>
            </w:pPr>
            <w:r w:rsidRPr="00625683">
              <w:rPr>
                <w:rFonts w:ascii="Arial" w:hAnsi="Arial" w:cs="Arial"/>
              </w:rPr>
              <w:t>Voluntary Redundancy Scheme 2010 (VRS)</w:t>
            </w:r>
          </w:p>
        </w:tc>
      </w:tr>
    </w:tbl>
    <w:p w:rsidR="00625683" w:rsidRPr="00625683" w:rsidRDefault="00625683" w:rsidP="00625683">
      <w:pPr>
        <w:autoSpaceDE w:val="0"/>
        <w:spacing w:line="240" w:lineRule="atLeast"/>
        <w:jc w:val="both"/>
        <w:rPr>
          <w:rFonts w:cs="Arial"/>
          <w:bCs/>
          <w:color w:val="000000"/>
        </w:rPr>
      </w:pPr>
    </w:p>
    <w:p w:rsidR="00625683" w:rsidRPr="00625683" w:rsidRDefault="00625683" w:rsidP="00625683">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625683" w:rsidRPr="00625683" w:rsidRDefault="00625683" w:rsidP="00625683">
      <w:pPr>
        <w:autoSpaceDE w:val="0"/>
        <w:autoSpaceDN w:val="0"/>
        <w:adjustRightInd w:val="0"/>
        <w:spacing w:line="240" w:lineRule="atLeast"/>
        <w:jc w:val="both"/>
        <w:rPr>
          <w:rFonts w:cs="Arial"/>
          <w:bCs/>
          <w:color w:val="000000"/>
        </w:rPr>
      </w:pPr>
    </w:p>
    <w:p w:rsidR="00625683" w:rsidRPr="00625683" w:rsidRDefault="00625683" w:rsidP="00625683">
      <w:pPr>
        <w:jc w:val="both"/>
        <w:rPr>
          <w:rFonts w:cs="Arial"/>
          <w:b/>
        </w:rPr>
      </w:pPr>
      <w:r w:rsidRPr="00625683">
        <w:rPr>
          <w:rFonts w:cs="Arial"/>
          <w:b/>
        </w:rPr>
        <w:t>Abatement of Pension (Section 52 of Public Service Pensions Act 2012)</w:t>
      </w:r>
    </w:p>
    <w:p w:rsidR="00625683" w:rsidRPr="00625683" w:rsidRDefault="00625683" w:rsidP="00625683">
      <w:pPr>
        <w:jc w:val="both"/>
        <w:rPr>
          <w:rFonts w:cs="Arial"/>
        </w:rPr>
      </w:pPr>
    </w:p>
    <w:p w:rsidR="00625683" w:rsidRPr="00625683" w:rsidRDefault="00625683" w:rsidP="00625683">
      <w:pPr>
        <w:jc w:val="both"/>
        <w:rPr>
          <w:rFonts w:cs="Arial"/>
        </w:rPr>
      </w:pPr>
      <w:r w:rsidRPr="00625683">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158B7" w:rsidRDefault="006158B7" w:rsidP="006158B7">
      <w:pPr>
        <w:autoSpaceDE w:val="0"/>
        <w:autoSpaceDN w:val="0"/>
        <w:adjustRightInd w:val="0"/>
        <w:jc w:val="both"/>
        <w:rPr>
          <w:rFonts w:cs="Arial"/>
          <w:color w:val="FF0000"/>
          <w:sz w:val="28"/>
          <w:szCs w:val="28"/>
        </w:rPr>
      </w:pPr>
    </w:p>
    <w:p w:rsidR="00D525BE" w:rsidRPr="000A6675" w:rsidRDefault="00D525BE" w:rsidP="00D525BE">
      <w:pPr>
        <w:autoSpaceDE w:val="0"/>
        <w:autoSpaceDN w:val="0"/>
        <w:adjustRightInd w:val="0"/>
        <w:jc w:val="both"/>
        <w:rPr>
          <w:rFonts w:cs="Arial"/>
        </w:rPr>
      </w:pPr>
      <w:r w:rsidRPr="000A6675">
        <w:rPr>
          <w:rFonts w:cs="Arial"/>
        </w:rPr>
        <w:t xml:space="preserve">All initial senior management posts at Grade VIII or above, will be offered by the Executive Recruitment Team, to the candidate highest in order of merit at results issue stage.  </w:t>
      </w:r>
    </w:p>
    <w:p w:rsidR="00D525BE" w:rsidRPr="000A6675" w:rsidRDefault="00D525BE" w:rsidP="00D525BE">
      <w:pPr>
        <w:autoSpaceDE w:val="0"/>
        <w:autoSpaceDN w:val="0"/>
        <w:adjustRightInd w:val="0"/>
        <w:jc w:val="both"/>
        <w:rPr>
          <w:rFonts w:cs="Arial"/>
          <w:sz w:val="12"/>
          <w:szCs w:val="12"/>
        </w:rPr>
      </w:pPr>
    </w:p>
    <w:p w:rsidR="00D525BE" w:rsidRPr="000A6675" w:rsidRDefault="00D525BE" w:rsidP="00D525BE">
      <w:pPr>
        <w:autoSpaceDE w:val="0"/>
        <w:autoSpaceDN w:val="0"/>
        <w:adjustRightInd w:val="0"/>
        <w:jc w:val="both"/>
        <w:rPr>
          <w:rFonts w:cs="Arial"/>
        </w:rPr>
      </w:pPr>
      <w:r w:rsidRPr="000A6675">
        <w:rPr>
          <w:rFonts w:cs="Arial"/>
        </w:rPr>
        <w:t>All subsequent vacancies will be treated as follows:</w:t>
      </w:r>
    </w:p>
    <w:p w:rsidR="00D525BE" w:rsidRPr="002E022C" w:rsidRDefault="00D525BE" w:rsidP="006158B7">
      <w:pPr>
        <w:autoSpaceDE w:val="0"/>
        <w:autoSpaceDN w:val="0"/>
        <w:adjustRightInd w:val="0"/>
        <w:jc w:val="both"/>
        <w:rPr>
          <w:rFonts w:cs="Arial"/>
          <w:color w:val="FF0000"/>
          <w:sz w:val="28"/>
          <w:szCs w:val="28"/>
        </w:rPr>
      </w:pPr>
    </w:p>
    <w:p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340E0C" w:rsidRPr="00C878A0" w:rsidRDefault="00340E0C" w:rsidP="00340E0C">
      <w:pPr>
        <w:rPr>
          <w:rFonts w:cs="Arial"/>
          <w:b/>
        </w:rPr>
      </w:pPr>
    </w:p>
    <w:p w:rsidR="00340E0C" w:rsidRPr="00C878A0" w:rsidRDefault="00340E0C" w:rsidP="00340E0C">
      <w:pPr>
        <w:rPr>
          <w:rFonts w:cs="Arial"/>
          <w:b/>
        </w:rPr>
      </w:pPr>
      <w:r w:rsidRPr="00C878A0">
        <w:rPr>
          <w:rFonts w:cs="Arial"/>
          <w:b/>
        </w:rPr>
        <w:t>Frequently used terms:</w:t>
      </w:r>
    </w:p>
    <w:p w:rsidR="00340E0C" w:rsidRPr="00C878A0" w:rsidRDefault="00340E0C" w:rsidP="00340E0C">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340E0C" w:rsidRPr="00C878A0" w:rsidRDefault="00340E0C" w:rsidP="00340E0C">
      <w:pPr>
        <w:rPr>
          <w:rFonts w:cs="Arial"/>
          <w:b/>
        </w:rPr>
      </w:pPr>
    </w:p>
    <w:p w:rsidR="00340E0C" w:rsidRPr="00DE3107" w:rsidRDefault="00340E0C" w:rsidP="00340E0C">
      <w:pPr>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340E0C" w:rsidRDefault="00340E0C" w:rsidP="00340E0C">
      <w:pPr>
        <w:rPr>
          <w:rFonts w:cs="Arial"/>
        </w:rPr>
      </w:pPr>
    </w:p>
    <w:p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340E0C" w:rsidRPr="001A519A" w:rsidRDefault="00340E0C" w:rsidP="00340E0C">
      <w:pPr>
        <w:rPr>
          <w:rFonts w:cs="Arial"/>
        </w:rPr>
      </w:pPr>
    </w:p>
    <w:p w:rsidR="00340E0C" w:rsidRPr="001A519A" w:rsidRDefault="00340E0C" w:rsidP="00340E0C">
      <w:pPr>
        <w:rPr>
          <w:rFonts w:cs="Arial"/>
          <w:b/>
        </w:rPr>
      </w:pPr>
      <w:r w:rsidRPr="001A519A">
        <w:rPr>
          <w:rFonts w:cs="Arial"/>
          <w:b/>
        </w:rPr>
        <w:t>Permanent Whole Time Posts</w:t>
      </w:r>
    </w:p>
    <w:p w:rsidR="00340E0C" w:rsidRPr="001A519A" w:rsidRDefault="00340E0C" w:rsidP="00340E0C">
      <w:pPr>
        <w:rPr>
          <w:rFonts w:cs="Arial"/>
        </w:rPr>
      </w:pPr>
      <w:r w:rsidRPr="001A519A">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340E0C" w:rsidRPr="001A519A" w:rsidRDefault="00340E0C" w:rsidP="00340E0C">
      <w:pPr>
        <w:rPr>
          <w:rFonts w:cs="Arial"/>
        </w:rPr>
      </w:pPr>
    </w:p>
    <w:p w:rsidR="00340E0C" w:rsidRPr="001A519A" w:rsidRDefault="00340E0C" w:rsidP="00340E0C">
      <w:pPr>
        <w:pStyle w:val="Footer"/>
        <w:tabs>
          <w:tab w:val="clear" w:pos="4320"/>
          <w:tab w:val="clear" w:pos="8640"/>
        </w:tabs>
        <w:rPr>
          <w:rFonts w:ascii="Arial" w:hAnsi="Arial" w:cs="Arial"/>
          <w:sz w:val="20"/>
          <w:lang w:val="en-US"/>
        </w:rPr>
      </w:pPr>
      <w:r w:rsidRPr="001A519A">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A519A">
        <w:rPr>
          <w:rFonts w:ascii="Arial" w:hAnsi="Arial" w:cs="Arial"/>
          <w:iCs/>
          <w:sz w:val="20"/>
          <w:lang w:val="en-US"/>
        </w:rPr>
        <w:t xml:space="preserve">Candidates who do not express an interest or who reject a post when formally invited to proceed to pre-employment clearances </w:t>
      </w:r>
      <w:r w:rsidRPr="001A519A">
        <w:rPr>
          <w:rFonts w:ascii="Arial" w:hAnsi="Arial" w:cs="Arial"/>
          <w:b/>
          <w:iCs/>
          <w:sz w:val="20"/>
          <w:u w:val="single"/>
          <w:lang w:val="en-US"/>
        </w:rPr>
        <w:t>will not</w:t>
      </w:r>
      <w:r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rPr>
      </w:pPr>
    </w:p>
    <w:p w:rsidR="00D525BE" w:rsidRPr="001509EE" w:rsidRDefault="00D525BE" w:rsidP="00D525BE">
      <w:pPr>
        <w:autoSpaceDE w:val="0"/>
        <w:autoSpaceDN w:val="0"/>
        <w:adjustRightInd w:val="0"/>
        <w:jc w:val="both"/>
        <w:rPr>
          <w:rFonts w:cs="Arial"/>
          <w:b/>
          <w:bCs/>
          <w:color w:val="00B050"/>
        </w:rPr>
      </w:pPr>
      <w:r w:rsidRPr="001509EE">
        <w:rPr>
          <w:rFonts w:cs="Arial"/>
          <w:b/>
          <w:bCs/>
          <w:color w:val="00B050"/>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1A519A" w:rsidRDefault="00340E0C" w:rsidP="00340E0C">
      <w:pPr>
        <w:rPr>
          <w:rFonts w:cs="Arial"/>
        </w:rPr>
      </w:pPr>
    </w:p>
    <w:p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rsidR="00340E0C" w:rsidRPr="001A519A" w:rsidRDefault="00340E0C" w:rsidP="00340E0C">
      <w:pPr>
        <w:rPr>
          <w:rFonts w:cs="Arial"/>
        </w:rPr>
      </w:pPr>
    </w:p>
    <w:p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rsidR="00340E0C" w:rsidRPr="001A519A" w:rsidRDefault="00340E0C" w:rsidP="00340E0C">
      <w:pPr>
        <w:rPr>
          <w:rFonts w:cs="Arial"/>
        </w:rPr>
      </w:pPr>
    </w:p>
    <w:p w:rsidR="00340E0C" w:rsidRPr="001A519A"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on your text alert and in the expression of interest email.  </w:t>
      </w:r>
      <w:r w:rsidRPr="001A519A">
        <w:rPr>
          <w:rFonts w:cs="Arial"/>
          <w:b/>
        </w:rPr>
        <w:t>We strongly advise candidates to pay due attention to expiry times.</w:t>
      </w:r>
    </w:p>
    <w:p w:rsidR="00340E0C" w:rsidRPr="001A519A" w:rsidRDefault="00340E0C" w:rsidP="00340E0C">
      <w:pPr>
        <w:rPr>
          <w:rFonts w:cs="Arial"/>
        </w:rPr>
      </w:pPr>
    </w:p>
    <w:p w:rsidR="00340E0C" w:rsidRPr="001A519A" w:rsidRDefault="00340E0C" w:rsidP="00340E0C">
      <w:pPr>
        <w:rPr>
          <w:rFonts w:cs="Arial"/>
          <w:b/>
        </w:rPr>
      </w:pPr>
    </w:p>
    <w:p w:rsidR="00340E0C" w:rsidRDefault="00340E0C" w:rsidP="00340E0C">
      <w:pPr>
        <w:rPr>
          <w:rFonts w:cs="Arial"/>
          <w:b/>
        </w:rPr>
      </w:pPr>
    </w:p>
    <w:p w:rsidR="00267371" w:rsidRPr="001A519A" w:rsidRDefault="00267371" w:rsidP="00340E0C">
      <w:pPr>
        <w:rPr>
          <w:rFonts w:cs="Arial"/>
          <w:b/>
        </w:rPr>
      </w:pPr>
    </w:p>
    <w:p w:rsidR="00340E0C" w:rsidRPr="001A519A" w:rsidRDefault="00340E0C" w:rsidP="00340E0C">
      <w:pPr>
        <w:rPr>
          <w:rFonts w:cs="Arial"/>
          <w:b/>
        </w:rPr>
      </w:pPr>
      <w:r w:rsidRPr="001A519A">
        <w:rPr>
          <w:rFonts w:cs="Arial"/>
          <w:b/>
        </w:rPr>
        <w:lastRenderedPageBreak/>
        <w:t>Permanent Part Time Posts</w:t>
      </w:r>
    </w:p>
    <w:p w:rsidR="00340E0C" w:rsidRPr="001A519A" w:rsidRDefault="00340E0C" w:rsidP="00340E0C">
      <w:pPr>
        <w:jc w:val="both"/>
        <w:rPr>
          <w:rFonts w:cs="Arial"/>
        </w:rPr>
      </w:pPr>
      <w:r w:rsidRPr="001A519A">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340E0C" w:rsidRPr="001A519A" w:rsidRDefault="00340E0C" w:rsidP="00340E0C">
      <w:pPr>
        <w:pStyle w:val="Footer"/>
        <w:tabs>
          <w:tab w:val="clear" w:pos="4320"/>
          <w:tab w:val="clear" w:pos="8640"/>
        </w:tabs>
        <w:rPr>
          <w:rFonts w:ascii="Arial" w:hAnsi="Arial" w:cs="Arial"/>
          <w:sz w:val="20"/>
          <w:lang w:val="en-US"/>
        </w:rPr>
      </w:pPr>
      <w:r w:rsidRPr="001A519A">
        <w:rPr>
          <w:rFonts w:ascii="Arial" w:hAnsi="Arial" w:cs="Arial"/>
          <w:iCs/>
          <w:sz w:val="20"/>
          <w:lang w:val="en-US"/>
        </w:rPr>
        <w:t>Candidates who do not express an interest or who reject a post when formally invited to proceed to pre-employment clearances</w:t>
      </w:r>
      <w:r w:rsidRPr="001A519A">
        <w:rPr>
          <w:rFonts w:ascii="Arial" w:hAnsi="Arial" w:cs="Arial"/>
          <w:b/>
          <w:iCs/>
          <w:sz w:val="20"/>
          <w:u w:val="single"/>
          <w:lang w:val="en-US"/>
        </w:rPr>
        <w:t xml:space="preserve"> will not</w:t>
      </w:r>
      <w:r w:rsidRPr="001A519A">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340E0C" w:rsidRPr="001A519A" w:rsidRDefault="00340E0C" w:rsidP="00340E0C">
      <w:pPr>
        <w:rPr>
          <w:rFonts w:cs="Arial"/>
        </w:rPr>
      </w:pPr>
    </w:p>
    <w:p w:rsidR="00340E0C" w:rsidRPr="001A519A" w:rsidRDefault="00340E0C" w:rsidP="00340E0C">
      <w:pPr>
        <w:rPr>
          <w:rFonts w:cs="Arial"/>
          <w:b/>
          <w:bCs/>
        </w:rPr>
      </w:pPr>
    </w:p>
    <w:p w:rsidR="00D525BE" w:rsidRPr="001509EE" w:rsidRDefault="00D525BE" w:rsidP="00D525BE">
      <w:pPr>
        <w:autoSpaceDE w:val="0"/>
        <w:autoSpaceDN w:val="0"/>
        <w:adjustRightInd w:val="0"/>
        <w:jc w:val="both"/>
        <w:rPr>
          <w:rFonts w:cs="Arial"/>
          <w:b/>
          <w:bCs/>
          <w:color w:val="00B050"/>
        </w:rPr>
      </w:pPr>
      <w:r w:rsidRPr="001509EE">
        <w:rPr>
          <w:rFonts w:cs="Arial"/>
          <w:b/>
          <w:bCs/>
          <w:color w:val="00B050"/>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C878A0" w:rsidRDefault="00340E0C" w:rsidP="00340E0C">
      <w:pPr>
        <w:rPr>
          <w:rFonts w:cs="Arial"/>
        </w:rPr>
      </w:pPr>
    </w:p>
    <w:p w:rsidR="00340E0C" w:rsidRPr="00C878A0" w:rsidRDefault="00340E0C" w:rsidP="00340E0C">
      <w:pPr>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340E0C" w:rsidRPr="00C878A0" w:rsidRDefault="00340E0C" w:rsidP="00340E0C">
      <w:pPr>
        <w:rPr>
          <w:rFonts w:cs="Arial"/>
        </w:rPr>
      </w:pPr>
    </w:p>
    <w:p w:rsidR="00340E0C" w:rsidRPr="00C878A0" w:rsidRDefault="00340E0C" w:rsidP="00340E0C">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340E0C" w:rsidRPr="00C878A0" w:rsidRDefault="00340E0C" w:rsidP="00340E0C">
      <w:pPr>
        <w:rPr>
          <w:rFonts w:cs="Arial"/>
        </w:rPr>
      </w:pPr>
    </w:p>
    <w:p w:rsidR="00340E0C" w:rsidRPr="00C878A0" w:rsidRDefault="00340E0C" w:rsidP="00340E0C">
      <w:pPr>
        <w:rPr>
          <w:rFonts w:cs="Arial"/>
          <w:b/>
        </w:rPr>
      </w:pPr>
      <w:r w:rsidRPr="00C878A0">
        <w:rPr>
          <w:rFonts w:cs="Arial"/>
          <w:b/>
        </w:rPr>
        <w:t xml:space="preserve">Specified Purpose Whole Time or Part Time </w:t>
      </w:r>
    </w:p>
    <w:p w:rsidR="00340E0C" w:rsidRPr="00C878A0" w:rsidRDefault="00340E0C" w:rsidP="00340E0C">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340E0C" w:rsidRPr="00C878A0" w:rsidRDefault="00340E0C" w:rsidP="00340E0C">
      <w:pPr>
        <w:rPr>
          <w:rFonts w:cs="Arial"/>
        </w:rPr>
      </w:pPr>
    </w:p>
    <w:p w:rsidR="00340E0C" w:rsidRPr="00C878A0" w:rsidRDefault="00340E0C" w:rsidP="00340E0C">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340E0C" w:rsidRPr="00C878A0" w:rsidRDefault="00340E0C" w:rsidP="00340E0C">
      <w:pPr>
        <w:rPr>
          <w:rFonts w:cs="Arial"/>
          <w:lang w:val="en-US"/>
        </w:rPr>
      </w:pPr>
    </w:p>
    <w:p w:rsidR="00340E0C" w:rsidRPr="00C878A0" w:rsidRDefault="00340E0C" w:rsidP="00340E0C">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267371" w:rsidRDefault="00267371">
      <w:pPr>
        <w:rPr>
          <w:rFonts w:cs="Arial"/>
        </w:rPr>
      </w:pPr>
      <w:r>
        <w:rPr>
          <w:rFonts w:cs="Arial"/>
        </w:rPr>
        <w:br w:type="page"/>
      </w:r>
    </w:p>
    <w:p w:rsidR="00340E0C" w:rsidRPr="00C878A0" w:rsidRDefault="00340E0C" w:rsidP="00340E0C">
      <w:pPr>
        <w:rPr>
          <w:rFonts w:cs="Arial"/>
        </w:rPr>
      </w:pPr>
    </w:p>
    <w:p w:rsidR="00340E0C" w:rsidRPr="00C878A0" w:rsidRDefault="00340E0C" w:rsidP="00340E0C">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340E0C" w:rsidRPr="00C878A0" w:rsidRDefault="00340E0C" w:rsidP="00340E0C">
      <w:pPr>
        <w:rPr>
          <w:rFonts w:cs="Arial"/>
        </w:rPr>
      </w:pPr>
    </w:p>
    <w:p w:rsidR="00340E0C" w:rsidRPr="00C878A0" w:rsidRDefault="00340E0C" w:rsidP="00340E0C">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340E0C" w:rsidRPr="00C878A0" w:rsidRDefault="00340E0C" w:rsidP="00340E0C">
      <w:pPr>
        <w:rPr>
          <w:rFonts w:cs="Arial"/>
          <w:b/>
          <w:bCs/>
        </w:rPr>
      </w:pPr>
    </w:p>
    <w:p w:rsidR="00340E0C" w:rsidRDefault="00340E0C" w:rsidP="00340E0C">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340E0C" w:rsidRPr="00B25628" w:rsidRDefault="00340E0C" w:rsidP="00340E0C">
      <w:pPr>
        <w:rPr>
          <w:rFonts w:cs="Arial"/>
          <w:b/>
          <w:bCs/>
        </w:rPr>
      </w:pPr>
      <w:r w:rsidRPr="0065711E">
        <w:rPr>
          <w:rFonts w:cs="Arial"/>
          <w:b/>
          <w:bCs/>
        </w:rPr>
        <w:t xml:space="preserve">   </w:t>
      </w:r>
    </w:p>
    <w:p w:rsidR="006158B7" w:rsidRDefault="006158B7" w:rsidP="00340E0C">
      <w:pPr>
        <w:autoSpaceDE w:val="0"/>
        <w:autoSpaceDN w:val="0"/>
        <w:adjustRightInd w:val="0"/>
        <w:jc w:val="both"/>
        <w:rPr>
          <w:rFonts w:cs="Arial"/>
          <w:b/>
        </w:rPr>
      </w:pPr>
    </w:p>
    <w:sectPr w:rsidR="006158B7" w:rsidSect="00503691">
      <w:footerReference w:type="default" r:id="rId23"/>
      <w:footerReference w:type="first" r:id="rId24"/>
      <w:pgSz w:w="11906" w:h="16838" w:code="9"/>
      <w:pgMar w:top="510" w:right="1418" w:bottom="510" w:left="1418" w:header="709" w:footer="3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BE" w:rsidRDefault="00D525BE">
      <w:r>
        <w:separator/>
      </w:r>
    </w:p>
  </w:endnote>
  <w:endnote w:type="continuationSeparator" w:id="0">
    <w:p w:rsidR="00D525BE" w:rsidRDefault="00D52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75" w:rsidRPr="000A6675" w:rsidRDefault="000A6675" w:rsidP="000A6675">
    <w:pPr>
      <w:rPr>
        <w:rFonts w:cs="Arial"/>
        <w:noProof/>
      </w:rPr>
    </w:pPr>
    <w:r w:rsidRPr="000A6675">
      <w:rPr>
        <w:rFonts w:cs="Arial"/>
        <w:noProof/>
      </w:rPr>
      <w:t>NRS05262 Grade VII Information Technology Manager Sligo Un</w:t>
    </w:r>
    <w:r w:rsidR="00BA07DD">
      <w:rPr>
        <w:rFonts w:cs="Arial"/>
        <w:noProof/>
      </w:rPr>
      <w:t>iv</w:t>
    </w:r>
    <w:r w:rsidRPr="000A6675">
      <w:rPr>
        <w:rFonts w:cs="Arial"/>
        <w:noProof/>
      </w:rPr>
      <w:t>ersity Hospital.</w:t>
    </w:r>
  </w:p>
  <w:p w:rsidR="007C596D" w:rsidRPr="007C596D" w:rsidRDefault="007C596D"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60720F" w:rsidRPr="007C596D">
      <w:rPr>
        <w:rFonts w:ascii="Arial" w:hAnsi="Arial" w:cs="Arial"/>
        <w:i/>
        <w:sz w:val="20"/>
      </w:rPr>
      <w:fldChar w:fldCharType="begin"/>
    </w:r>
    <w:r w:rsidRPr="007C596D">
      <w:rPr>
        <w:rFonts w:ascii="Arial" w:hAnsi="Arial" w:cs="Arial"/>
        <w:i/>
        <w:sz w:val="20"/>
      </w:rPr>
      <w:instrText xml:space="preserve"> PAGE </w:instrText>
    </w:r>
    <w:r w:rsidR="0060720F" w:rsidRPr="007C596D">
      <w:rPr>
        <w:rFonts w:ascii="Arial" w:hAnsi="Arial" w:cs="Arial"/>
        <w:i/>
        <w:sz w:val="20"/>
      </w:rPr>
      <w:fldChar w:fldCharType="separate"/>
    </w:r>
    <w:r w:rsidR="00BA07DD">
      <w:rPr>
        <w:rFonts w:ascii="Arial" w:hAnsi="Arial" w:cs="Arial"/>
        <w:i/>
        <w:noProof/>
        <w:sz w:val="20"/>
      </w:rPr>
      <w:t>2</w:t>
    </w:r>
    <w:r w:rsidR="0060720F"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75" w:rsidRPr="000A6675" w:rsidRDefault="000A6675" w:rsidP="000A6675">
    <w:pPr>
      <w:rPr>
        <w:rFonts w:cs="Arial"/>
        <w:noProof/>
      </w:rPr>
    </w:pPr>
    <w:r w:rsidRPr="000A6675">
      <w:rPr>
        <w:rFonts w:cs="Arial"/>
        <w:noProof/>
      </w:rPr>
      <w:t>NRS05262 Grade VII Information Technology Manager Sligo Un</w:t>
    </w:r>
    <w:r w:rsidR="00BA07DD">
      <w:rPr>
        <w:rFonts w:cs="Arial"/>
        <w:noProof/>
      </w:rPr>
      <w:t>iv</w:t>
    </w:r>
    <w:r w:rsidRPr="000A6675">
      <w:rPr>
        <w:rFonts w:cs="Arial"/>
        <w:noProof/>
      </w:rPr>
      <w:t>ersity Hospital.</w:t>
    </w:r>
  </w:p>
  <w:p w:rsidR="00D525BE" w:rsidRPr="007C596D" w:rsidRDefault="00D525BE"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60720F" w:rsidRPr="007C596D">
      <w:rPr>
        <w:rFonts w:ascii="Arial" w:hAnsi="Arial" w:cs="Arial"/>
        <w:i/>
        <w:sz w:val="20"/>
      </w:rPr>
      <w:fldChar w:fldCharType="begin"/>
    </w:r>
    <w:r w:rsidRPr="007C596D">
      <w:rPr>
        <w:rFonts w:ascii="Arial" w:hAnsi="Arial" w:cs="Arial"/>
        <w:i/>
        <w:sz w:val="20"/>
      </w:rPr>
      <w:instrText xml:space="preserve"> PAGE </w:instrText>
    </w:r>
    <w:r w:rsidR="0060720F" w:rsidRPr="007C596D">
      <w:rPr>
        <w:rFonts w:ascii="Arial" w:hAnsi="Arial" w:cs="Arial"/>
        <w:i/>
        <w:sz w:val="20"/>
      </w:rPr>
      <w:fldChar w:fldCharType="separate"/>
    </w:r>
    <w:r w:rsidR="00BA07DD">
      <w:rPr>
        <w:rFonts w:ascii="Arial" w:hAnsi="Arial" w:cs="Arial"/>
        <w:i/>
        <w:noProof/>
        <w:sz w:val="20"/>
      </w:rPr>
      <w:t>1</w:t>
    </w:r>
    <w:r w:rsidR="0060720F" w:rsidRPr="007C596D">
      <w:rPr>
        <w:rFonts w:ascii="Arial" w:hAnsi="Arial" w:cs="Arial"/>
        <w:i/>
        <w:sz w:val="20"/>
      </w:rPr>
      <w:fldChar w:fldCharType="end"/>
    </w:r>
  </w:p>
  <w:p w:rsidR="00D525BE" w:rsidRPr="001A519A" w:rsidRDefault="00D525BE"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BE" w:rsidRDefault="00D525BE">
      <w:r>
        <w:separator/>
      </w:r>
    </w:p>
  </w:footnote>
  <w:footnote w:type="continuationSeparator" w:id="0">
    <w:p w:rsidR="00D525BE" w:rsidRDefault="00D52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8">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5">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4">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8">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9">
    <w:nsid w:val="629A7F3D"/>
    <w:multiLevelType w:val="hybridMultilevel"/>
    <w:tmpl w:val="0EF08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4">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7">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8">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36"/>
  </w:num>
  <w:num w:numId="6">
    <w:abstractNumId w:val="27"/>
  </w:num>
  <w:num w:numId="7">
    <w:abstractNumId w:val="6"/>
  </w:num>
  <w:num w:numId="8">
    <w:abstractNumId w:val="33"/>
  </w:num>
  <w:num w:numId="9">
    <w:abstractNumId w:val="12"/>
  </w:num>
  <w:num w:numId="10">
    <w:abstractNumId w:val="8"/>
  </w:num>
  <w:num w:numId="11">
    <w:abstractNumId w:val="7"/>
  </w:num>
  <w:num w:numId="12">
    <w:abstractNumId w:val="28"/>
  </w:num>
  <w:num w:numId="13">
    <w:abstractNumId w:val="14"/>
  </w:num>
  <w:num w:numId="14">
    <w:abstractNumId w:val="37"/>
  </w:num>
  <w:num w:numId="15">
    <w:abstractNumId w:val="22"/>
  </w:num>
  <w:num w:numId="16">
    <w:abstractNumId w:val="21"/>
  </w:num>
  <w:num w:numId="17">
    <w:abstractNumId w:val="26"/>
  </w:num>
  <w:num w:numId="18">
    <w:abstractNumId w:val="9"/>
  </w:num>
  <w:num w:numId="19">
    <w:abstractNumId w:val="31"/>
  </w:num>
  <w:num w:numId="20">
    <w:abstractNumId w:val="25"/>
  </w:num>
  <w:num w:numId="21">
    <w:abstractNumId w:val="15"/>
  </w:num>
  <w:num w:numId="22">
    <w:abstractNumId w:val="35"/>
  </w:num>
  <w:num w:numId="23">
    <w:abstractNumId w:val="11"/>
  </w:num>
  <w:num w:numId="24">
    <w:abstractNumId w:val="20"/>
  </w:num>
  <w:num w:numId="25">
    <w:abstractNumId w:val="32"/>
  </w:num>
  <w:num w:numId="26">
    <w:abstractNumId w:val="17"/>
  </w:num>
  <w:num w:numId="27">
    <w:abstractNumId w:val="3"/>
  </w:num>
  <w:num w:numId="28">
    <w:abstractNumId w:val="34"/>
  </w:num>
  <w:num w:numId="29">
    <w:abstractNumId w:val="5"/>
  </w:num>
  <w:num w:numId="30">
    <w:abstractNumId w:val="30"/>
  </w:num>
  <w:num w:numId="31">
    <w:abstractNumId w:val="13"/>
  </w:num>
  <w:num w:numId="32">
    <w:abstractNumId w:val="38"/>
  </w:num>
  <w:num w:numId="33">
    <w:abstractNumId w:val="4"/>
  </w:num>
  <w:num w:numId="34">
    <w:abstractNumId w:val="23"/>
  </w:num>
  <w:num w:numId="35">
    <w:abstractNumId w:val="19"/>
  </w:num>
  <w:num w:numId="36">
    <w:abstractNumId w:val="16"/>
  </w:num>
  <w:num w:numId="37">
    <w:abstractNumId w:val="18"/>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7FD7"/>
    <w:rsid w:val="00065A9D"/>
    <w:rsid w:val="00074D2A"/>
    <w:rsid w:val="000760D7"/>
    <w:rsid w:val="00092441"/>
    <w:rsid w:val="000943A8"/>
    <w:rsid w:val="000A1D7B"/>
    <w:rsid w:val="000A6675"/>
    <w:rsid w:val="000C6D03"/>
    <w:rsid w:val="000D7BED"/>
    <w:rsid w:val="000E25B5"/>
    <w:rsid w:val="000E3B72"/>
    <w:rsid w:val="000E64CA"/>
    <w:rsid w:val="000E67BA"/>
    <w:rsid w:val="000F33EB"/>
    <w:rsid w:val="00104B06"/>
    <w:rsid w:val="0011734C"/>
    <w:rsid w:val="001316B2"/>
    <w:rsid w:val="00137B5A"/>
    <w:rsid w:val="00145364"/>
    <w:rsid w:val="00150B07"/>
    <w:rsid w:val="00151A44"/>
    <w:rsid w:val="00152142"/>
    <w:rsid w:val="001661E3"/>
    <w:rsid w:val="00177C2C"/>
    <w:rsid w:val="0018475C"/>
    <w:rsid w:val="00186122"/>
    <w:rsid w:val="001878F8"/>
    <w:rsid w:val="001925B9"/>
    <w:rsid w:val="001A46BD"/>
    <w:rsid w:val="001A519A"/>
    <w:rsid w:val="001B3D32"/>
    <w:rsid w:val="001B54B3"/>
    <w:rsid w:val="001B6F92"/>
    <w:rsid w:val="001B7D39"/>
    <w:rsid w:val="001D09DA"/>
    <w:rsid w:val="001E1D56"/>
    <w:rsid w:val="00217452"/>
    <w:rsid w:val="0024216E"/>
    <w:rsid w:val="0025108D"/>
    <w:rsid w:val="00255283"/>
    <w:rsid w:val="002602AF"/>
    <w:rsid w:val="0026429D"/>
    <w:rsid w:val="00267371"/>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3984"/>
    <w:rsid w:val="00347F4D"/>
    <w:rsid w:val="003523C2"/>
    <w:rsid w:val="00356CA7"/>
    <w:rsid w:val="00366B2E"/>
    <w:rsid w:val="00375E0A"/>
    <w:rsid w:val="00380822"/>
    <w:rsid w:val="003A32EA"/>
    <w:rsid w:val="003D19FA"/>
    <w:rsid w:val="003D3BC4"/>
    <w:rsid w:val="003D7284"/>
    <w:rsid w:val="003E1D98"/>
    <w:rsid w:val="00400EA6"/>
    <w:rsid w:val="00427434"/>
    <w:rsid w:val="00445012"/>
    <w:rsid w:val="00462A0A"/>
    <w:rsid w:val="0047429C"/>
    <w:rsid w:val="00476F64"/>
    <w:rsid w:val="0048138C"/>
    <w:rsid w:val="00485D9C"/>
    <w:rsid w:val="004A431B"/>
    <w:rsid w:val="004D4066"/>
    <w:rsid w:val="004D797D"/>
    <w:rsid w:val="004D7BF1"/>
    <w:rsid w:val="004E5E4B"/>
    <w:rsid w:val="004F6076"/>
    <w:rsid w:val="00500816"/>
    <w:rsid w:val="00503691"/>
    <w:rsid w:val="00523F77"/>
    <w:rsid w:val="00525A77"/>
    <w:rsid w:val="005360D7"/>
    <w:rsid w:val="00536EF5"/>
    <w:rsid w:val="0054150E"/>
    <w:rsid w:val="00564453"/>
    <w:rsid w:val="0057482C"/>
    <w:rsid w:val="005779E9"/>
    <w:rsid w:val="005879A3"/>
    <w:rsid w:val="00591F3E"/>
    <w:rsid w:val="00597454"/>
    <w:rsid w:val="005B254E"/>
    <w:rsid w:val="005B57ED"/>
    <w:rsid w:val="005B7746"/>
    <w:rsid w:val="005C6C87"/>
    <w:rsid w:val="005C6E69"/>
    <w:rsid w:val="005E38AB"/>
    <w:rsid w:val="005F28FD"/>
    <w:rsid w:val="00603B2A"/>
    <w:rsid w:val="0060720F"/>
    <w:rsid w:val="0061247F"/>
    <w:rsid w:val="00614ED5"/>
    <w:rsid w:val="006158B7"/>
    <w:rsid w:val="00625683"/>
    <w:rsid w:val="00626888"/>
    <w:rsid w:val="00627F85"/>
    <w:rsid w:val="006563C3"/>
    <w:rsid w:val="0066238B"/>
    <w:rsid w:val="00675B1F"/>
    <w:rsid w:val="00682D33"/>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16A7B"/>
    <w:rsid w:val="00721A17"/>
    <w:rsid w:val="00726191"/>
    <w:rsid w:val="0072642C"/>
    <w:rsid w:val="007273D2"/>
    <w:rsid w:val="007319DB"/>
    <w:rsid w:val="00740928"/>
    <w:rsid w:val="0075301A"/>
    <w:rsid w:val="0076152F"/>
    <w:rsid w:val="0077128D"/>
    <w:rsid w:val="0077172E"/>
    <w:rsid w:val="0077237D"/>
    <w:rsid w:val="007C3199"/>
    <w:rsid w:val="007C596D"/>
    <w:rsid w:val="007E38AF"/>
    <w:rsid w:val="007E5983"/>
    <w:rsid w:val="007F32A0"/>
    <w:rsid w:val="007F5E22"/>
    <w:rsid w:val="00806249"/>
    <w:rsid w:val="0080686B"/>
    <w:rsid w:val="00817BC9"/>
    <w:rsid w:val="00821C17"/>
    <w:rsid w:val="00821D62"/>
    <w:rsid w:val="0082621F"/>
    <w:rsid w:val="008323A1"/>
    <w:rsid w:val="00855E32"/>
    <w:rsid w:val="00865194"/>
    <w:rsid w:val="0086589F"/>
    <w:rsid w:val="00871A13"/>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7CA3"/>
    <w:rsid w:val="00951BB5"/>
    <w:rsid w:val="009640CA"/>
    <w:rsid w:val="00986710"/>
    <w:rsid w:val="009A21BA"/>
    <w:rsid w:val="009A2740"/>
    <w:rsid w:val="009B0647"/>
    <w:rsid w:val="009D1AB5"/>
    <w:rsid w:val="009D30ED"/>
    <w:rsid w:val="009D3950"/>
    <w:rsid w:val="009D6EFD"/>
    <w:rsid w:val="009E5574"/>
    <w:rsid w:val="009F16D2"/>
    <w:rsid w:val="00A02C43"/>
    <w:rsid w:val="00A11F85"/>
    <w:rsid w:val="00A21DE4"/>
    <w:rsid w:val="00A24233"/>
    <w:rsid w:val="00A267BD"/>
    <w:rsid w:val="00A318D2"/>
    <w:rsid w:val="00A40AA6"/>
    <w:rsid w:val="00A42FB5"/>
    <w:rsid w:val="00A520F7"/>
    <w:rsid w:val="00A713B0"/>
    <w:rsid w:val="00A71DCE"/>
    <w:rsid w:val="00A755C8"/>
    <w:rsid w:val="00A83413"/>
    <w:rsid w:val="00A879D1"/>
    <w:rsid w:val="00A93E51"/>
    <w:rsid w:val="00AA3EA8"/>
    <w:rsid w:val="00AA7DB6"/>
    <w:rsid w:val="00AB35E0"/>
    <w:rsid w:val="00AD0CF0"/>
    <w:rsid w:val="00AD5F16"/>
    <w:rsid w:val="00AE533F"/>
    <w:rsid w:val="00AF66AE"/>
    <w:rsid w:val="00AF7860"/>
    <w:rsid w:val="00B006EA"/>
    <w:rsid w:val="00B11139"/>
    <w:rsid w:val="00B1304B"/>
    <w:rsid w:val="00B14C1C"/>
    <w:rsid w:val="00B14C43"/>
    <w:rsid w:val="00B20054"/>
    <w:rsid w:val="00B24B05"/>
    <w:rsid w:val="00B27705"/>
    <w:rsid w:val="00B4413B"/>
    <w:rsid w:val="00B467DE"/>
    <w:rsid w:val="00B80353"/>
    <w:rsid w:val="00B92FC6"/>
    <w:rsid w:val="00B93C6D"/>
    <w:rsid w:val="00B9566E"/>
    <w:rsid w:val="00BA07DD"/>
    <w:rsid w:val="00BA17F9"/>
    <w:rsid w:val="00BA4AB3"/>
    <w:rsid w:val="00BC4E29"/>
    <w:rsid w:val="00C20051"/>
    <w:rsid w:val="00C22005"/>
    <w:rsid w:val="00C24D59"/>
    <w:rsid w:val="00C3080C"/>
    <w:rsid w:val="00C377B1"/>
    <w:rsid w:val="00C43757"/>
    <w:rsid w:val="00C45361"/>
    <w:rsid w:val="00C456D3"/>
    <w:rsid w:val="00C54450"/>
    <w:rsid w:val="00C65B91"/>
    <w:rsid w:val="00C6767F"/>
    <w:rsid w:val="00C732DF"/>
    <w:rsid w:val="00C74A6F"/>
    <w:rsid w:val="00C928F9"/>
    <w:rsid w:val="00C966AF"/>
    <w:rsid w:val="00C97DCC"/>
    <w:rsid w:val="00CA23F4"/>
    <w:rsid w:val="00CA5E50"/>
    <w:rsid w:val="00CB30D7"/>
    <w:rsid w:val="00CB6936"/>
    <w:rsid w:val="00CC153A"/>
    <w:rsid w:val="00CD5382"/>
    <w:rsid w:val="00CD59D9"/>
    <w:rsid w:val="00CE1446"/>
    <w:rsid w:val="00CE1FDE"/>
    <w:rsid w:val="00D12250"/>
    <w:rsid w:val="00D2175C"/>
    <w:rsid w:val="00D2659A"/>
    <w:rsid w:val="00D47901"/>
    <w:rsid w:val="00D47A6F"/>
    <w:rsid w:val="00D51672"/>
    <w:rsid w:val="00D525BE"/>
    <w:rsid w:val="00D60E83"/>
    <w:rsid w:val="00D67BD0"/>
    <w:rsid w:val="00D72851"/>
    <w:rsid w:val="00D808E4"/>
    <w:rsid w:val="00D84C38"/>
    <w:rsid w:val="00D970C1"/>
    <w:rsid w:val="00DA7704"/>
    <w:rsid w:val="00DB5784"/>
    <w:rsid w:val="00DC07A1"/>
    <w:rsid w:val="00DC5560"/>
    <w:rsid w:val="00DC712F"/>
    <w:rsid w:val="00DD5B8E"/>
    <w:rsid w:val="00DF21CC"/>
    <w:rsid w:val="00DF7CB8"/>
    <w:rsid w:val="00E17571"/>
    <w:rsid w:val="00E276F0"/>
    <w:rsid w:val="00E34C62"/>
    <w:rsid w:val="00E363F3"/>
    <w:rsid w:val="00E530DF"/>
    <w:rsid w:val="00E64232"/>
    <w:rsid w:val="00E70940"/>
    <w:rsid w:val="00E72FCB"/>
    <w:rsid w:val="00EB7EC8"/>
    <w:rsid w:val="00EE0544"/>
    <w:rsid w:val="00EE2EEA"/>
    <w:rsid w:val="00EF3EE7"/>
    <w:rsid w:val="00EF4C0B"/>
    <w:rsid w:val="00F00021"/>
    <w:rsid w:val="00F01C4A"/>
    <w:rsid w:val="00F035C4"/>
    <w:rsid w:val="00F0676E"/>
    <w:rsid w:val="00F07132"/>
    <w:rsid w:val="00F1737D"/>
    <w:rsid w:val="00F2487E"/>
    <w:rsid w:val="00F277CF"/>
    <w:rsid w:val="00F37687"/>
    <w:rsid w:val="00F45FD7"/>
    <w:rsid w:val="00F53B0B"/>
    <w:rsid w:val="00F600A9"/>
    <w:rsid w:val="00F6112F"/>
    <w:rsid w:val="00F7126B"/>
    <w:rsid w:val="00F727CB"/>
    <w:rsid w:val="00F828BE"/>
    <w:rsid w:val="00FC4B32"/>
    <w:rsid w:val="00FE029B"/>
    <w:rsid w:val="00FE57D4"/>
    <w:rsid w:val="00FF35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s>
</file>

<file path=word/webSettings.xml><?xml version="1.0" encoding="utf-8"?>
<w:webSettings xmlns:r="http://schemas.openxmlformats.org/officeDocument/2006/relationships" xmlns:w="http://schemas.openxmlformats.org/wordprocessingml/2006/main">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lfare.ie/en/Pages/ppsn.aspx" TargetMode="External"/><Relationship Id="rId18" Type="http://schemas.openxmlformats.org/officeDocument/2006/relationships/hyperlink" Target="http://www.north-wales.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hyperlink" Target="http://www.djei.ie" TargetMode="External"/><Relationship Id="rId17" Type="http://schemas.openxmlformats.org/officeDocument/2006/relationships/hyperlink" Target="http://www.south-wales.police.uk/more-about-us/your-right-to-information/data-prote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sclosurescotland.co.uk"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t.police.uk/information/" TargetMode="External"/><Relationship Id="rId23" Type="http://schemas.openxmlformats.org/officeDocument/2006/relationships/footer" Target="footer1.xml"/><Relationship Id="rId10" Type="http://schemas.openxmlformats.org/officeDocument/2006/relationships/hyperlink" Target="mailto:maria.mcdaid@hse.ie" TargetMode="External"/><Relationship Id="rId19" Type="http://schemas.openxmlformats.org/officeDocument/2006/relationships/hyperlink" Target="http://www.police.uk/forces/"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ntent.met.police.uk/Site/infomationaboutyourself" TargetMode="External"/><Relationship Id="rId22" Type="http://schemas.openxmlformats.org/officeDocument/2006/relationships/hyperlink" Target="http://www.cour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E8820-4F08-4568-8D47-4AD5B656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5215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32884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F McConnell</cp:lastModifiedBy>
  <cp:revision>21</cp:revision>
  <cp:lastPrinted>2017-08-03T11:57:00Z</cp:lastPrinted>
  <dcterms:created xsi:type="dcterms:W3CDTF">2016-11-10T11:00:00Z</dcterms:created>
  <dcterms:modified xsi:type="dcterms:W3CDTF">2017-08-04T10:43:00Z</dcterms:modified>
</cp:coreProperties>
</file>