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7F49" w14:textId="77777777" w:rsidR="00B872A7" w:rsidRPr="00B872A7" w:rsidRDefault="00B872A7" w:rsidP="00B872A7">
      <w:pPr>
        <w:spacing w:after="0" w:line="240" w:lineRule="auto"/>
        <w:rPr>
          <w:rFonts w:ascii="Calibri" w:eastAsia="Times New Roman" w:hAnsi="Calibri" w:cs="Arial"/>
          <w:b/>
          <w:lang w:eastAsia="en-GB"/>
        </w:rPr>
      </w:pPr>
      <w:r w:rsidRPr="00B872A7">
        <w:rPr>
          <w:rFonts w:ascii="Times New Roman" w:eastAsia="Times New Roman" w:hAnsi="Times New Roman" w:cs="Times New Roman"/>
          <w:noProof/>
          <w:sz w:val="20"/>
          <w:szCs w:val="20"/>
          <w:lang w:val="en-IE" w:eastAsia="en-IE"/>
        </w:rPr>
        <w:drawing>
          <wp:anchor distT="0" distB="0" distL="114300" distR="114300" simplePos="0" relativeHeight="251662336" behindDoc="0" locked="0" layoutInCell="1" allowOverlap="1" wp14:anchorId="7CA7BD19" wp14:editId="4A0E67C2">
            <wp:simplePos x="0" y="0"/>
            <wp:positionH relativeFrom="margin">
              <wp:posOffset>-800100</wp:posOffset>
            </wp:positionH>
            <wp:positionV relativeFrom="margin">
              <wp:posOffset>179705</wp:posOffset>
            </wp:positionV>
            <wp:extent cx="1219835" cy="1016000"/>
            <wp:effectExtent l="0" t="0" r="0" b="0"/>
            <wp:wrapThrough wrapText="bothSides">
              <wp:wrapPolygon edited="0">
                <wp:start x="13830" y="2025"/>
                <wp:lineTo x="5060" y="3645"/>
                <wp:lineTo x="3036" y="4860"/>
                <wp:lineTo x="2024" y="16605"/>
                <wp:lineTo x="3036" y="19035"/>
                <wp:lineTo x="7421" y="19035"/>
                <wp:lineTo x="10120" y="18225"/>
                <wp:lineTo x="17204" y="16605"/>
                <wp:lineTo x="16866" y="15795"/>
                <wp:lineTo x="18553" y="9315"/>
                <wp:lineTo x="19565" y="4050"/>
                <wp:lineTo x="18216" y="2025"/>
                <wp:lineTo x="13830" y="2025"/>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72A7">
        <w:rPr>
          <w:rFonts w:ascii="Times New Roman" w:eastAsia="Times New Roman" w:hAnsi="Times New Roman" w:cs="Times New Roman"/>
          <w:color w:val="1F497D"/>
          <w:sz w:val="20"/>
          <w:szCs w:val="20"/>
          <w:lang w:eastAsia="en-GB"/>
        </w:rPr>
        <w:fldChar w:fldCharType="begin"/>
      </w:r>
      <w:r w:rsidRPr="00B872A7">
        <w:rPr>
          <w:rFonts w:ascii="Times New Roman" w:eastAsia="Times New Roman" w:hAnsi="Times New Roman" w:cs="Times New Roman"/>
          <w:color w:val="1F497D"/>
          <w:sz w:val="20"/>
          <w:szCs w:val="20"/>
          <w:lang w:eastAsia="en-GB"/>
        </w:rPr>
        <w:instrText xml:space="preserve"> INCLUDEPICTURE  "cid:image005.jpg@01DB1A34.BA2E7530" \* MERGEFORMATINET </w:instrText>
      </w:r>
      <w:r w:rsidRPr="00B872A7">
        <w:rPr>
          <w:rFonts w:ascii="Times New Roman" w:eastAsia="Times New Roman" w:hAnsi="Times New Roman" w:cs="Times New Roman"/>
          <w:color w:val="1F497D"/>
          <w:sz w:val="20"/>
          <w:szCs w:val="20"/>
          <w:lang w:eastAsia="en-GB"/>
        </w:rPr>
        <w:fldChar w:fldCharType="separate"/>
      </w:r>
      <w:r w:rsidRPr="00B872A7">
        <w:rPr>
          <w:rFonts w:ascii="Times New Roman" w:eastAsia="Times New Roman" w:hAnsi="Times New Roman" w:cs="Times New Roman"/>
          <w:noProof/>
          <w:sz w:val="20"/>
          <w:szCs w:val="20"/>
          <w:lang w:val="en-IE" w:eastAsia="en-IE"/>
        </w:rPr>
        <w:drawing>
          <wp:anchor distT="0" distB="0" distL="114300" distR="114300" simplePos="0" relativeHeight="251661312" behindDoc="0" locked="0" layoutInCell="1" allowOverlap="1" wp14:anchorId="25AF6B19" wp14:editId="55AC6DF4">
            <wp:simplePos x="0" y="0"/>
            <wp:positionH relativeFrom="column">
              <wp:align>right</wp:align>
            </wp:positionH>
            <wp:positionV relativeFrom="paragraph">
              <wp:posOffset>0</wp:posOffset>
            </wp:positionV>
            <wp:extent cx="1438275" cy="1438275"/>
            <wp:effectExtent l="0" t="0" r="9525" b="9525"/>
            <wp:wrapSquare wrapText="left"/>
            <wp:docPr id="3" name="Picture 3"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jpg@01DB1A34.BA2E75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72A7">
        <w:rPr>
          <w:rFonts w:ascii="Times New Roman" w:eastAsia="Times New Roman" w:hAnsi="Times New Roman" w:cs="Times New Roman"/>
          <w:color w:val="1F497D"/>
          <w:sz w:val="20"/>
          <w:szCs w:val="20"/>
          <w:lang w:eastAsia="en-GB"/>
        </w:rPr>
        <w:fldChar w:fldCharType="end"/>
      </w:r>
    </w:p>
    <w:p w14:paraId="684EF3F3" w14:textId="77777777" w:rsidR="00B872A7" w:rsidRPr="00B872A7" w:rsidRDefault="00B872A7" w:rsidP="00B872A7">
      <w:pPr>
        <w:spacing w:after="0" w:line="240" w:lineRule="auto"/>
        <w:ind w:left="-1260"/>
        <w:jc w:val="right"/>
        <w:rPr>
          <w:rFonts w:ascii="Calibri" w:eastAsia="Times New Roman" w:hAnsi="Calibri" w:cs="Arial"/>
          <w:b/>
          <w:lang w:eastAsia="en-GB"/>
        </w:rPr>
      </w:pPr>
    </w:p>
    <w:p w14:paraId="37F1A8B7" w14:textId="77777777" w:rsidR="00B872A7" w:rsidRPr="00B872A7" w:rsidRDefault="00B872A7" w:rsidP="00B872A7">
      <w:pPr>
        <w:spacing w:after="0" w:line="240" w:lineRule="auto"/>
        <w:ind w:left="-1260"/>
        <w:jc w:val="right"/>
        <w:rPr>
          <w:rFonts w:ascii="Calibri" w:eastAsia="Times New Roman" w:hAnsi="Calibri" w:cs="Arial"/>
          <w:b/>
          <w:lang w:eastAsia="en-GB"/>
        </w:rPr>
      </w:pPr>
    </w:p>
    <w:p w14:paraId="4CE23C7C" w14:textId="77777777" w:rsidR="00B872A7" w:rsidRPr="00B872A7" w:rsidRDefault="00B872A7" w:rsidP="00B872A7">
      <w:pPr>
        <w:spacing w:after="0" w:line="240" w:lineRule="auto"/>
        <w:ind w:left="-1260"/>
        <w:jc w:val="right"/>
        <w:rPr>
          <w:rFonts w:ascii="Calibri" w:eastAsia="Times New Roman" w:hAnsi="Calibri" w:cs="Arial"/>
          <w:b/>
          <w:lang w:eastAsia="en-GB"/>
        </w:rPr>
      </w:pPr>
    </w:p>
    <w:p w14:paraId="1E37503E" w14:textId="77777777" w:rsidR="00B872A7" w:rsidRPr="00B872A7" w:rsidRDefault="00B872A7" w:rsidP="00B872A7">
      <w:pPr>
        <w:spacing w:after="0" w:line="240" w:lineRule="auto"/>
        <w:ind w:left="-1260"/>
        <w:jc w:val="both"/>
        <w:rPr>
          <w:rFonts w:ascii="Calibri" w:eastAsia="Times New Roman" w:hAnsi="Calibri" w:cs="Arial"/>
          <w:b/>
          <w:lang w:eastAsia="en-GB"/>
        </w:rPr>
      </w:pPr>
    </w:p>
    <w:p w14:paraId="4B0E2347" w14:textId="77777777" w:rsidR="00B872A7" w:rsidRPr="00B872A7" w:rsidRDefault="00B872A7" w:rsidP="00B872A7">
      <w:pPr>
        <w:spacing w:after="0" w:line="240" w:lineRule="auto"/>
        <w:ind w:left="-1260"/>
        <w:jc w:val="right"/>
        <w:rPr>
          <w:rFonts w:ascii="Calibri" w:eastAsia="Times New Roman" w:hAnsi="Calibri" w:cs="Arial"/>
          <w:b/>
          <w:lang w:eastAsia="en-GB"/>
        </w:rPr>
      </w:pPr>
    </w:p>
    <w:p w14:paraId="786C42F1" w14:textId="77777777" w:rsidR="00B872A7" w:rsidRPr="00B872A7" w:rsidRDefault="00B872A7" w:rsidP="00B872A7">
      <w:pPr>
        <w:spacing w:after="0" w:line="240" w:lineRule="auto"/>
        <w:ind w:left="-1260"/>
        <w:jc w:val="right"/>
        <w:rPr>
          <w:rFonts w:ascii="Calibri" w:eastAsia="Times New Roman" w:hAnsi="Calibri" w:cs="Arial"/>
          <w:b/>
          <w:lang w:eastAsia="en-GB"/>
        </w:rPr>
      </w:pPr>
    </w:p>
    <w:p w14:paraId="6C5103D2" w14:textId="77777777" w:rsidR="00B872A7" w:rsidRPr="00B872A7" w:rsidRDefault="00B872A7" w:rsidP="00B872A7">
      <w:pPr>
        <w:spacing w:after="0" w:line="240" w:lineRule="auto"/>
        <w:ind w:left="-1260"/>
        <w:jc w:val="right"/>
        <w:rPr>
          <w:rFonts w:ascii="Calibri" w:eastAsia="Times New Roman" w:hAnsi="Calibri" w:cs="Arial"/>
          <w:b/>
          <w:lang w:eastAsia="en-GB"/>
        </w:rPr>
      </w:pPr>
    </w:p>
    <w:p w14:paraId="7B0C7B42" w14:textId="77777777" w:rsidR="00B872A7" w:rsidRPr="00B872A7" w:rsidRDefault="00B872A7" w:rsidP="00B872A7">
      <w:pPr>
        <w:spacing w:after="0" w:line="240" w:lineRule="auto"/>
        <w:ind w:left="-1260"/>
        <w:outlineLvl w:val="0"/>
        <w:rPr>
          <w:rFonts w:ascii="Arial" w:eastAsia="Times New Roman" w:hAnsi="Arial" w:cs="Arial"/>
          <w:lang w:eastAsia="en-GB"/>
        </w:rPr>
      </w:pPr>
    </w:p>
    <w:p w14:paraId="28E18971" w14:textId="77777777" w:rsidR="00B872A7" w:rsidRPr="00B872A7" w:rsidRDefault="00A347C5" w:rsidP="00B872A7">
      <w:pPr>
        <w:tabs>
          <w:tab w:val="left" w:pos="283"/>
        </w:tabs>
        <w:spacing w:after="0" w:line="240" w:lineRule="auto"/>
        <w:jc w:val="right"/>
        <w:rPr>
          <w:rFonts w:ascii="Arial" w:eastAsia="Times New Roman" w:hAnsi="Arial" w:cs="Arial"/>
          <w:b/>
          <w:iCs/>
          <w:lang w:eastAsia="en-GB"/>
        </w:rPr>
      </w:pPr>
      <w:r>
        <w:rPr>
          <w:rFonts w:ascii="Arial" w:eastAsia="Times New Roman" w:hAnsi="Arial" w:cs="Arial"/>
          <w:b/>
          <w:iCs/>
          <w:lang w:eastAsia="en-GB"/>
        </w:rPr>
        <w:t>Medical Scientist</w:t>
      </w:r>
      <w:r w:rsidR="00B872A7" w:rsidRPr="00B872A7">
        <w:rPr>
          <w:rFonts w:ascii="Arial" w:eastAsia="Times New Roman" w:hAnsi="Arial" w:cs="Arial"/>
          <w:b/>
          <w:iCs/>
          <w:lang w:eastAsia="en-GB"/>
        </w:rPr>
        <w:t>, Staff Grade</w:t>
      </w:r>
      <w:r w:rsidR="00FB5D1D">
        <w:rPr>
          <w:rFonts w:ascii="Arial" w:eastAsia="Times New Roman" w:hAnsi="Arial" w:cs="Arial"/>
          <w:b/>
          <w:iCs/>
          <w:lang w:eastAsia="en-GB"/>
        </w:rPr>
        <w:t xml:space="preserve"> (Microbiology)</w:t>
      </w:r>
    </w:p>
    <w:p w14:paraId="6F626E44" w14:textId="77777777" w:rsidR="00B872A7" w:rsidRPr="00B872A7" w:rsidRDefault="00B872A7" w:rsidP="00B872A7">
      <w:pPr>
        <w:spacing w:after="0" w:line="240" w:lineRule="auto"/>
        <w:ind w:left="-1260"/>
        <w:jc w:val="right"/>
        <w:outlineLvl w:val="0"/>
        <w:rPr>
          <w:rFonts w:ascii="Arial" w:eastAsia="Times New Roman" w:hAnsi="Arial" w:cs="Arial"/>
          <w:b/>
          <w:lang w:eastAsia="en-GB"/>
        </w:rPr>
      </w:pPr>
      <w:r w:rsidRPr="00B872A7">
        <w:rPr>
          <w:rFonts w:ascii="Arial" w:eastAsia="Times New Roman" w:hAnsi="Arial" w:cs="Arial"/>
          <w:b/>
          <w:lang w:eastAsia="en-GB"/>
        </w:rPr>
        <w:t>Job Specification, Terms &amp;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872A7" w:rsidRPr="00B872A7" w14:paraId="3513EB7D" w14:textId="77777777" w:rsidTr="00207406">
        <w:tc>
          <w:tcPr>
            <w:tcW w:w="2364" w:type="dxa"/>
          </w:tcPr>
          <w:p w14:paraId="2E2D2C14"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Job Title and Grade</w:t>
            </w:r>
          </w:p>
        </w:tc>
        <w:tc>
          <w:tcPr>
            <w:tcW w:w="8256" w:type="dxa"/>
          </w:tcPr>
          <w:p w14:paraId="1600BB08" w14:textId="77777777" w:rsidR="00B872A7" w:rsidRPr="00B872A7" w:rsidRDefault="00B63751" w:rsidP="00787DE5">
            <w:pPr>
              <w:tabs>
                <w:tab w:val="left" w:pos="283"/>
              </w:tabs>
              <w:spacing w:after="0" w:line="240" w:lineRule="auto"/>
              <w:rPr>
                <w:rFonts w:ascii="Calibri" w:eastAsia="Times New Roman" w:hAnsi="Calibri" w:cs="Calibri"/>
                <w:i/>
                <w:iCs/>
                <w:lang w:eastAsia="en-GB"/>
              </w:rPr>
            </w:pPr>
            <w:r w:rsidRPr="00B63751">
              <w:rPr>
                <w:rFonts w:ascii="Calibri" w:eastAsia="Times New Roman" w:hAnsi="Calibri" w:cs="Calibri"/>
                <w:b/>
                <w:iCs/>
                <w:lang w:eastAsia="en-GB"/>
              </w:rPr>
              <w:t>Medical Scientist, Staff Grade, (</w:t>
            </w:r>
            <w:r w:rsidR="00787DE5">
              <w:rPr>
                <w:rFonts w:ascii="Calibri" w:eastAsia="Times New Roman" w:hAnsi="Calibri" w:cs="Calibri"/>
                <w:b/>
                <w:iCs/>
                <w:lang w:eastAsia="en-GB"/>
              </w:rPr>
              <w:t>Microbiology</w:t>
            </w:r>
            <w:r w:rsidRPr="00B63751">
              <w:rPr>
                <w:rFonts w:ascii="Calibri" w:eastAsia="Times New Roman" w:hAnsi="Calibri" w:cs="Calibri"/>
                <w:b/>
                <w:iCs/>
                <w:lang w:eastAsia="en-GB"/>
              </w:rPr>
              <w:t>)</w:t>
            </w:r>
            <w:r w:rsidR="007231DB">
              <w:rPr>
                <w:rFonts w:ascii="Calibri" w:eastAsia="Times New Roman" w:hAnsi="Calibri" w:cs="Calibri"/>
                <w:b/>
                <w:iCs/>
                <w:lang w:eastAsia="en-GB"/>
              </w:rPr>
              <w:t xml:space="preserve"> </w:t>
            </w:r>
            <w:r w:rsidR="00787DE5">
              <w:rPr>
                <w:rFonts w:ascii="Calibri" w:eastAsia="Times New Roman" w:hAnsi="Calibri" w:cs="Calibri"/>
                <w:b/>
                <w:iCs/>
                <w:lang w:eastAsia="en-GB"/>
              </w:rPr>
              <w:t xml:space="preserve"> </w:t>
            </w:r>
            <w:r w:rsidRPr="00B63751">
              <w:rPr>
                <w:rFonts w:ascii="Calibri" w:eastAsia="Times New Roman" w:hAnsi="Calibri" w:cs="Calibri"/>
                <w:iCs/>
                <w:lang w:eastAsia="en-GB"/>
              </w:rPr>
              <w:t>(Grade Code: 3875)</w:t>
            </w:r>
          </w:p>
        </w:tc>
      </w:tr>
      <w:tr w:rsidR="00782456" w:rsidRPr="00B872A7" w14:paraId="2BAD756B" w14:textId="77777777" w:rsidTr="00B63751">
        <w:trPr>
          <w:trHeight w:val="3487"/>
        </w:trPr>
        <w:tc>
          <w:tcPr>
            <w:tcW w:w="2364" w:type="dxa"/>
          </w:tcPr>
          <w:p w14:paraId="583DDC1F" w14:textId="77777777" w:rsidR="00782456" w:rsidRPr="00782456" w:rsidRDefault="00782456" w:rsidP="00782456">
            <w:pPr>
              <w:jc w:val="both"/>
              <w:rPr>
                <w:rFonts w:cstheme="minorHAnsi"/>
                <w:b/>
                <w:bCs/>
              </w:rPr>
            </w:pPr>
            <w:r w:rsidRPr="00782456">
              <w:rPr>
                <w:rFonts w:cstheme="minorHAnsi"/>
                <w:b/>
                <w:bCs/>
              </w:rPr>
              <w:t>Remuneration</w:t>
            </w:r>
          </w:p>
          <w:p w14:paraId="58327690" w14:textId="77777777" w:rsidR="00782456" w:rsidRPr="00782456" w:rsidRDefault="00782456" w:rsidP="00782456">
            <w:pPr>
              <w:spacing w:after="0" w:line="240" w:lineRule="auto"/>
              <w:jc w:val="both"/>
              <w:rPr>
                <w:rFonts w:eastAsia="Times New Roman" w:cstheme="minorHAnsi"/>
                <w:b/>
                <w:bCs/>
                <w:lang w:eastAsia="en-GB"/>
              </w:rPr>
            </w:pPr>
          </w:p>
        </w:tc>
        <w:tc>
          <w:tcPr>
            <w:tcW w:w="8256" w:type="dxa"/>
          </w:tcPr>
          <w:p w14:paraId="22FB6255" w14:textId="77777777" w:rsidR="00B63751" w:rsidRPr="00B63751" w:rsidRDefault="00B63751" w:rsidP="00B63751">
            <w:pPr>
              <w:spacing w:after="120" w:line="240" w:lineRule="auto"/>
              <w:jc w:val="both"/>
              <w:rPr>
                <w:rFonts w:ascii="Calibri" w:eastAsia="Times New Roman" w:hAnsi="Calibri" w:cs="Calibri"/>
                <w:lang w:eastAsia="en-GB"/>
              </w:rPr>
            </w:pPr>
            <w:r w:rsidRPr="00B63751">
              <w:rPr>
                <w:rFonts w:ascii="Calibri" w:eastAsia="Times New Roman" w:hAnsi="Calibri" w:cs="Calibri"/>
                <w:lang w:eastAsia="en-GB"/>
              </w:rPr>
              <w:t xml:space="preserve">MEDICAL SCIENTIST </w:t>
            </w:r>
          </w:p>
          <w:p w14:paraId="6B0CD527" w14:textId="77777777" w:rsidR="00FD4235" w:rsidRDefault="00FD4235" w:rsidP="00B63751">
            <w:pPr>
              <w:spacing w:after="120" w:line="240" w:lineRule="auto"/>
              <w:jc w:val="both"/>
              <w:rPr>
                <w:rFonts w:ascii="Calibri" w:eastAsia="Times New Roman" w:hAnsi="Calibri" w:cs="Calibri"/>
                <w:lang w:eastAsia="en-GB"/>
              </w:rPr>
            </w:pPr>
            <w:r>
              <w:rPr>
                <w:rFonts w:ascii="Calibri" w:eastAsia="Times New Roman" w:hAnsi="Calibri" w:cs="Calibri"/>
                <w:lang w:eastAsia="en-GB"/>
              </w:rPr>
              <w:t>0</w:t>
            </w:r>
            <w:r w:rsidR="00B63751" w:rsidRPr="00B63751">
              <w:rPr>
                <w:rFonts w:ascii="Calibri" w:eastAsia="Times New Roman" w:hAnsi="Calibri" w:cs="Calibri"/>
                <w:lang w:eastAsia="en-GB"/>
              </w:rPr>
              <w:t>1/</w:t>
            </w:r>
            <w:r>
              <w:rPr>
                <w:rFonts w:ascii="Calibri" w:eastAsia="Times New Roman" w:hAnsi="Calibri" w:cs="Calibri"/>
                <w:lang w:eastAsia="en-GB"/>
              </w:rPr>
              <w:t>0</w:t>
            </w:r>
            <w:r w:rsidR="00E0310C">
              <w:rPr>
                <w:rFonts w:ascii="Calibri" w:eastAsia="Times New Roman" w:hAnsi="Calibri" w:cs="Calibri"/>
                <w:lang w:eastAsia="en-GB"/>
              </w:rPr>
              <w:t>2/26</w:t>
            </w:r>
            <w:r w:rsidR="00B63751" w:rsidRPr="00B63751">
              <w:rPr>
                <w:rFonts w:ascii="Calibri" w:eastAsia="Times New Roman" w:hAnsi="Calibri" w:cs="Calibri"/>
                <w:lang w:eastAsia="en-GB"/>
              </w:rPr>
              <w:t xml:space="preserve"> </w:t>
            </w:r>
          </w:p>
          <w:p w14:paraId="20F81F90" w14:textId="665A1DD5" w:rsidR="00B63751" w:rsidRPr="00B63751" w:rsidRDefault="00B63751" w:rsidP="00B63751">
            <w:pPr>
              <w:spacing w:after="120" w:line="240" w:lineRule="auto"/>
              <w:jc w:val="both"/>
              <w:rPr>
                <w:rFonts w:ascii="Calibri" w:eastAsia="Times New Roman" w:hAnsi="Calibri" w:cs="Calibri"/>
                <w:b/>
                <w:lang w:eastAsia="en-GB"/>
              </w:rPr>
            </w:pPr>
            <w:r w:rsidRPr="00B63751">
              <w:rPr>
                <w:rFonts w:ascii="Calibri" w:eastAsia="Times New Roman" w:hAnsi="Calibri" w:cs="Calibri"/>
                <w:lang w:eastAsia="en-GB"/>
              </w:rPr>
              <w:t>€4</w:t>
            </w:r>
            <w:r w:rsidR="00E0310C">
              <w:rPr>
                <w:rFonts w:ascii="Calibri" w:eastAsia="Times New Roman" w:hAnsi="Calibri" w:cs="Calibri"/>
                <w:lang w:eastAsia="en-GB"/>
              </w:rPr>
              <w:t>4</w:t>
            </w:r>
            <w:r w:rsidRPr="00B63751">
              <w:rPr>
                <w:rFonts w:ascii="Calibri" w:eastAsia="Times New Roman" w:hAnsi="Calibri" w:cs="Calibri"/>
                <w:lang w:eastAsia="en-GB"/>
              </w:rPr>
              <w:t>,</w:t>
            </w:r>
            <w:r w:rsidR="00E0310C">
              <w:rPr>
                <w:rFonts w:ascii="Calibri" w:eastAsia="Times New Roman" w:hAnsi="Calibri" w:cs="Calibri"/>
                <w:lang w:eastAsia="en-GB"/>
              </w:rPr>
              <w:t>831</w:t>
            </w:r>
            <w:r w:rsidRPr="00B63751">
              <w:rPr>
                <w:rFonts w:ascii="Calibri" w:eastAsia="Times New Roman" w:hAnsi="Calibri" w:cs="Calibri"/>
                <w:lang w:eastAsia="en-GB"/>
              </w:rPr>
              <w:t xml:space="preserve"> - 4</w:t>
            </w:r>
            <w:r w:rsidR="00E0310C">
              <w:rPr>
                <w:rFonts w:ascii="Calibri" w:eastAsia="Times New Roman" w:hAnsi="Calibri" w:cs="Calibri"/>
                <w:lang w:eastAsia="en-GB"/>
              </w:rPr>
              <w:t>6</w:t>
            </w:r>
            <w:r w:rsidRPr="00B63751">
              <w:rPr>
                <w:rFonts w:ascii="Calibri" w:eastAsia="Times New Roman" w:hAnsi="Calibri" w:cs="Calibri"/>
                <w:lang w:eastAsia="en-GB"/>
              </w:rPr>
              <w:t>,</w:t>
            </w:r>
            <w:r w:rsidR="00E0310C">
              <w:rPr>
                <w:rFonts w:ascii="Calibri" w:eastAsia="Times New Roman" w:hAnsi="Calibri" w:cs="Calibri"/>
                <w:lang w:eastAsia="en-GB"/>
              </w:rPr>
              <w:t>494</w:t>
            </w:r>
            <w:r w:rsidRPr="00B63751">
              <w:rPr>
                <w:rFonts w:ascii="Calibri" w:eastAsia="Times New Roman" w:hAnsi="Calibri" w:cs="Calibri"/>
                <w:lang w:eastAsia="en-GB"/>
              </w:rPr>
              <w:t xml:space="preserve"> </w:t>
            </w:r>
            <w:r w:rsidR="00E0310C">
              <w:rPr>
                <w:rFonts w:ascii="Calibri" w:eastAsia="Times New Roman" w:hAnsi="Calibri" w:cs="Calibri"/>
                <w:lang w:eastAsia="en-GB"/>
              </w:rPr>
              <w:t>–</w:t>
            </w:r>
            <w:r w:rsidRPr="00B63751">
              <w:rPr>
                <w:rFonts w:ascii="Calibri" w:eastAsia="Times New Roman" w:hAnsi="Calibri" w:cs="Calibri"/>
                <w:lang w:eastAsia="en-GB"/>
              </w:rPr>
              <w:t xml:space="preserve"> 49</w:t>
            </w:r>
            <w:r w:rsidR="00E0310C">
              <w:rPr>
                <w:rFonts w:ascii="Calibri" w:eastAsia="Times New Roman" w:hAnsi="Calibri" w:cs="Calibri"/>
                <w:lang w:eastAsia="en-GB"/>
              </w:rPr>
              <w:t>,130</w:t>
            </w:r>
            <w:r w:rsidRPr="00B63751">
              <w:rPr>
                <w:rFonts w:ascii="Calibri" w:eastAsia="Times New Roman" w:hAnsi="Calibri" w:cs="Calibri"/>
                <w:lang w:eastAsia="en-GB"/>
              </w:rPr>
              <w:t xml:space="preserve"> </w:t>
            </w:r>
            <w:r w:rsidR="00E0310C">
              <w:rPr>
                <w:rFonts w:ascii="Calibri" w:eastAsia="Times New Roman" w:hAnsi="Calibri" w:cs="Calibri"/>
                <w:lang w:eastAsia="en-GB"/>
              </w:rPr>
              <w:t>–</w:t>
            </w:r>
            <w:r w:rsidRPr="00B63751">
              <w:rPr>
                <w:rFonts w:ascii="Calibri" w:eastAsia="Times New Roman" w:hAnsi="Calibri" w:cs="Calibri"/>
                <w:lang w:eastAsia="en-GB"/>
              </w:rPr>
              <w:t xml:space="preserve"> </w:t>
            </w:r>
            <w:r w:rsidR="00E0310C">
              <w:rPr>
                <w:rFonts w:ascii="Calibri" w:eastAsia="Times New Roman" w:hAnsi="Calibri" w:cs="Calibri"/>
                <w:lang w:eastAsia="en-GB"/>
              </w:rPr>
              <w:t>50,383</w:t>
            </w:r>
            <w:r w:rsidRPr="00B63751">
              <w:rPr>
                <w:rFonts w:ascii="Calibri" w:eastAsia="Times New Roman" w:hAnsi="Calibri" w:cs="Calibri"/>
                <w:lang w:eastAsia="en-GB"/>
              </w:rPr>
              <w:t xml:space="preserve"> </w:t>
            </w:r>
            <w:r w:rsidR="00E0310C">
              <w:rPr>
                <w:rFonts w:ascii="Calibri" w:eastAsia="Times New Roman" w:hAnsi="Calibri" w:cs="Calibri"/>
                <w:lang w:eastAsia="en-GB"/>
              </w:rPr>
              <w:t>–</w:t>
            </w:r>
            <w:r w:rsidRPr="00B63751">
              <w:rPr>
                <w:rFonts w:ascii="Calibri" w:eastAsia="Times New Roman" w:hAnsi="Calibri" w:cs="Calibri"/>
                <w:lang w:eastAsia="en-GB"/>
              </w:rPr>
              <w:t xml:space="preserve"> </w:t>
            </w:r>
            <w:r w:rsidR="00E0310C">
              <w:rPr>
                <w:rFonts w:ascii="Calibri" w:eastAsia="Times New Roman" w:hAnsi="Calibri" w:cs="Calibri"/>
                <w:lang w:eastAsia="en-GB"/>
              </w:rPr>
              <w:t>51,586</w:t>
            </w:r>
            <w:r w:rsidRPr="00B63751">
              <w:rPr>
                <w:rFonts w:ascii="Calibri" w:eastAsia="Times New Roman" w:hAnsi="Calibri" w:cs="Calibri"/>
                <w:lang w:eastAsia="en-GB"/>
              </w:rPr>
              <w:t xml:space="preserve"> - 5</w:t>
            </w:r>
            <w:r w:rsidR="00E0310C">
              <w:rPr>
                <w:rFonts w:ascii="Calibri" w:eastAsia="Times New Roman" w:hAnsi="Calibri" w:cs="Calibri"/>
                <w:lang w:eastAsia="en-GB"/>
              </w:rPr>
              <w:t>4</w:t>
            </w:r>
            <w:r w:rsidRPr="00B63751">
              <w:rPr>
                <w:rFonts w:ascii="Calibri" w:eastAsia="Times New Roman" w:hAnsi="Calibri" w:cs="Calibri"/>
                <w:lang w:eastAsia="en-GB"/>
              </w:rPr>
              <w:t>,</w:t>
            </w:r>
            <w:r w:rsidR="00E0310C">
              <w:rPr>
                <w:rFonts w:ascii="Calibri" w:eastAsia="Times New Roman" w:hAnsi="Calibri" w:cs="Calibri"/>
                <w:lang w:eastAsia="en-GB"/>
              </w:rPr>
              <w:t>504</w:t>
            </w:r>
            <w:r w:rsidRPr="00B63751">
              <w:rPr>
                <w:rFonts w:ascii="Calibri" w:eastAsia="Times New Roman" w:hAnsi="Calibri" w:cs="Calibri"/>
                <w:lang w:eastAsia="en-GB"/>
              </w:rPr>
              <w:t xml:space="preserve"> - 5</w:t>
            </w:r>
            <w:r w:rsidR="00E0310C">
              <w:rPr>
                <w:rFonts w:ascii="Calibri" w:eastAsia="Times New Roman" w:hAnsi="Calibri" w:cs="Calibri"/>
                <w:lang w:eastAsia="en-GB"/>
              </w:rPr>
              <w:t>6</w:t>
            </w:r>
            <w:r w:rsidRPr="00B63751">
              <w:rPr>
                <w:rFonts w:ascii="Calibri" w:eastAsia="Times New Roman" w:hAnsi="Calibri" w:cs="Calibri"/>
                <w:lang w:eastAsia="en-GB"/>
              </w:rPr>
              <w:t>,</w:t>
            </w:r>
            <w:r w:rsidR="00E0310C">
              <w:rPr>
                <w:rFonts w:ascii="Calibri" w:eastAsia="Times New Roman" w:hAnsi="Calibri" w:cs="Calibri"/>
                <w:lang w:eastAsia="en-GB"/>
              </w:rPr>
              <w:t>463</w:t>
            </w:r>
            <w:r w:rsidRPr="00B63751">
              <w:rPr>
                <w:rFonts w:ascii="Calibri" w:eastAsia="Times New Roman" w:hAnsi="Calibri" w:cs="Calibri"/>
                <w:lang w:eastAsia="en-GB"/>
              </w:rPr>
              <w:t xml:space="preserve"> - 5</w:t>
            </w:r>
            <w:r w:rsidR="00E0310C">
              <w:rPr>
                <w:rFonts w:ascii="Calibri" w:eastAsia="Times New Roman" w:hAnsi="Calibri" w:cs="Calibri"/>
                <w:lang w:eastAsia="en-GB"/>
              </w:rPr>
              <w:t>8</w:t>
            </w:r>
            <w:r w:rsidRPr="00B63751">
              <w:rPr>
                <w:rFonts w:ascii="Calibri" w:eastAsia="Times New Roman" w:hAnsi="Calibri" w:cs="Calibri"/>
                <w:lang w:eastAsia="en-GB"/>
              </w:rPr>
              <w:t>,</w:t>
            </w:r>
            <w:r w:rsidR="00E0310C">
              <w:rPr>
                <w:rFonts w:ascii="Calibri" w:eastAsia="Times New Roman" w:hAnsi="Calibri" w:cs="Calibri"/>
                <w:lang w:eastAsia="en-GB"/>
              </w:rPr>
              <w:t xml:space="preserve">464 - </w:t>
            </w:r>
            <w:r w:rsidRPr="00B63751">
              <w:rPr>
                <w:rFonts w:ascii="Calibri" w:eastAsia="Times New Roman" w:hAnsi="Calibri" w:cs="Calibri"/>
                <w:lang w:eastAsia="en-GB"/>
              </w:rPr>
              <w:t>6</w:t>
            </w:r>
            <w:r w:rsidR="00E0310C">
              <w:rPr>
                <w:rFonts w:ascii="Calibri" w:eastAsia="Times New Roman" w:hAnsi="Calibri" w:cs="Calibri"/>
                <w:lang w:eastAsia="en-GB"/>
              </w:rPr>
              <w:t>0</w:t>
            </w:r>
            <w:r w:rsidRPr="00B63751">
              <w:rPr>
                <w:rFonts w:ascii="Calibri" w:eastAsia="Times New Roman" w:hAnsi="Calibri" w:cs="Calibri"/>
                <w:lang w:eastAsia="en-GB"/>
              </w:rPr>
              <w:t>,5</w:t>
            </w:r>
            <w:r w:rsidR="00E0310C">
              <w:rPr>
                <w:rFonts w:ascii="Calibri" w:eastAsia="Times New Roman" w:hAnsi="Calibri" w:cs="Calibri"/>
                <w:lang w:eastAsia="en-GB"/>
              </w:rPr>
              <w:t>16 62</w:t>
            </w:r>
            <w:r w:rsidRPr="00B63751">
              <w:rPr>
                <w:rFonts w:ascii="Calibri" w:eastAsia="Times New Roman" w:hAnsi="Calibri" w:cs="Calibri"/>
                <w:lang w:eastAsia="en-GB"/>
              </w:rPr>
              <w:t>,</w:t>
            </w:r>
            <w:r w:rsidR="00E0310C">
              <w:rPr>
                <w:rFonts w:ascii="Calibri" w:eastAsia="Times New Roman" w:hAnsi="Calibri" w:cs="Calibri"/>
                <w:lang w:eastAsia="en-GB"/>
              </w:rPr>
              <w:t>575</w:t>
            </w:r>
            <w:r w:rsidRPr="00B63751">
              <w:rPr>
                <w:rFonts w:ascii="Calibri" w:eastAsia="Times New Roman" w:hAnsi="Calibri" w:cs="Calibri"/>
                <w:lang w:eastAsia="en-GB"/>
              </w:rPr>
              <w:t xml:space="preserve"> - 6</w:t>
            </w:r>
            <w:r w:rsidR="00E0310C">
              <w:rPr>
                <w:rFonts w:ascii="Calibri" w:eastAsia="Times New Roman" w:hAnsi="Calibri" w:cs="Calibri"/>
                <w:lang w:eastAsia="en-GB"/>
              </w:rPr>
              <w:t>4</w:t>
            </w:r>
            <w:r w:rsidRPr="00B63751">
              <w:rPr>
                <w:rFonts w:ascii="Calibri" w:eastAsia="Times New Roman" w:hAnsi="Calibri" w:cs="Calibri"/>
                <w:lang w:eastAsia="en-GB"/>
              </w:rPr>
              <w:t>,</w:t>
            </w:r>
            <w:r w:rsidR="005156CD">
              <w:rPr>
                <w:rFonts w:ascii="Calibri" w:eastAsia="Times New Roman" w:hAnsi="Calibri" w:cs="Calibri"/>
                <w:lang w:eastAsia="en-GB"/>
              </w:rPr>
              <w:t>638</w:t>
            </w:r>
            <w:r w:rsidRPr="00B63751">
              <w:rPr>
                <w:rFonts w:ascii="Calibri" w:eastAsia="Times New Roman" w:hAnsi="Calibri" w:cs="Calibri"/>
                <w:lang w:eastAsia="en-GB"/>
              </w:rPr>
              <w:t xml:space="preserve"> - 6</w:t>
            </w:r>
            <w:r w:rsidR="005156CD">
              <w:rPr>
                <w:rFonts w:ascii="Calibri" w:eastAsia="Times New Roman" w:hAnsi="Calibri" w:cs="Calibri"/>
                <w:lang w:eastAsia="en-GB"/>
              </w:rPr>
              <w:t>6</w:t>
            </w:r>
            <w:r w:rsidRPr="00B63751">
              <w:rPr>
                <w:rFonts w:ascii="Calibri" w:eastAsia="Times New Roman" w:hAnsi="Calibri" w:cs="Calibri"/>
                <w:lang w:eastAsia="en-GB"/>
              </w:rPr>
              <w:t>,</w:t>
            </w:r>
            <w:r w:rsidR="005156CD">
              <w:rPr>
                <w:rFonts w:ascii="Calibri" w:eastAsia="Times New Roman" w:hAnsi="Calibri" w:cs="Calibri"/>
                <w:lang w:eastAsia="en-GB"/>
              </w:rPr>
              <w:t>719</w:t>
            </w:r>
            <w:r w:rsidRPr="00B63751">
              <w:rPr>
                <w:rFonts w:ascii="Calibri" w:eastAsia="Times New Roman" w:hAnsi="Calibri" w:cs="Calibri"/>
                <w:lang w:eastAsia="en-GB"/>
              </w:rPr>
              <w:t xml:space="preserve"> - 6</w:t>
            </w:r>
            <w:r w:rsidR="005156CD">
              <w:rPr>
                <w:rFonts w:ascii="Calibri" w:eastAsia="Times New Roman" w:hAnsi="Calibri" w:cs="Calibri"/>
                <w:lang w:eastAsia="en-GB"/>
              </w:rPr>
              <w:t>8</w:t>
            </w:r>
            <w:r w:rsidRPr="00B63751">
              <w:rPr>
                <w:rFonts w:ascii="Calibri" w:eastAsia="Times New Roman" w:hAnsi="Calibri" w:cs="Calibri"/>
                <w:lang w:eastAsia="en-GB"/>
              </w:rPr>
              <w:t>,</w:t>
            </w:r>
            <w:r w:rsidR="005156CD">
              <w:rPr>
                <w:rFonts w:ascii="Calibri" w:eastAsia="Times New Roman" w:hAnsi="Calibri" w:cs="Calibri"/>
                <w:lang w:eastAsia="en-GB"/>
              </w:rPr>
              <w:t>814</w:t>
            </w:r>
            <w:r w:rsidRPr="00B63751">
              <w:rPr>
                <w:rFonts w:ascii="Calibri" w:eastAsia="Times New Roman" w:hAnsi="Calibri" w:cs="Calibri"/>
                <w:lang w:eastAsia="en-GB"/>
              </w:rPr>
              <w:t xml:space="preserve"> - </w:t>
            </w:r>
            <w:r w:rsidR="005156CD">
              <w:rPr>
                <w:rFonts w:ascii="Calibri" w:eastAsia="Times New Roman" w:hAnsi="Calibri" w:cs="Calibri"/>
                <w:lang w:eastAsia="en-GB"/>
              </w:rPr>
              <w:t>70</w:t>
            </w:r>
            <w:r w:rsidRPr="00B63751">
              <w:rPr>
                <w:rFonts w:ascii="Calibri" w:eastAsia="Times New Roman" w:hAnsi="Calibri" w:cs="Calibri"/>
                <w:lang w:eastAsia="en-GB"/>
              </w:rPr>
              <w:t>,</w:t>
            </w:r>
            <w:r w:rsidR="005156CD">
              <w:rPr>
                <w:rFonts w:ascii="Calibri" w:eastAsia="Times New Roman" w:hAnsi="Calibri" w:cs="Calibri"/>
                <w:lang w:eastAsia="en-GB"/>
              </w:rPr>
              <w:t>931</w:t>
            </w:r>
            <w:r w:rsidRPr="00B63751">
              <w:rPr>
                <w:rFonts w:ascii="Calibri" w:eastAsia="Times New Roman" w:hAnsi="Calibri" w:cs="Calibri"/>
                <w:lang w:eastAsia="en-GB"/>
              </w:rPr>
              <w:t xml:space="preserve"> - 7</w:t>
            </w:r>
            <w:r w:rsidR="005156CD">
              <w:rPr>
                <w:rFonts w:ascii="Calibri" w:eastAsia="Times New Roman" w:hAnsi="Calibri" w:cs="Calibri"/>
                <w:lang w:eastAsia="en-GB"/>
              </w:rPr>
              <w:t>2</w:t>
            </w:r>
            <w:r w:rsidRPr="00B63751">
              <w:rPr>
                <w:rFonts w:ascii="Calibri" w:eastAsia="Times New Roman" w:hAnsi="Calibri" w:cs="Calibri"/>
                <w:lang w:eastAsia="en-GB"/>
              </w:rPr>
              <w:t>,</w:t>
            </w:r>
            <w:r w:rsidR="005156CD">
              <w:rPr>
                <w:rFonts w:ascii="Calibri" w:eastAsia="Times New Roman" w:hAnsi="Calibri" w:cs="Calibri"/>
                <w:lang w:eastAsia="en-GB"/>
              </w:rPr>
              <w:t xml:space="preserve">991, </w:t>
            </w:r>
            <w:r w:rsidR="005156CD" w:rsidRPr="005156CD">
              <w:rPr>
                <w:rFonts w:ascii="Calibri" w:eastAsia="Times New Roman" w:hAnsi="Calibri" w:cs="Calibri"/>
                <w:b/>
                <w:lang w:eastAsia="en-GB"/>
              </w:rPr>
              <w:t>74,404</w:t>
            </w:r>
            <w:r w:rsidRPr="005156CD">
              <w:rPr>
                <w:rFonts w:ascii="Calibri" w:eastAsia="Times New Roman" w:hAnsi="Calibri" w:cs="Calibri"/>
                <w:b/>
                <w:lang w:eastAsia="en-GB"/>
              </w:rPr>
              <w:t xml:space="preserve"> LSI</w:t>
            </w:r>
          </w:p>
          <w:p w14:paraId="69DF9221" w14:textId="77777777" w:rsidR="00B63751" w:rsidRDefault="00B63751" w:rsidP="00782456">
            <w:pPr>
              <w:spacing w:after="120"/>
              <w:contextualSpacing/>
              <w:rPr>
                <w:rFonts w:ascii="Calibri" w:eastAsia="Times New Roman" w:hAnsi="Calibri" w:cs="Calibri"/>
                <w:bCs/>
                <w:iCs/>
                <w:color w:val="0000FF"/>
                <w:u w:val="single"/>
                <w:lang w:eastAsia="en-GB"/>
              </w:rPr>
            </w:pPr>
            <w:r w:rsidRPr="00B63751">
              <w:rPr>
                <w:rFonts w:ascii="Calibri" w:eastAsia="Times New Roman" w:hAnsi="Calibri" w:cs="Calibri"/>
                <w:bCs/>
                <w:iCs/>
                <w:lang w:eastAsia="en-GB"/>
              </w:rPr>
              <w:t xml:space="preserve">Salary Scales are updated periodically and the most up to date versions can be found here: </w:t>
            </w:r>
            <w:hyperlink r:id="rId10" w:history="1">
              <w:r w:rsidRPr="00B63751">
                <w:rPr>
                  <w:rFonts w:ascii="Calibri" w:eastAsia="Times New Roman" w:hAnsi="Calibri" w:cs="Calibri"/>
                  <w:bCs/>
                  <w:iCs/>
                  <w:color w:val="0000FF"/>
                  <w:u w:val="single"/>
                  <w:lang w:eastAsia="en-GB"/>
                </w:rPr>
                <w:t>https://healthservice.hse.ie/staff/benefits-services/pay/pay-scales.html</w:t>
              </w:r>
            </w:hyperlink>
          </w:p>
          <w:p w14:paraId="40F5EC62" w14:textId="77777777" w:rsidR="00B63751" w:rsidRDefault="00B63751" w:rsidP="00782456">
            <w:pPr>
              <w:spacing w:after="120"/>
              <w:contextualSpacing/>
              <w:rPr>
                <w:rFonts w:ascii="Calibri" w:eastAsia="Times New Roman" w:hAnsi="Calibri" w:cs="Calibri"/>
                <w:lang w:eastAsia="en-GB"/>
              </w:rPr>
            </w:pPr>
          </w:p>
          <w:p w14:paraId="357A30C3" w14:textId="77777777" w:rsidR="00782456" w:rsidRPr="00782456" w:rsidRDefault="00782456" w:rsidP="00782456">
            <w:pPr>
              <w:spacing w:after="120"/>
              <w:contextualSpacing/>
              <w:rPr>
                <w:rFonts w:cstheme="minorHAnsi"/>
                <w:bCs/>
                <w:iCs/>
              </w:rPr>
            </w:pPr>
            <w:r w:rsidRPr="00B872A7">
              <w:rPr>
                <w:rFonts w:ascii="Calibri" w:eastAsia="Times New Roman" w:hAnsi="Calibri" w:cs="Calibri"/>
                <w:lang w:eastAsia="en-GB"/>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82456" w:rsidRPr="00B872A7" w14:paraId="544F451C" w14:textId="77777777" w:rsidTr="00207406">
        <w:tc>
          <w:tcPr>
            <w:tcW w:w="2364" w:type="dxa"/>
          </w:tcPr>
          <w:p w14:paraId="387E55C6"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Campaign Reference</w:t>
            </w:r>
          </w:p>
        </w:tc>
        <w:tc>
          <w:tcPr>
            <w:tcW w:w="8256" w:type="dxa"/>
          </w:tcPr>
          <w:p w14:paraId="61AD66D8" w14:textId="127B4039" w:rsidR="00782456" w:rsidRPr="00B872A7" w:rsidRDefault="00787DE5" w:rsidP="00782456">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L8</w:t>
            </w:r>
            <w:r w:rsidR="004C00D3">
              <w:rPr>
                <w:rFonts w:ascii="Calibri" w:eastAsia="Times New Roman" w:hAnsi="Calibri" w:cs="Calibri"/>
                <w:i/>
                <w:iCs/>
                <w:color w:val="000000"/>
                <w:lang w:eastAsia="en-GB"/>
              </w:rPr>
              <w:t>877</w:t>
            </w:r>
          </w:p>
        </w:tc>
      </w:tr>
      <w:tr w:rsidR="00782456" w:rsidRPr="00B872A7" w14:paraId="3F736192" w14:textId="77777777" w:rsidTr="00207406">
        <w:tc>
          <w:tcPr>
            <w:tcW w:w="2364" w:type="dxa"/>
          </w:tcPr>
          <w:p w14:paraId="001B1872"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Closing Date</w:t>
            </w:r>
          </w:p>
          <w:p w14:paraId="2A8575A7" w14:textId="77777777" w:rsidR="00782456" w:rsidRPr="00B872A7" w:rsidRDefault="00782456" w:rsidP="00782456">
            <w:pPr>
              <w:spacing w:after="0" w:line="240" w:lineRule="auto"/>
              <w:jc w:val="both"/>
              <w:rPr>
                <w:rFonts w:ascii="Calibri" w:eastAsia="Times New Roman" w:hAnsi="Calibri" w:cs="Calibri"/>
                <w:b/>
                <w:bCs/>
                <w:lang w:eastAsia="en-GB"/>
              </w:rPr>
            </w:pPr>
          </w:p>
        </w:tc>
        <w:tc>
          <w:tcPr>
            <w:tcW w:w="8256" w:type="dxa"/>
          </w:tcPr>
          <w:p w14:paraId="5CFF4FE6" w14:textId="5705265E" w:rsidR="00782456" w:rsidRDefault="00FD4235" w:rsidP="007231DB">
            <w:pPr>
              <w:spacing w:after="0" w:line="240" w:lineRule="auto"/>
              <w:rPr>
                <w:rFonts w:ascii="Calibri" w:eastAsia="Times New Roman" w:hAnsi="Calibri" w:cs="Calibri"/>
                <w:b/>
                <w:iCs/>
                <w:lang w:eastAsia="en-GB"/>
              </w:rPr>
            </w:pPr>
            <w:r>
              <w:rPr>
                <w:rFonts w:ascii="Calibri" w:eastAsia="Times New Roman" w:hAnsi="Calibri" w:cs="Calibri"/>
                <w:b/>
                <w:iCs/>
                <w:lang w:eastAsia="en-GB"/>
              </w:rPr>
              <w:t>Friday 22</w:t>
            </w:r>
            <w:r w:rsidRPr="00FD4235">
              <w:rPr>
                <w:rFonts w:ascii="Calibri" w:eastAsia="Times New Roman" w:hAnsi="Calibri" w:cs="Calibri"/>
                <w:b/>
                <w:iCs/>
                <w:vertAlign w:val="superscript"/>
                <w:lang w:eastAsia="en-GB"/>
              </w:rPr>
              <w:t>nd</w:t>
            </w:r>
            <w:r>
              <w:rPr>
                <w:rFonts w:ascii="Calibri" w:eastAsia="Times New Roman" w:hAnsi="Calibri" w:cs="Calibri"/>
                <w:b/>
                <w:iCs/>
                <w:lang w:eastAsia="en-GB"/>
              </w:rPr>
              <w:t xml:space="preserve"> May</w:t>
            </w:r>
            <w:r w:rsidR="00653834">
              <w:rPr>
                <w:rFonts w:ascii="Calibri" w:eastAsia="Times New Roman" w:hAnsi="Calibri" w:cs="Calibri"/>
                <w:b/>
                <w:iCs/>
                <w:lang w:eastAsia="en-GB"/>
              </w:rPr>
              <w:t xml:space="preserve"> 2026</w:t>
            </w:r>
            <w:r w:rsidR="00B63751">
              <w:rPr>
                <w:rFonts w:ascii="Calibri" w:eastAsia="Times New Roman" w:hAnsi="Calibri" w:cs="Calibri"/>
                <w:b/>
                <w:iCs/>
                <w:lang w:eastAsia="en-GB"/>
              </w:rPr>
              <w:t xml:space="preserve"> </w:t>
            </w:r>
            <w:r>
              <w:rPr>
                <w:rFonts w:ascii="Calibri" w:eastAsia="Times New Roman" w:hAnsi="Calibri" w:cs="Calibri"/>
                <w:b/>
                <w:iCs/>
                <w:lang w:eastAsia="en-GB"/>
              </w:rPr>
              <w:t>at</w:t>
            </w:r>
            <w:r w:rsidR="00B63751">
              <w:rPr>
                <w:rFonts w:ascii="Calibri" w:eastAsia="Times New Roman" w:hAnsi="Calibri" w:cs="Calibri"/>
                <w:b/>
                <w:iCs/>
                <w:lang w:eastAsia="en-GB"/>
              </w:rPr>
              <w:t xml:space="preserve"> </w:t>
            </w:r>
            <w:r w:rsidR="00653834">
              <w:rPr>
                <w:rFonts w:ascii="Calibri" w:eastAsia="Times New Roman" w:hAnsi="Calibri" w:cs="Calibri"/>
                <w:b/>
                <w:iCs/>
                <w:lang w:eastAsia="en-GB"/>
              </w:rPr>
              <w:t>10</w:t>
            </w:r>
            <w:r>
              <w:rPr>
                <w:rFonts w:ascii="Calibri" w:eastAsia="Times New Roman" w:hAnsi="Calibri" w:cs="Calibri"/>
                <w:b/>
                <w:iCs/>
                <w:lang w:eastAsia="en-GB"/>
              </w:rPr>
              <w:t xml:space="preserve">.00 </w:t>
            </w:r>
            <w:r w:rsidR="00653834">
              <w:rPr>
                <w:rFonts w:ascii="Calibri" w:eastAsia="Times New Roman" w:hAnsi="Calibri" w:cs="Calibri"/>
                <w:b/>
                <w:iCs/>
                <w:lang w:eastAsia="en-GB"/>
              </w:rPr>
              <w:t>a</w:t>
            </w:r>
            <w:r>
              <w:rPr>
                <w:rFonts w:ascii="Calibri" w:eastAsia="Times New Roman" w:hAnsi="Calibri" w:cs="Calibri"/>
                <w:b/>
                <w:iCs/>
                <w:lang w:eastAsia="en-GB"/>
              </w:rPr>
              <w:t>.</w:t>
            </w:r>
            <w:r w:rsidR="00B63751">
              <w:rPr>
                <w:rFonts w:ascii="Calibri" w:eastAsia="Times New Roman" w:hAnsi="Calibri" w:cs="Calibri"/>
                <w:b/>
                <w:iCs/>
                <w:lang w:eastAsia="en-GB"/>
              </w:rPr>
              <w:t>m</w:t>
            </w:r>
            <w:r>
              <w:rPr>
                <w:rFonts w:ascii="Calibri" w:eastAsia="Times New Roman" w:hAnsi="Calibri" w:cs="Calibri"/>
                <w:b/>
                <w:iCs/>
                <w:lang w:eastAsia="en-GB"/>
              </w:rPr>
              <w:t>.</w:t>
            </w:r>
            <w:r w:rsidR="0019350C">
              <w:rPr>
                <w:rFonts w:ascii="Calibri" w:eastAsia="Times New Roman" w:hAnsi="Calibri" w:cs="Calibri"/>
                <w:b/>
                <w:iCs/>
                <w:lang w:eastAsia="en-GB"/>
              </w:rPr>
              <w:t xml:space="preserve"> </w:t>
            </w:r>
          </w:p>
          <w:p w14:paraId="49A916AD" w14:textId="77777777" w:rsidR="007231DB" w:rsidRDefault="007231DB" w:rsidP="007231DB">
            <w:pPr>
              <w:spacing w:after="0" w:line="240" w:lineRule="auto"/>
              <w:rPr>
                <w:rFonts w:ascii="Calibri" w:eastAsia="Times New Roman" w:hAnsi="Calibri" w:cs="Calibri"/>
                <w:b/>
                <w:iCs/>
                <w:lang w:eastAsia="en-GB"/>
              </w:rPr>
            </w:pPr>
          </w:p>
          <w:p w14:paraId="76D7C8CE" w14:textId="77777777" w:rsidR="007231DB" w:rsidRPr="007231DB" w:rsidRDefault="007231DB" w:rsidP="007231DB">
            <w:pPr>
              <w:suppressAutoHyphens/>
              <w:spacing w:after="120" w:line="240" w:lineRule="auto"/>
              <w:jc w:val="center"/>
              <w:rPr>
                <w:rFonts w:ascii="Arial" w:eastAsia="Times New Roman" w:hAnsi="Arial" w:cs="Arial"/>
                <w:b/>
                <w:sz w:val="20"/>
                <w:szCs w:val="20"/>
                <w:lang w:eastAsia="zh-CN"/>
              </w:rPr>
            </w:pPr>
            <w:r w:rsidRPr="007231DB">
              <w:rPr>
                <w:rFonts w:ascii="Arial" w:eastAsia="Times New Roman" w:hAnsi="Arial" w:cs="Arial"/>
                <w:b/>
                <w:sz w:val="20"/>
                <w:szCs w:val="20"/>
                <w:lang w:eastAsia="zh-CN"/>
              </w:rPr>
              <w:t>Only fully completed application forms submitted via Rezoomo by the closing date and time will be accepted. No exceptions will be made.</w:t>
            </w:r>
          </w:p>
          <w:p w14:paraId="4F3F7E7F" w14:textId="77777777" w:rsidR="007231DB" w:rsidRPr="007231DB" w:rsidRDefault="007231DB" w:rsidP="007231DB">
            <w:pPr>
              <w:suppressAutoHyphens/>
              <w:spacing w:after="120" w:line="240" w:lineRule="auto"/>
              <w:jc w:val="center"/>
              <w:rPr>
                <w:rFonts w:ascii="Arial" w:eastAsia="Times New Roman" w:hAnsi="Arial" w:cs="Arial"/>
                <w:b/>
                <w:sz w:val="20"/>
                <w:szCs w:val="20"/>
                <w:lang w:eastAsia="zh-CN"/>
              </w:rPr>
            </w:pPr>
            <w:r w:rsidRPr="007231DB">
              <w:rPr>
                <w:rFonts w:ascii="Arial" w:eastAsia="Times New Roman" w:hAnsi="Arial" w:cs="Arial"/>
                <w:b/>
                <w:sz w:val="20"/>
                <w:szCs w:val="20"/>
                <w:lang w:eastAsia="zh-CN"/>
              </w:rPr>
              <w:t>***CV's not accepted for this campaign***</w:t>
            </w:r>
          </w:p>
          <w:p w14:paraId="0B75F219" w14:textId="77777777" w:rsidR="004949A5" w:rsidRDefault="00181762" w:rsidP="004949A5">
            <w:pPr>
              <w:spacing w:after="0" w:line="240" w:lineRule="auto"/>
            </w:pPr>
            <w:hyperlink r:id="rId11" w:history="1">
              <w:r w:rsidRPr="00F72553">
                <w:rPr>
                  <w:rStyle w:val="Hyperlink"/>
                </w:rPr>
                <w:t>https://www.rezoomo.com/job/97384/</w:t>
              </w:r>
            </w:hyperlink>
            <w:r>
              <w:t xml:space="preserve"> </w:t>
            </w:r>
          </w:p>
          <w:p w14:paraId="4C85AE0F" w14:textId="779E3576" w:rsidR="00181762" w:rsidRPr="00B872A7" w:rsidRDefault="00181762" w:rsidP="004949A5">
            <w:pPr>
              <w:spacing w:after="0" w:line="240" w:lineRule="auto"/>
              <w:rPr>
                <w:rFonts w:ascii="Calibri" w:eastAsia="Times New Roman" w:hAnsi="Calibri" w:cs="Calibri"/>
                <w:b/>
                <w:iCs/>
                <w:lang w:eastAsia="en-GB"/>
              </w:rPr>
            </w:pPr>
          </w:p>
        </w:tc>
      </w:tr>
      <w:tr w:rsidR="00782456" w:rsidRPr="00B872A7" w14:paraId="21EC1626" w14:textId="77777777" w:rsidTr="00207406">
        <w:tc>
          <w:tcPr>
            <w:tcW w:w="2364" w:type="dxa"/>
          </w:tcPr>
          <w:p w14:paraId="4872FC00" w14:textId="77777777" w:rsidR="00782456" w:rsidRPr="00B872A7" w:rsidRDefault="00782456" w:rsidP="00782456">
            <w:pPr>
              <w:spacing w:after="0" w:line="240" w:lineRule="auto"/>
              <w:rPr>
                <w:rFonts w:ascii="Calibri" w:eastAsia="Times New Roman" w:hAnsi="Calibri" w:cs="Calibri"/>
                <w:b/>
                <w:bCs/>
                <w:lang w:eastAsia="en-GB"/>
              </w:rPr>
            </w:pPr>
            <w:r w:rsidRPr="00B872A7">
              <w:rPr>
                <w:rFonts w:ascii="Calibri" w:eastAsia="Times New Roman" w:hAnsi="Calibri" w:cs="Calibri"/>
                <w:b/>
                <w:bCs/>
                <w:lang w:eastAsia="en-GB"/>
              </w:rPr>
              <w:t>Proposed Interview Date (s)</w:t>
            </w:r>
          </w:p>
        </w:tc>
        <w:tc>
          <w:tcPr>
            <w:tcW w:w="8256" w:type="dxa"/>
          </w:tcPr>
          <w:p w14:paraId="7E3A5D4B" w14:textId="77777777" w:rsidR="00782456" w:rsidRPr="00B872A7" w:rsidRDefault="00782456" w:rsidP="00782456">
            <w:pPr>
              <w:spacing w:after="0" w:line="240" w:lineRule="auto"/>
              <w:rPr>
                <w:rFonts w:ascii="Calibri" w:eastAsia="Times New Roman" w:hAnsi="Calibri" w:cs="Calibri"/>
                <w:i/>
                <w:iCs/>
                <w:color w:val="000000"/>
                <w:lang w:eastAsia="en-GB"/>
              </w:rPr>
            </w:pPr>
            <w:r w:rsidRPr="00B872A7">
              <w:rPr>
                <w:rFonts w:ascii="Calibri" w:eastAsia="Times New Roman" w:hAnsi="Calibri" w:cs="Calibri"/>
                <w:iCs/>
                <w:lang w:eastAsia="en-GB"/>
              </w:rPr>
              <w:t>Interviews will be held as soon as possible after the closing date.  Candidates will normally be given at least one weeks' notice of interview. The timescale may be reduced in exceptional circumstances.</w:t>
            </w:r>
            <w:r w:rsidRPr="00B872A7">
              <w:rPr>
                <w:rFonts w:ascii="Calibri" w:eastAsia="Times New Roman" w:hAnsi="Calibri" w:cs="Calibri"/>
                <w:color w:val="000000"/>
                <w:lang w:eastAsia="en-GB"/>
              </w:rPr>
              <w:t xml:space="preserve">  </w:t>
            </w:r>
          </w:p>
          <w:p w14:paraId="201A0986" w14:textId="77777777" w:rsidR="00782456" w:rsidRPr="00B872A7" w:rsidRDefault="00782456" w:rsidP="00782456">
            <w:pPr>
              <w:spacing w:after="0" w:line="240" w:lineRule="auto"/>
              <w:rPr>
                <w:rFonts w:ascii="Calibri" w:eastAsia="Times New Roman" w:hAnsi="Calibri" w:cs="Calibri"/>
                <w:i/>
                <w:iCs/>
                <w:color w:val="000000"/>
                <w:lang w:eastAsia="en-GB"/>
              </w:rPr>
            </w:pPr>
          </w:p>
        </w:tc>
      </w:tr>
      <w:tr w:rsidR="00782456" w:rsidRPr="00B872A7" w14:paraId="2DCE55CA" w14:textId="77777777" w:rsidTr="00207406">
        <w:tc>
          <w:tcPr>
            <w:tcW w:w="2364" w:type="dxa"/>
          </w:tcPr>
          <w:p w14:paraId="791A79AE" w14:textId="77777777" w:rsidR="00782456" w:rsidRPr="00B872A7" w:rsidRDefault="00782456" w:rsidP="00782456">
            <w:pPr>
              <w:spacing w:after="0" w:line="240" w:lineRule="auto"/>
              <w:rPr>
                <w:rFonts w:ascii="Calibri" w:eastAsia="Times New Roman" w:hAnsi="Calibri" w:cs="Calibri"/>
                <w:b/>
                <w:bCs/>
                <w:lang w:eastAsia="en-GB"/>
              </w:rPr>
            </w:pPr>
            <w:r w:rsidRPr="00B872A7">
              <w:rPr>
                <w:rFonts w:ascii="Calibri" w:eastAsia="Times New Roman" w:hAnsi="Calibri" w:cs="Calibri"/>
                <w:b/>
                <w:bCs/>
                <w:lang w:eastAsia="en-GB"/>
              </w:rPr>
              <w:t>Taking up Appointment</w:t>
            </w:r>
          </w:p>
        </w:tc>
        <w:tc>
          <w:tcPr>
            <w:tcW w:w="8256" w:type="dxa"/>
          </w:tcPr>
          <w:p w14:paraId="07BB0C2A" w14:textId="77777777" w:rsidR="00782456" w:rsidRPr="00B872A7" w:rsidRDefault="00782456" w:rsidP="00782456">
            <w:pPr>
              <w:spacing w:after="0" w:line="240" w:lineRule="auto"/>
              <w:jc w:val="both"/>
              <w:rPr>
                <w:rFonts w:ascii="Calibri" w:eastAsia="Times New Roman" w:hAnsi="Calibri" w:cs="Calibri"/>
                <w:iCs/>
                <w:lang w:eastAsia="en-GB"/>
              </w:rPr>
            </w:pPr>
            <w:r w:rsidRPr="00B872A7">
              <w:rPr>
                <w:rFonts w:ascii="Calibri" w:eastAsia="Times New Roman" w:hAnsi="Calibri" w:cs="Calibri"/>
                <w:iCs/>
                <w:lang w:eastAsia="en-GB"/>
              </w:rPr>
              <w:t>A start date will be indicated at job offer stage.</w:t>
            </w:r>
          </w:p>
        </w:tc>
      </w:tr>
      <w:tr w:rsidR="00782456" w:rsidRPr="00B872A7" w14:paraId="315F33E4" w14:textId="77777777" w:rsidTr="00207406">
        <w:tc>
          <w:tcPr>
            <w:tcW w:w="2364" w:type="dxa"/>
          </w:tcPr>
          <w:p w14:paraId="5FBDF881" w14:textId="77777777" w:rsidR="00782456" w:rsidRPr="00B872A7" w:rsidRDefault="00782456" w:rsidP="00782456">
            <w:pPr>
              <w:spacing w:after="0" w:line="240" w:lineRule="auto"/>
              <w:rPr>
                <w:rFonts w:ascii="Calibri" w:eastAsia="Times New Roman" w:hAnsi="Calibri" w:cs="Calibri"/>
                <w:b/>
                <w:bCs/>
                <w:lang w:eastAsia="en-GB"/>
              </w:rPr>
            </w:pPr>
            <w:r w:rsidRPr="0030149E">
              <w:rPr>
                <w:rFonts w:ascii="Arial" w:eastAsia="Times New Roman" w:hAnsi="Arial" w:cs="Arial"/>
                <w:b/>
                <w:bCs/>
                <w:sz w:val="20"/>
                <w:szCs w:val="20"/>
                <w:lang w:eastAsia="en-GB"/>
              </w:rPr>
              <w:t>Organisational Area</w:t>
            </w:r>
          </w:p>
        </w:tc>
        <w:tc>
          <w:tcPr>
            <w:tcW w:w="8256" w:type="dxa"/>
          </w:tcPr>
          <w:p w14:paraId="15F349B4" w14:textId="77777777" w:rsidR="00782456" w:rsidRPr="00B872A7" w:rsidRDefault="00782456" w:rsidP="00782456">
            <w:pPr>
              <w:spacing w:after="0" w:line="240" w:lineRule="auto"/>
              <w:jc w:val="both"/>
              <w:rPr>
                <w:rFonts w:ascii="Calibri" w:eastAsia="Times New Roman" w:hAnsi="Calibri" w:cs="Calibri"/>
                <w:iCs/>
                <w:lang w:eastAsia="en-GB"/>
              </w:rPr>
            </w:pPr>
            <w:r w:rsidRPr="00CB104F">
              <w:rPr>
                <w:rFonts w:cstheme="minorHAnsi"/>
                <w:iCs/>
              </w:rPr>
              <w:t>HSE West &amp; North West Region</w:t>
            </w:r>
          </w:p>
        </w:tc>
      </w:tr>
      <w:tr w:rsidR="00782456" w:rsidRPr="00B872A7" w14:paraId="288EF448" w14:textId="77777777" w:rsidTr="00207406">
        <w:tc>
          <w:tcPr>
            <w:tcW w:w="2364" w:type="dxa"/>
          </w:tcPr>
          <w:p w14:paraId="2C567FD4"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Location of Post</w:t>
            </w:r>
          </w:p>
        </w:tc>
        <w:tc>
          <w:tcPr>
            <w:tcW w:w="8256" w:type="dxa"/>
          </w:tcPr>
          <w:p w14:paraId="0D72C53B" w14:textId="77777777" w:rsidR="00B63751" w:rsidRPr="00B63751" w:rsidRDefault="00B63751" w:rsidP="00B63751">
            <w:pPr>
              <w:spacing w:after="0" w:line="240" w:lineRule="auto"/>
              <w:rPr>
                <w:rFonts w:eastAsia="Times New Roman" w:cstheme="minorHAnsi"/>
                <w:iCs/>
                <w:lang w:eastAsia="en-GB"/>
              </w:rPr>
            </w:pPr>
            <w:r w:rsidRPr="00B63751">
              <w:rPr>
                <w:rFonts w:ascii="Calibri" w:eastAsia="Times New Roman" w:hAnsi="Calibri" w:cs="Calibri"/>
                <w:iCs/>
                <w:lang w:eastAsia="en-GB"/>
              </w:rPr>
              <w:t>Assignment to Laboratories, Letterkenny University Hospital.</w:t>
            </w:r>
          </w:p>
          <w:p w14:paraId="07051A6A" w14:textId="77777777" w:rsidR="00B63751" w:rsidRPr="00B63751" w:rsidRDefault="00B63751" w:rsidP="00B63751">
            <w:pPr>
              <w:spacing w:after="0" w:line="240" w:lineRule="auto"/>
              <w:jc w:val="both"/>
              <w:rPr>
                <w:rFonts w:ascii="Calibri" w:eastAsia="Times New Roman" w:hAnsi="Calibri" w:cs="Calibri"/>
                <w:iCs/>
                <w:lang w:eastAsia="en-GB"/>
              </w:rPr>
            </w:pPr>
          </w:p>
          <w:p w14:paraId="69D30DE7" w14:textId="77777777" w:rsidR="00B63751" w:rsidRPr="00B63751" w:rsidRDefault="00B63751" w:rsidP="00B63751">
            <w:pPr>
              <w:spacing w:after="0" w:line="240" w:lineRule="auto"/>
              <w:jc w:val="both"/>
              <w:rPr>
                <w:rFonts w:ascii="Calibri" w:eastAsia="Times New Roman" w:hAnsi="Calibri" w:cs="Calibri"/>
                <w:iCs/>
                <w:lang w:eastAsia="en-GB"/>
              </w:rPr>
            </w:pPr>
            <w:r w:rsidRPr="00B63751">
              <w:rPr>
                <w:rFonts w:ascii="Calibri" w:eastAsia="Times New Roman" w:hAnsi="Calibri" w:cs="Calibri"/>
                <w:iCs/>
                <w:lang w:eastAsia="en-GB"/>
              </w:rPr>
              <w:t>Individual location (department) in Letterkenny University Hospital will be indicated at expression of interest stage to panel members for each individual job</w:t>
            </w:r>
            <w:r>
              <w:rPr>
                <w:rFonts w:ascii="Calibri" w:eastAsia="Times New Roman" w:hAnsi="Calibri" w:cs="Calibri"/>
                <w:iCs/>
                <w:lang w:eastAsia="en-GB"/>
              </w:rPr>
              <w:t xml:space="preserve"> as vacancies arise</w:t>
            </w:r>
            <w:r w:rsidRPr="00B63751">
              <w:rPr>
                <w:rFonts w:ascii="Calibri" w:eastAsia="Times New Roman" w:hAnsi="Calibri" w:cs="Calibri"/>
                <w:iCs/>
                <w:lang w:eastAsia="en-GB"/>
              </w:rPr>
              <w:t>.</w:t>
            </w:r>
          </w:p>
          <w:p w14:paraId="60C93600" w14:textId="77777777" w:rsidR="00B63751" w:rsidRPr="00B63751" w:rsidRDefault="00B63751" w:rsidP="00B63751">
            <w:pPr>
              <w:widowControl w:val="0"/>
              <w:tabs>
                <w:tab w:val="left" w:pos="504"/>
              </w:tabs>
              <w:autoSpaceDE w:val="0"/>
              <w:autoSpaceDN w:val="0"/>
              <w:spacing w:after="0" w:line="240" w:lineRule="auto"/>
              <w:jc w:val="both"/>
              <w:rPr>
                <w:rFonts w:ascii="Calibri" w:eastAsia="Calibri" w:hAnsi="Calibri" w:cs="Calibri"/>
                <w:lang w:eastAsia="en-GB"/>
              </w:rPr>
            </w:pPr>
          </w:p>
          <w:p w14:paraId="22298B19" w14:textId="77777777" w:rsidR="00B63751" w:rsidRPr="00B63751" w:rsidRDefault="00B63751" w:rsidP="00B63751">
            <w:pPr>
              <w:widowControl w:val="0"/>
              <w:tabs>
                <w:tab w:val="left" w:pos="504"/>
              </w:tabs>
              <w:autoSpaceDE w:val="0"/>
              <w:autoSpaceDN w:val="0"/>
              <w:spacing w:after="0" w:line="240" w:lineRule="auto"/>
              <w:jc w:val="both"/>
              <w:rPr>
                <w:rFonts w:ascii="Calibri" w:eastAsia="Calibri" w:hAnsi="Calibri" w:cs="Calibri"/>
                <w:lang w:eastAsia="en-GB"/>
              </w:rPr>
            </w:pPr>
            <w:r w:rsidRPr="00B63751">
              <w:rPr>
                <w:rFonts w:ascii="Calibri" w:eastAsia="Calibri" w:hAnsi="Calibri" w:cs="Calibri"/>
                <w:lang w:eastAsia="en-GB"/>
              </w:rPr>
              <w:t>Speciality Discipline of choice:</w:t>
            </w:r>
          </w:p>
          <w:p w14:paraId="2ECA038B" w14:textId="77777777" w:rsidR="00B63751" w:rsidRPr="00B63751" w:rsidRDefault="00B63751" w:rsidP="00B63751">
            <w:pPr>
              <w:widowControl w:val="0"/>
              <w:numPr>
                <w:ilvl w:val="0"/>
                <w:numId w:val="17"/>
              </w:numPr>
              <w:tabs>
                <w:tab w:val="left" w:pos="504"/>
              </w:tabs>
              <w:autoSpaceDE w:val="0"/>
              <w:autoSpaceDN w:val="0"/>
              <w:spacing w:after="0" w:line="240" w:lineRule="auto"/>
              <w:ind w:hanging="283"/>
              <w:jc w:val="both"/>
              <w:rPr>
                <w:rFonts w:ascii="Calibri" w:eastAsia="Calibri" w:hAnsi="Calibri" w:cs="Calibri"/>
                <w:lang w:eastAsia="en-GB"/>
              </w:rPr>
            </w:pPr>
            <w:r w:rsidRPr="00B63751">
              <w:rPr>
                <w:rFonts w:ascii="Calibri" w:eastAsia="Calibri" w:hAnsi="Calibri" w:cs="Calibri"/>
                <w:lang w:eastAsia="en-GB"/>
              </w:rPr>
              <w:t>Microbiology</w:t>
            </w:r>
          </w:p>
          <w:p w14:paraId="16F6AD96" w14:textId="77777777" w:rsidR="00B63751" w:rsidRPr="00B63751" w:rsidRDefault="00B63751" w:rsidP="00B63751">
            <w:pPr>
              <w:widowControl w:val="0"/>
              <w:tabs>
                <w:tab w:val="left" w:pos="504"/>
              </w:tabs>
              <w:autoSpaceDE w:val="0"/>
              <w:autoSpaceDN w:val="0"/>
              <w:spacing w:after="0" w:line="240" w:lineRule="auto"/>
              <w:ind w:left="503"/>
              <w:jc w:val="both"/>
              <w:rPr>
                <w:rFonts w:ascii="Calibri" w:eastAsia="Calibri" w:hAnsi="Calibri" w:cs="Calibri"/>
                <w:lang w:eastAsia="en-GB"/>
              </w:rPr>
            </w:pPr>
          </w:p>
          <w:p w14:paraId="106E0EEA" w14:textId="77777777" w:rsidR="00782456" w:rsidRPr="00B872A7" w:rsidRDefault="00B63751" w:rsidP="00B63751">
            <w:pPr>
              <w:spacing w:after="0" w:line="240" w:lineRule="auto"/>
              <w:jc w:val="both"/>
              <w:rPr>
                <w:rFonts w:ascii="Calibri" w:eastAsia="Times New Roman" w:hAnsi="Calibri" w:cs="Calibri"/>
                <w:bCs/>
                <w:iCs/>
                <w:lang w:val="en-IE" w:eastAsia="en-IE"/>
              </w:rPr>
            </w:pPr>
            <w:r w:rsidRPr="00B63751">
              <w:rPr>
                <w:rFonts w:ascii="Calibri" w:eastAsia="Times New Roman" w:hAnsi="Calibri" w:cs="Calibri"/>
                <w:iCs/>
                <w:lang w:eastAsia="en-GB"/>
              </w:rPr>
              <w:t>A panel will be formed as a result of this campaign and will be used to fill permanent or specified purpose vacancies for Medical Scientist – Staff Grade that may arise in Letterkenny University Hospital.</w:t>
            </w:r>
          </w:p>
          <w:p w14:paraId="693EDC0E" w14:textId="77777777" w:rsidR="00782456" w:rsidRPr="00B872A7" w:rsidRDefault="00782456" w:rsidP="00782456">
            <w:pPr>
              <w:spacing w:after="0" w:line="240" w:lineRule="auto"/>
              <w:rPr>
                <w:rFonts w:eastAsia="Times New Roman" w:cstheme="minorHAnsi"/>
                <w:bCs/>
                <w:iCs/>
                <w:lang w:val="en-IE" w:eastAsia="en-GB"/>
              </w:rPr>
            </w:pPr>
          </w:p>
          <w:p w14:paraId="2B8CF601" w14:textId="77777777" w:rsidR="00782456" w:rsidRPr="00B872A7" w:rsidRDefault="00782456" w:rsidP="00782456">
            <w:pPr>
              <w:spacing w:after="0" w:line="240" w:lineRule="auto"/>
              <w:rPr>
                <w:rFonts w:eastAsia="Times New Roman" w:cstheme="minorHAnsi"/>
                <w:iCs/>
                <w:lang w:eastAsia="en-GB"/>
              </w:rPr>
            </w:pPr>
            <w:r w:rsidRPr="00B872A7">
              <w:rPr>
                <w:rFonts w:eastAsia="Times New Roman" w:cstheme="minorHAnsi"/>
                <w:iCs/>
                <w:lang w:eastAsia="en-GB"/>
              </w:rPr>
              <w:t>The successful candidate may be required to work in any service area within the vicinity as the need arises.</w:t>
            </w:r>
          </w:p>
          <w:p w14:paraId="59C653F0" w14:textId="77777777" w:rsidR="00782456" w:rsidRPr="00B872A7" w:rsidRDefault="00782456" w:rsidP="003423FA">
            <w:pPr>
              <w:spacing w:after="0" w:line="240" w:lineRule="auto"/>
              <w:rPr>
                <w:rFonts w:ascii="Calibri" w:eastAsia="Times New Roman" w:hAnsi="Calibri" w:cs="Calibri"/>
                <w:iCs/>
                <w:color w:val="000000"/>
                <w:lang w:eastAsia="en-GB"/>
              </w:rPr>
            </w:pPr>
          </w:p>
        </w:tc>
      </w:tr>
      <w:tr w:rsidR="00782456" w:rsidRPr="00B872A7" w14:paraId="1FA5A63E" w14:textId="77777777" w:rsidTr="00207406">
        <w:trPr>
          <w:trHeight w:val="554"/>
        </w:trPr>
        <w:tc>
          <w:tcPr>
            <w:tcW w:w="2364" w:type="dxa"/>
          </w:tcPr>
          <w:p w14:paraId="0F3E3CAF"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lastRenderedPageBreak/>
              <w:t>Informal Enquiries</w:t>
            </w:r>
          </w:p>
        </w:tc>
        <w:tc>
          <w:tcPr>
            <w:tcW w:w="8256" w:type="dxa"/>
          </w:tcPr>
          <w:p w14:paraId="61AAC6D6" w14:textId="77777777" w:rsidR="00B63751" w:rsidRPr="00B63751" w:rsidRDefault="00B63751" w:rsidP="00B63751">
            <w:pPr>
              <w:spacing w:after="0" w:line="240" w:lineRule="auto"/>
              <w:rPr>
                <w:rFonts w:ascii="Calibri" w:eastAsia="Times New Roman" w:hAnsi="Calibri" w:cs="Calibri"/>
                <w:iCs/>
                <w:lang w:eastAsia="en-GB"/>
              </w:rPr>
            </w:pPr>
            <w:r w:rsidRPr="00B63751">
              <w:rPr>
                <w:rFonts w:ascii="Calibri" w:eastAsia="Times New Roman" w:hAnsi="Calibri" w:cs="Calibri"/>
                <w:iCs/>
                <w:lang w:eastAsia="en-GB"/>
              </w:rPr>
              <w:t>Ms Jacqui Clarke, Laboratory Manager, Pathology Department, LUH</w:t>
            </w:r>
          </w:p>
          <w:p w14:paraId="6F9AE199" w14:textId="77777777" w:rsidR="00B63751" w:rsidRPr="00B63751" w:rsidRDefault="00B63751" w:rsidP="00B63751">
            <w:pPr>
              <w:spacing w:after="0" w:line="240" w:lineRule="auto"/>
              <w:rPr>
                <w:rFonts w:ascii="Calibri" w:eastAsia="Times New Roman" w:hAnsi="Calibri" w:cs="Calibri"/>
                <w:iCs/>
                <w:lang w:eastAsia="en-GB"/>
              </w:rPr>
            </w:pPr>
            <w:r w:rsidRPr="00B63751">
              <w:rPr>
                <w:rFonts w:ascii="Calibri" w:eastAsia="Times New Roman" w:hAnsi="Calibri" w:cs="Calibri"/>
                <w:iCs/>
                <w:lang w:eastAsia="en-GB"/>
              </w:rPr>
              <w:t xml:space="preserve">Tel: 074 91 23357 </w:t>
            </w:r>
          </w:p>
          <w:p w14:paraId="23CD8CF7" w14:textId="77777777" w:rsidR="00782456" w:rsidRPr="00B872A7" w:rsidRDefault="00B63751" w:rsidP="00B63751">
            <w:pPr>
              <w:spacing w:after="0" w:line="240" w:lineRule="auto"/>
              <w:jc w:val="both"/>
              <w:rPr>
                <w:rFonts w:ascii="Calibri" w:eastAsia="Times New Roman" w:hAnsi="Calibri" w:cs="Calibri"/>
                <w:bCs/>
                <w:iCs/>
                <w:color w:val="FF0000"/>
                <w:lang w:val="en-IE" w:eastAsia="en-IE"/>
              </w:rPr>
            </w:pPr>
            <w:r w:rsidRPr="00B63751">
              <w:rPr>
                <w:rFonts w:ascii="Calibri" w:eastAsia="Times New Roman" w:hAnsi="Calibri" w:cs="Calibri"/>
                <w:iCs/>
                <w:lang w:eastAsia="en-GB"/>
              </w:rPr>
              <w:t>Email:</w:t>
            </w:r>
            <w:r w:rsidRPr="00B63751">
              <w:rPr>
                <w:rFonts w:ascii="Calibri" w:eastAsia="Times New Roman" w:hAnsi="Calibri" w:cs="Calibri"/>
                <w:iCs/>
                <w:color w:val="FF0000"/>
                <w:lang w:eastAsia="en-GB"/>
              </w:rPr>
              <w:t xml:space="preserve"> </w:t>
            </w:r>
            <w:hyperlink r:id="rId12" w:history="1">
              <w:r w:rsidRPr="00B63751">
                <w:rPr>
                  <w:rFonts w:ascii="Calibri" w:eastAsia="Times New Roman" w:hAnsi="Calibri" w:cs="Calibri"/>
                  <w:iCs/>
                  <w:color w:val="0000FF"/>
                  <w:u w:val="single"/>
                  <w:lang w:eastAsia="en-GB"/>
                </w:rPr>
                <w:t>jacqui.clarke@hse.ie</w:t>
              </w:r>
            </w:hyperlink>
            <w:r w:rsidRPr="00B63751">
              <w:rPr>
                <w:rFonts w:ascii="Calibri" w:eastAsia="Times New Roman" w:hAnsi="Calibri" w:cs="Calibri"/>
                <w:color w:val="0000FF"/>
                <w:lang w:eastAsia="en-GB"/>
              </w:rPr>
              <w:t xml:space="preserve"> </w:t>
            </w:r>
            <w:r w:rsidRPr="00B63751">
              <w:rPr>
                <w:rFonts w:ascii="Calibri" w:eastAsia="Times New Roman" w:hAnsi="Calibri" w:cs="Calibri"/>
                <w:iCs/>
                <w:lang w:eastAsia="en-GB"/>
              </w:rPr>
              <w:t xml:space="preserve"> </w:t>
            </w:r>
          </w:p>
        </w:tc>
      </w:tr>
      <w:tr w:rsidR="00782456" w:rsidRPr="00B872A7" w14:paraId="66B0E8EF" w14:textId="77777777" w:rsidTr="00207406">
        <w:tc>
          <w:tcPr>
            <w:tcW w:w="2364" w:type="dxa"/>
          </w:tcPr>
          <w:p w14:paraId="30E74914"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Details of Service</w:t>
            </w:r>
          </w:p>
          <w:p w14:paraId="33EB52B7" w14:textId="77777777" w:rsidR="00782456" w:rsidRPr="00B872A7" w:rsidRDefault="00782456" w:rsidP="00782456">
            <w:pPr>
              <w:spacing w:after="0" w:line="240" w:lineRule="auto"/>
              <w:jc w:val="both"/>
              <w:rPr>
                <w:rFonts w:ascii="Calibri" w:eastAsia="Times New Roman" w:hAnsi="Calibri" w:cs="Calibri"/>
                <w:b/>
                <w:bCs/>
                <w:color w:val="FF0000"/>
                <w:lang w:eastAsia="en-GB"/>
              </w:rPr>
            </w:pPr>
          </w:p>
        </w:tc>
        <w:tc>
          <w:tcPr>
            <w:tcW w:w="8256" w:type="dxa"/>
          </w:tcPr>
          <w:p w14:paraId="65D11723" w14:textId="77777777" w:rsidR="00782456" w:rsidRPr="00B872A7" w:rsidRDefault="00782456" w:rsidP="00782456">
            <w:pPr>
              <w:spacing w:after="0" w:line="240" w:lineRule="auto"/>
              <w:jc w:val="both"/>
              <w:rPr>
                <w:rFonts w:eastAsia="Calibri" w:cstheme="minorHAnsi"/>
                <w:lang w:val="en-IE" w:eastAsia="en-IE"/>
              </w:rPr>
            </w:pPr>
            <w:r w:rsidRPr="00B872A7">
              <w:rPr>
                <w:rFonts w:eastAsia="Calibri" w:cstheme="minorHAnsi"/>
                <w:lang w:val="en-IE" w:eastAsia="en-IE"/>
              </w:rPr>
              <w:t>The West and North West region provides acute and specialist hospital  and community services to the West and North West of Ireland – counties Galway, Mayo, Roscommon, Sligo, Leitrim, Donegal and adjoining counties.</w:t>
            </w:r>
          </w:p>
          <w:p w14:paraId="21717FB2" w14:textId="77777777" w:rsidR="00782456" w:rsidRDefault="00782456" w:rsidP="00782456">
            <w:pPr>
              <w:shd w:val="clear" w:color="auto" w:fill="FFFFFF"/>
              <w:spacing w:after="270"/>
              <w:jc w:val="both"/>
              <w:rPr>
                <w:rFonts w:cstheme="minorHAnsi"/>
                <w:lang w:eastAsia="en-IE"/>
              </w:rPr>
            </w:pPr>
          </w:p>
          <w:p w14:paraId="1A3C8B4F" w14:textId="77777777" w:rsidR="00782456" w:rsidRPr="00B872A7" w:rsidRDefault="00782456" w:rsidP="00782456">
            <w:pPr>
              <w:shd w:val="clear" w:color="auto" w:fill="FFFFFF"/>
              <w:spacing w:after="270"/>
              <w:jc w:val="both"/>
              <w:rPr>
                <w:rFonts w:cstheme="minorHAnsi"/>
                <w:lang w:eastAsia="en-IE"/>
              </w:rPr>
            </w:pPr>
            <w:r w:rsidRPr="00B872A7">
              <w:rPr>
                <w:rFonts w:cstheme="minorHAnsi"/>
                <w:lang w:eastAsia="en-IE"/>
              </w:rPr>
              <w:t>The region comprises of 7 hospitals across 8 sites:</w:t>
            </w:r>
          </w:p>
          <w:p w14:paraId="1FB91FA8" w14:textId="77777777" w:rsidR="00782456" w:rsidRPr="00B872A7" w:rsidRDefault="00181762" w:rsidP="00782456">
            <w:pPr>
              <w:numPr>
                <w:ilvl w:val="0"/>
                <w:numId w:val="13"/>
              </w:numPr>
              <w:shd w:val="clear" w:color="auto" w:fill="FFFFFF"/>
              <w:spacing w:after="0" w:line="300" w:lineRule="atLeast"/>
              <w:ind w:left="714" w:hanging="357"/>
              <w:jc w:val="both"/>
              <w:rPr>
                <w:rFonts w:cstheme="minorHAnsi"/>
                <w:lang w:eastAsia="en-IE"/>
              </w:rPr>
            </w:pPr>
            <w:hyperlink r:id="rId13" w:history="1">
              <w:r w:rsidR="00782456" w:rsidRPr="00B872A7">
                <w:rPr>
                  <w:rFonts w:cstheme="minorHAnsi"/>
                  <w:lang w:eastAsia="en-IE"/>
                </w:rPr>
                <w:t>Letterkenny University Hospital (LUH)</w:t>
              </w:r>
            </w:hyperlink>
          </w:p>
          <w:p w14:paraId="1C002E39" w14:textId="77777777" w:rsidR="00782456" w:rsidRPr="00B872A7" w:rsidRDefault="00181762" w:rsidP="00782456">
            <w:pPr>
              <w:numPr>
                <w:ilvl w:val="0"/>
                <w:numId w:val="13"/>
              </w:numPr>
              <w:shd w:val="clear" w:color="auto" w:fill="FFFFFF"/>
              <w:spacing w:after="0" w:line="300" w:lineRule="atLeast"/>
              <w:ind w:left="714" w:hanging="357"/>
              <w:jc w:val="both"/>
              <w:rPr>
                <w:rFonts w:cstheme="minorHAnsi"/>
                <w:lang w:eastAsia="en-IE"/>
              </w:rPr>
            </w:pPr>
            <w:hyperlink r:id="rId14" w:history="1">
              <w:r w:rsidR="00782456" w:rsidRPr="00B872A7">
                <w:rPr>
                  <w:rFonts w:cstheme="minorHAnsi"/>
                  <w:lang w:eastAsia="en-IE"/>
                </w:rPr>
                <w:t>Mayo University Hospital (MUH)</w:t>
              </w:r>
            </w:hyperlink>
          </w:p>
          <w:p w14:paraId="4DFA1167" w14:textId="77777777" w:rsidR="00782456" w:rsidRPr="00B872A7" w:rsidRDefault="00181762" w:rsidP="00782456">
            <w:pPr>
              <w:numPr>
                <w:ilvl w:val="0"/>
                <w:numId w:val="13"/>
              </w:numPr>
              <w:shd w:val="clear" w:color="auto" w:fill="FFFFFF"/>
              <w:spacing w:after="0" w:line="300" w:lineRule="atLeast"/>
              <w:ind w:left="714" w:hanging="357"/>
              <w:jc w:val="both"/>
              <w:rPr>
                <w:rFonts w:cstheme="minorHAnsi"/>
                <w:lang w:eastAsia="en-IE"/>
              </w:rPr>
            </w:pPr>
            <w:hyperlink r:id="rId15" w:history="1">
              <w:r w:rsidR="00782456" w:rsidRPr="00B872A7">
                <w:rPr>
                  <w:rFonts w:cstheme="minorHAnsi"/>
                  <w:lang w:eastAsia="en-IE"/>
                </w:rPr>
                <w:t>Portiuncula University Hospital (PUH)</w:t>
              </w:r>
            </w:hyperlink>
          </w:p>
          <w:p w14:paraId="0D7A8E50" w14:textId="77777777" w:rsidR="00782456" w:rsidRPr="00B872A7" w:rsidRDefault="00181762" w:rsidP="00782456">
            <w:pPr>
              <w:numPr>
                <w:ilvl w:val="0"/>
                <w:numId w:val="13"/>
              </w:numPr>
              <w:shd w:val="clear" w:color="auto" w:fill="FFFFFF"/>
              <w:spacing w:after="0" w:line="300" w:lineRule="atLeast"/>
              <w:ind w:left="714" w:hanging="357"/>
              <w:jc w:val="both"/>
              <w:rPr>
                <w:rFonts w:cstheme="minorHAnsi"/>
                <w:lang w:eastAsia="en-IE"/>
              </w:rPr>
            </w:pPr>
            <w:hyperlink r:id="rId16" w:history="1">
              <w:r w:rsidR="00782456" w:rsidRPr="00B872A7">
                <w:rPr>
                  <w:rFonts w:cstheme="minorHAnsi"/>
                  <w:lang w:eastAsia="en-IE"/>
                </w:rPr>
                <w:t>Roscommon University Hospital (RUH)</w:t>
              </w:r>
            </w:hyperlink>
          </w:p>
          <w:p w14:paraId="31B24A23" w14:textId="77777777" w:rsidR="00782456" w:rsidRPr="00B872A7" w:rsidRDefault="00181762" w:rsidP="00782456">
            <w:pPr>
              <w:numPr>
                <w:ilvl w:val="0"/>
                <w:numId w:val="13"/>
              </w:numPr>
              <w:shd w:val="clear" w:color="auto" w:fill="FFFFFF"/>
              <w:spacing w:after="0" w:line="300" w:lineRule="atLeast"/>
              <w:ind w:left="714" w:hanging="357"/>
              <w:jc w:val="both"/>
              <w:rPr>
                <w:rFonts w:cstheme="minorHAnsi"/>
                <w:lang w:eastAsia="en-IE"/>
              </w:rPr>
            </w:pPr>
            <w:hyperlink r:id="rId17" w:history="1">
              <w:r w:rsidR="00782456" w:rsidRPr="00B872A7">
                <w:rPr>
                  <w:rFonts w:cstheme="minorHAnsi"/>
                  <w:lang w:eastAsia="en-IE"/>
                </w:rPr>
                <w:t>Sligo University Hospital (SUH)</w:t>
              </w:r>
            </w:hyperlink>
            <w:r w:rsidR="00782456" w:rsidRPr="00B872A7">
              <w:rPr>
                <w:rFonts w:cstheme="minorHAnsi"/>
              </w:rPr>
              <w:t xml:space="preserve"> incorporating Our Lady’s Hospital Manorhamilton (OLHM)</w:t>
            </w:r>
          </w:p>
          <w:p w14:paraId="1FD2E799" w14:textId="77777777" w:rsidR="00782456" w:rsidRPr="00B872A7" w:rsidRDefault="00782456" w:rsidP="00782456">
            <w:pPr>
              <w:numPr>
                <w:ilvl w:val="0"/>
                <w:numId w:val="13"/>
              </w:numPr>
              <w:shd w:val="clear" w:color="auto" w:fill="FFFFFF"/>
              <w:spacing w:after="0" w:line="300" w:lineRule="atLeast"/>
              <w:ind w:left="714" w:hanging="357"/>
              <w:jc w:val="both"/>
              <w:rPr>
                <w:rFonts w:cstheme="minorHAnsi"/>
                <w:lang w:eastAsia="en-IE"/>
              </w:rPr>
            </w:pPr>
            <w:r w:rsidRPr="00B872A7">
              <w:rPr>
                <w:rFonts w:cstheme="minorHAnsi"/>
              </w:rPr>
              <w:t xml:space="preserve">Galway University Hospitals (GUH) incorporating </w:t>
            </w:r>
            <w:hyperlink r:id="rId18" w:history="1">
              <w:r w:rsidRPr="00B872A7">
                <w:rPr>
                  <w:rFonts w:cstheme="minorHAnsi"/>
                  <w:lang w:eastAsia="en-IE"/>
                </w:rPr>
                <w:t>University Hospital Galway (UHG)</w:t>
              </w:r>
            </w:hyperlink>
            <w:r w:rsidRPr="00B872A7">
              <w:rPr>
                <w:rFonts w:cstheme="minorHAnsi"/>
              </w:rPr>
              <w:t xml:space="preserve"> and Merlin Park University Hospital</w:t>
            </w:r>
          </w:p>
          <w:p w14:paraId="790BABF9" w14:textId="77777777" w:rsidR="00782456" w:rsidRDefault="00782456" w:rsidP="00782456">
            <w:pPr>
              <w:spacing w:after="0" w:line="240" w:lineRule="auto"/>
              <w:jc w:val="both"/>
              <w:rPr>
                <w:rFonts w:ascii="Calibri" w:eastAsia="Times New Roman" w:hAnsi="Calibri" w:cs="Calibri"/>
                <w:lang w:eastAsia="en-IE"/>
              </w:rPr>
            </w:pPr>
          </w:p>
          <w:p w14:paraId="4FD17607" w14:textId="77777777" w:rsidR="00782456" w:rsidRPr="00B872A7" w:rsidRDefault="00782456" w:rsidP="00782456">
            <w:pPr>
              <w:shd w:val="clear" w:color="auto" w:fill="FFFFFF"/>
              <w:jc w:val="both"/>
              <w:rPr>
                <w:rFonts w:cstheme="minorHAnsi"/>
                <w:lang w:eastAsia="en-IE"/>
              </w:rPr>
            </w:pPr>
            <w:r w:rsidRPr="00B872A7">
              <w:rPr>
                <w:rFonts w:cstheme="minorHAnsi"/>
                <w:lang w:eastAsia="en-IE"/>
              </w:rPr>
              <w:t>The region’s Academic Partner is University of Galway.</w:t>
            </w:r>
          </w:p>
          <w:p w14:paraId="31A9CD13" w14:textId="77777777" w:rsidR="00782456" w:rsidRPr="00B872A7" w:rsidRDefault="00782456" w:rsidP="00782456">
            <w:pPr>
              <w:rPr>
                <w:rFonts w:eastAsia="Calibri" w:cstheme="minorHAnsi"/>
                <w:lang w:val="en-IE" w:eastAsia="en-IE"/>
              </w:rPr>
            </w:pPr>
            <w:r w:rsidRPr="00B872A7">
              <w:rPr>
                <w:rFonts w:cstheme="minorHAnsi"/>
              </w:rPr>
              <w:t xml:space="preserve">The region covers one third of the land mass of Ireland, it provides health care to a </w:t>
            </w:r>
            <w:r w:rsidRPr="00B872A7">
              <w:rPr>
                <w:rFonts w:eastAsia="Calibri" w:cstheme="minorHAnsi"/>
                <w:lang w:val="en-IE" w:eastAsia="en-IE"/>
              </w:rPr>
              <w:t xml:space="preserve">population of 830,000, employs over 20,000 staff </w:t>
            </w:r>
          </w:p>
          <w:p w14:paraId="5A2D2645" w14:textId="77777777" w:rsidR="00782456" w:rsidRPr="00B872A7" w:rsidRDefault="00782456" w:rsidP="00782456">
            <w:pPr>
              <w:spacing w:after="0" w:line="240" w:lineRule="auto"/>
              <w:jc w:val="both"/>
              <w:rPr>
                <w:rFonts w:eastAsia="Calibri" w:cstheme="minorHAnsi"/>
                <w:b/>
                <w:lang w:val="en-IE" w:eastAsia="en-IE"/>
              </w:rPr>
            </w:pPr>
            <w:r w:rsidRPr="00B872A7">
              <w:rPr>
                <w:rFonts w:eastAsia="Calibri" w:cstheme="minorHAnsi"/>
                <w:b/>
                <w:lang w:val="en-IE" w:eastAsia="en-IE"/>
              </w:rPr>
              <w:t>Vision</w:t>
            </w:r>
          </w:p>
          <w:p w14:paraId="11221324" w14:textId="77777777" w:rsidR="00782456" w:rsidRPr="00B872A7" w:rsidRDefault="00782456" w:rsidP="00782456">
            <w:pPr>
              <w:spacing w:after="0" w:line="240" w:lineRule="auto"/>
              <w:jc w:val="both"/>
              <w:rPr>
                <w:rFonts w:eastAsia="Calibri" w:cstheme="minorHAnsi"/>
                <w:lang w:val="en-IE" w:eastAsia="en-IE"/>
              </w:rPr>
            </w:pPr>
            <w:r w:rsidRPr="00B872A7">
              <w:rPr>
                <w:rFonts w:eastAsia="Calibri" w:cstheme="minorHAnsi"/>
                <w:lang w:val="en-IE" w:eastAsia="en-IE"/>
              </w:rPr>
              <w:t>Our vision is to be a leading academic Hospital providing excellent integrated patient-centred care delivered by skilled caring staff.</w:t>
            </w:r>
          </w:p>
          <w:p w14:paraId="6344F909" w14:textId="77777777" w:rsidR="00782456" w:rsidRPr="00B872A7" w:rsidRDefault="00782456" w:rsidP="00782456">
            <w:pPr>
              <w:spacing w:after="0" w:line="240" w:lineRule="auto"/>
              <w:jc w:val="both"/>
              <w:rPr>
                <w:rFonts w:eastAsia="Calibri" w:cstheme="minorHAnsi"/>
                <w:lang w:val="en-IE" w:eastAsia="en-IE"/>
              </w:rPr>
            </w:pPr>
          </w:p>
          <w:p w14:paraId="6812A782" w14:textId="77777777" w:rsidR="00782456" w:rsidRPr="00B872A7" w:rsidRDefault="00782456" w:rsidP="00782456">
            <w:pPr>
              <w:spacing w:after="0" w:line="240" w:lineRule="auto"/>
              <w:jc w:val="both"/>
              <w:rPr>
                <w:rFonts w:eastAsia="Calibri" w:cstheme="minorHAnsi"/>
                <w:lang w:val="en-IE" w:eastAsia="en-IE"/>
              </w:rPr>
            </w:pPr>
            <w:r w:rsidRPr="00B872A7">
              <w:rPr>
                <w:rFonts w:eastAsia="Calibri" w:cstheme="minorHAnsi"/>
                <w:b/>
                <w:lang w:val="en-IE" w:eastAsia="en-IE"/>
              </w:rPr>
              <w:t>Guiding Principles</w:t>
            </w:r>
          </w:p>
          <w:p w14:paraId="2EB10CE1" w14:textId="77777777" w:rsidR="00782456" w:rsidRPr="00B872A7" w:rsidRDefault="00782456" w:rsidP="00782456">
            <w:pPr>
              <w:spacing w:after="0" w:line="240" w:lineRule="auto"/>
              <w:jc w:val="both"/>
              <w:rPr>
                <w:rFonts w:eastAsia="Calibri" w:cstheme="minorHAnsi"/>
                <w:lang w:val="en-IE" w:eastAsia="en-IE"/>
              </w:rPr>
            </w:pPr>
            <w:r w:rsidRPr="00B872A7">
              <w:rPr>
                <w:rFonts w:eastAsia="Calibri" w:cstheme="minorHAnsi"/>
                <w:lang w:val="en-IE" w:eastAsia="en-IE"/>
              </w:rPr>
              <w:t>Care - Compassion - Trust – Learning</w:t>
            </w:r>
          </w:p>
          <w:p w14:paraId="5947E7BB" w14:textId="77777777" w:rsidR="00782456" w:rsidRPr="00B872A7" w:rsidRDefault="00782456" w:rsidP="00782456">
            <w:pPr>
              <w:spacing w:after="0" w:line="240" w:lineRule="auto"/>
              <w:jc w:val="both"/>
              <w:rPr>
                <w:rFonts w:eastAsia="Calibri" w:cstheme="minorHAnsi"/>
                <w:lang w:val="en-IE" w:eastAsia="en-IE"/>
              </w:rPr>
            </w:pPr>
          </w:p>
          <w:p w14:paraId="3691E287" w14:textId="77777777" w:rsidR="00782456" w:rsidRPr="00B872A7" w:rsidRDefault="00782456" w:rsidP="00782456">
            <w:pPr>
              <w:spacing w:after="0" w:line="240" w:lineRule="auto"/>
              <w:jc w:val="both"/>
              <w:rPr>
                <w:rFonts w:eastAsia="Calibri" w:cstheme="minorHAnsi"/>
                <w:lang w:val="en-IE" w:eastAsia="en-IE"/>
              </w:rPr>
            </w:pPr>
            <w:r w:rsidRPr="00B872A7">
              <w:rPr>
                <w:rFonts w:eastAsia="Calibri" w:cstheme="minorHAnsi"/>
                <w:lang w:val="en-IE" w:eastAsia="en-IE"/>
              </w:rPr>
              <w:t>Our guiding principles are to work in partnership with patients and other healthcare providers across the continuum of care to:</w:t>
            </w:r>
          </w:p>
          <w:p w14:paraId="15AC169C" w14:textId="77777777" w:rsidR="00782456" w:rsidRPr="00B872A7" w:rsidRDefault="00782456" w:rsidP="00782456">
            <w:pPr>
              <w:spacing w:after="0" w:line="240" w:lineRule="auto"/>
              <w:jc w:val="both"/>
              <w:rPr>
                <w:rFonts w:eastAsia="Calibri" w:cstheme="minorHAnsi"/>
                <w:lang w:val="en-IE" w:eastAsia="en-IE"/>
              </w:rPr>
            </w:pPr>
          </w:p>
          <w:p w14:paraId="05EC0FAE" w14:textId="77777777" w:rsidR="00782456" w:rsidRPr="00B872A7" w:rsidRDefault="00782456" w:rsidP="00782456">
            <w:pPr>
              <w:numPr>
                <w:ilvl w:val="0"/>
                <w:numId w:val="14"/>
              </w:numPr>
              <w:spacing w:after="0" w:line="240" w:lineRule="auto"/>
              <w:jc w:val="both"/>
              <w:rPr>
                <w:rFonts w:eastAsia="Calibri" w:cstheme="minorHAnsi"/>
                <w:lang w:val="en-IE" w:eastAsia="en-IE"/>
              </w:rPr>
            </w:pPr>
            <w:r w:rsidRPr="00B872A7">
              <w:rPr>
                <w:rFonts w:eastAsia="Calibri" w:cstheme="minorHAnsi"/>
                <w:lang w:val="en-IE" w:eastAsia="en-IE"/>
              </w:rPr>
              <w:t>Deliver high quality, safe, timely and equitable patient care by developing and ensuring sustainable clinical services to meet the needs of our population.</w:t>
            </w:r>
          </w:p>
          <w:p w14:paraId="4C2231BE" w14:textId="77777777" w:rsidR="00782456" w:rsidRPr="00B872A7" w:rsidRDefault="00782456" w:rsidP="00782456">
            <w:pPr>
              <w:numPr>
                <w:ilvl w:val="0"/>
                <w:numId w:val="14"/>
              </w:numPr>
              <w:spacing w:after="0" w:line="240" w:lineRule="auto"/>
              <w:jc w:val="both"/>
              <w:rPr>
                <w:rFonts w:eastAsia="Calibri" w:cstheme="minorHAnsi"/>
                <w:lang w:val="en-IE" w:eastAsia="en-IE"/>
              </w:rPr>
            </w:pPr>
            <w:r w:rsidRPr="00B872A7">
              <w:rPr>
                <w:rFonts w:eastAsia="Calibri" w:cstheme="minorHAnsi"/>
                <w:lang w:val="en-IE" w:eastAsia="en-IE"/>
              </w:rPr>
              <w:t>Deliver integrated services across the Hospitals and communities, with clear lines of responsibility, accountability and authority, whilst maintaining individual hospital site integrity.</w:t>
            </w:r>
          </w:p>
          <w:p w14:paraId="56DB3451" w14:textId="77777777" w:rsidR="00782456" w:rsidRPr="00B872A7" w:rsidRDefault="00782456" w:rsidP="00782456">
            <w:pPr>
              <w:numPr>
                <w:ilvl w:val="0"/>
                <w:numId w:val="14"/>
              </w:numPr>
              <w:spacing w:after="0" w:line="240" w:lineRule="auto"/>
              <w:jc w:val="both"/>
              <w:rPr>
                <w:rFonts w:eastAsia="Calibri" w:cstheme="minorHAnsi"/>
                <w:lang w:val="en-IE" w:eastAsia="en-IE"/>
              </w:rPr>
            </w:pPr>
            <w:r w:rsidRPr="00B872A7">
              <w:rPr>
                <w:rFonts w:eastAsia="Calibri" w:cstheme="minorHAnsi"/>
                <w:lang w:val="en-IE" w:eastAsia="en-IE"/>
              </w:rPr>
              <w:t>Continue to develop and improve our clinical services supported by education, research and innovation, in partnership with NUI Galway and other academic partners.</w:t>
            </w:r>
          </w:p>
          <w:p w14:paraId="3272EFA7" w14:textId="77777777" w:rsidR="00782456" w:rsidRPr="00B872A7" w:rsidRDefault="00782456" w:rsidP="00782456">
            <w:pPr>
              <w:spacing w:after="0" w:line="240" w:lineRule="auto"/>
              <w:rPr>
                <w:rFonts w:eastAsia="Calibri" w:cstheme="minorHAnsi"/>
                <w:lang w:val="en-IE" w:eastAsia="en-IE"/>
              </w:rPr>
            </w:pPr>
            <w:r w:rsidRPr="00B872A7">
              <w:rPr>
                <w:rFonts w:eastAsia="Calibri" w:cstheme="minorHAnsi"/>
                <w:lang w:val="en-IE" w:eastAsia="en-IE"/>
              </w:rPr>
              <w:t>Recruit, retain and develop highly-skilled multidisciplinary teams through support, engagement and empowerment.</w:t>
            </w:r>
          </w:p>
          <w:p w14:paraId="7E60A68A" w14:textId="77777777" w:rsidR="00782456" w:rsidRDefault="00782456" w:rsidP="00782456">
            <w:pPr>
              <w:spacing w:after="0" w:line="240" w:lineRule="auto"/>
              <w:jc w:val="both"/>
              <w:rPr>
                <w:rFonts w:ascii="Calibri" w:eastAsia="Times New Roman" w:hAnsi="Calibri" w:cs="Calibri"/>
                <w:lang w:eastAsia="en-IE"/>
              </w:rPr>
            </w:pPr>
          </w:p>
          <w:p w14:paraId="5CE20A45" w14:textId="77777777" w:rsidR="00782456" w:rsidRPr="00B872A7" w:rsidRDefault="00782456" w:rsidP="00782456">
            <w:pPr>
              <w:spacing w:after="0" w:line="240" w:lineRule="auto"/>
              <w:jc w:val="both"/>
              <w:rPr>
                <w:rFonts w:ascii="Calibri" w:eastAsia="Times New Roman" w:hAnsi="Calibri" w:cs="Calibri"/>
                <w:lang w:val="en-IE" w:eastAsia="en-IE"/>
              </w:rPr>
            </w:pPr>
          </w:p>
        </w:tc>
      </w:tr>
      <w:tr w:rsidR="00782456" w:rsidRPr="00B872A7" w14:paraId="21242530" w14:textId="77777777" w:rsidTr="00207406">
        <w:tc>
          <w:tcPr>
            <w:tcW w:w="2364" w:type="dxa"/>
          </w:tcPr>
          <w:p w14:paraId="2BE4F9EF" w14:textId="77777777" w:rsidR="00782456" w:rsidRPr="00B872A7" w:rsidRDefault="00782456" w:rsidP="00782456">
            <w:pPr>
              <w:spacing w:after="0" w:line="240" w:lineRule="auto"/>
              <w:jc w:val="both"/>
              <w:rPr>
                <w:rFonts w:ascii="Calibri" w:eastAsia="Calibri" w:hAnsi="Calibri" w:cs="Calibri"/>
                <w:b/>
                <w:bCs/>
                <w:lang w:eastAsia="en-GB"/>
              </w:rPr>
            </w:pPr>
            <w:r>
              <w:rPr>
                <w:rFonts w:ascii="Calibri" w:eastAsia="Times New Roman" w:hAnsi="Calibri" w:cs="Calibri"/>
                <w:b/>
                <w:bCs/>
                <w:lang w:eastAsia="en-GB"/>
              </w:rPr>
              <w:t xml:space="preserve">Mission Statement </w:t>
            </w:r>
          </w:p>
        </w:tc>
        <w:tc>
          <w:tcPr>
            <w:tcW w:w="8256" w:type="dxa"/>
          </w:tcPr>
          <w:p w14:paraId="0A5508E3" w14:textId="77777777" w:rsidR="00782456" w:rsidRPr="00802B8D" w:rsidRDefault="00782456" w:rsidP="00782456">
            <w:pPr>
              <w:widowControl w:val="0"/>
              <w:autoSpaceDE w:val="0"/>
              <w:autoSpaceDN w:val="0"/>
              <w:adjustRightInd w:val="0"/>
              <w:spacing w:after="0" w:line="240" w:lineRule="auto"/>
              <w:rPr>
                <w:rFonts w:ascii="Arial" w:eastAsia="Times New Roman" w:hAnsi="Arial" w:cs="Arial"/>
                <w:sz w:val="20"/>
                <w:szCs w:val="20"/>
                <w:lang w:eastAsia="en-GB"/>
              </w:rPr>
            </w:pPr>
            <w:r w:rsidRPr="00802B8D">
              <w:rPr>
                <w:rFonts w:ascii="Arial" w:eastAsia="Times New Roman" w:hAnsi="Arial" w:cs="Arial"/>
                <w:spacing w:val="9"/>
                <w:sz w:val="20"/>
                <w:szCs w:val="20"/>
                <w:lang w:eastAsia="en-GB"/>
              </w:rPr>
              <w:t xml:space="preserve">Patients are at the heart of everything we do. Our mission </w:t>
            </w:r>
            <w:r w:rsidRPr="00802B8D">
              <w:rPr>
                <w:rFonts w:ascii="Arial" w:eastAsia="Times New Roman" w:hAnsi="Arial" w:cs="Arial"/>
                <w:sz w:val="20"/>
                <w:szCs w:val="20"/>
                <w:lang w:eastAsia="en-GB"/>
              </w:rPr>
              <w:t>is to provide high quality and equitable services for all by delivering care based on excellence in clinical practice, teaching, and research, grounded in kindness, compassion and respect, whilst developing our staff and becoming a model employer.</w:t>
            </w:r>
          </w:p>
          <w:p w14:paraId="7B42B5BE" w14:textId="77777777" w:rsidR="00782456" w:rsidRPr="00802B8D" w:rsidRDefault="00782456" w:rsidP="00782456">
            <w:pPr>
              <w:widowControl w:val="0"/>
              <w:autoSpaceDE w:val="0"/>
              <w:autoSpaceDN w:val="0"/>
              <w:adjustRightInd w:val="0"/>
              <w:spacing w:before="252" w:after="0" w:line="240" w:lineRule="auto"/>
              <w:rPr>
                <w:rFonts w:ascii="Arial" w:eastAsia="Times New Roman" w:hAnsi="Arial" w:cs="Arial"/>
                <w:b/>
                <w:color w:val="0000FF"/>
                <w:sz w:val="20"/>
                <w:szCs w:val="20"/>
                <w:lang w:eastAsia="en-GB"/>
              </w:rPr>
            </w:pPr>
            <w:r w:rsidRPr="00802B8D">
              <w:rPr>
                <w:rFonts w:ascii="Arial" w:eastAsia="Times New Roman" w:hAnsi="Arial" w:cs="Arial"/>
                <w:b/>
                <w:color w:val="0000FF"/>
                <w:sz w:val="20"/>
                <w:szCs w:val="20"/>
                <w:lang w:eastAsia="en-GB"/>
              </w:rPr>
              <w:t xml:space="preserve">OUR GUIDING VALUES   </w:t>
            </w:r>
          </w:p>
          <w:p w14:paraId="49432C97" w14:textId="77777777" w:rsidR="00782456" w:rsidRPr="00802B8D" w:rsidRDefault="00782456" w:rsidP="00782456">
            <w:pPr>
              <w:widowControl w:val="0"/>
              <w:autoSpaceDE w:val="0"/>
              <w:autoSpaceDN w:val="0"/>
              <w:adjustRightInd w:val="0"/>
              <w:spacing w:after="0" w:line="240" w:lineRule="auto"/>
              <w:rPr>
                <w:rFonts w:ascii="Arial" w:eastAsia="Times New Roman" w:hAnsi="Arial" w:cs="Arial"/>
                <w:b/>
                <w:color w:val="0000FF"/>
                <w:sz w:val="20"/>
                <w:szCs w:val="20"/>
                <w:lang w:eastAsia="en-GB"/>
              </w:rPr>
            </w:pPr>
          </w:p>
          <w:p w14:paraId="31126C5B" w14:textId="77777777" w:rsidR="00782456" w:rsidRPr="00802B8D" w:rsidRDefault="00782456" w:rsidP="00782456">
            <w:pPr>
              <w:widowControl w:val="0"/>
              <w:autoSpaceDE w:val="0"/>
              <w:autoSpaceDN w:val="0"/>
              <w:adjustRightInd w:val="0"/>
              <w:spacing w:after="0" w:line="240" w:lineRule="auto"/>
              <w:rPr>
                <w:rFonts w:ascii="Arial" w:eastAsia="Times New Roman" w:hAnsi="Arial" w:cs="Arial"/>
                <w:spacing w:val="-6"/>
                <w:sz w:val="20"/>
                <w:szCs w:val="20"/>
                <w:lang w:eastAsia="en-GB"/>
              </w:rPr>
            </w:pPr>
            <w:r w:rsidRPr="00802B8D">
              <w:rPr>
                <w:rFonts w:ascii="Arial" w:eastAsia="Times New Roman" w:hAnsi="Arial" w:cs="Arial"/>
                <w:b/>
                <w:color w:val="0000FF"/>
                <w:sz w:val="20"/>
                <w:szCs w:val="20"/>
                <w:lang w:eastAsia="en-GB"/>
              </w:rPr>
              <w:t>Respect</w:t>
            </w:r>
            <w:r w:rsidRPr="00802B8D">
              <w:rPr>
                <w:rFonts w:ascii="Arial" w:eastAsia="Times New Roman" w:hAnsi="Arial" w:cs="Arial"/>
                <w:color w:val="0000FF"/>
                <w:sz w:val="20"/>
                <w:szCs w:val="20"/>
                <w:lang w:eastAsia="en-GB"/>
              </w:rPr>
              <w:t xml:space="preserve"> </w:t>
            </w:r>
            <w:r w:rsidRPr="00802B8D">
              <w:rPr>
                <w:rFonts w:ascii="Arial" w:eastAsia="Times New Roman" w:hAnsi="Arial" w:cs="Arial"/>
                <w:sz w:val="20"/>
                <w:szCs w:val="20"/>
                <w:lang w:eastAsia="en-GB"/>
              </w:rPr>
              <w:t xml:space="preserve">- We are an organisation where </w:t>
            </w:r>
            <w:r w:rsidRPr="00802B8D">
              <w:rPr>
                <w:rFonts w:ascii="Arial" w:eastAsia="Times New Roman" w:hAnsi="Arial" w:cs="Arial"/>
                <w:spacing w:val="-6"/>
                <w:sz w:val="20"/>
                <w:szCs w:val="20"/>
                <w:lang w:eastAsia="en-GB"/>
              </w:rPr>
              <w:t xml:space="preserve">privacy, dignity, and individual needs are respected, where staff are valued, supported and involved in decision-making, and where diversity is celebrated, recognising that working in a respectful environment will enable us to achieve more. </w:t>
            </w:r>
          </w:p>
          <w:p w14:paraId="2AD3AE2F" w14:textId="77777777" w:rsidR="00782456" w:rsidRPr="00802B8D" w:rsidRDefault="00782456" w:rsidP="00782456">
            <w:pPr>
              <w:widowControl w:val="0"/>
              <w:autoSpaceDE w:val="0"/>
              <w:autoSpaceDN w:val="0"/>
              <w:adjustRightInd w:val="0"/>
              <w:spacing w:before="252" w:after="0" w:line="240" w:lineRule="auto"/>
              <w:rPr>
                <w:rFonts w:ascii="Arial" w:eastAsia="Times New Roman" w:hAnsi="Arial" w:cs="Arial"/>
                <w:spacing w:val="-6"/>
                <w:sz w:val="20"/>
                <w:szCs w:val="20"/>
                <w:lang w:eastAsia="en-GB"/>
              </w:rPr>
            </w:pPr>
            <w:r w:rsidRPr="00802B8D">
              <w:rPr>
                <w:rFonts w:ascii="Arial" w:eastAsia="Times New Roman" w:hAnsi="Arial" w:cs="Arial"/>
                <w:b/>
                <w:color w:val="0000FF"/>
                <w:spacing w:val="-6"/>
                <w:sz w:val="20"/>
                <w:szCs w:val="20"/>
                <w:lang w:eastAsia="en-GB"/>
              </w:rPr>
              <w:lastRenderedPageBreak/>
              <w:t>Compassion</w:t>
            </w:r>
            <w:r w:rsidRPr="00802B8D">
              <w:rPr>
                <w:rFonts w:ascii="Arial" w:eastAsia="Times New Roman" w:hAnsi="Arial" w:cs="Arial"/>
                <w:spacing w:val="-6"/>
                <w:sz w:val="20"/>
                <w:szCs w:val="20"/>
                <w:lang w:eastAsia="en-GB"/>
              </w:rPr>
              <w:t xml:space="preserve"> - we treat patients and family members with dignity, sensitivity and empathy.</w:t>
            </w:r>
          </w:p>
          <w:p w14:paraId="15CE13B9" w14:textId="77777777" w:rsidR="00782456" w:rsidRPr="00802B8D" w:rsidRDefault="00782456" w:rsidP="00782456">
            <w:pPr>
              <w:widowControl w:val="0"/>
              <w:autoSpaceDE w:val="0"/>
              <w:autoSpaceDN w:val="0"/>
              <w:adjustRightInd w:val="0"/>
              <w:spacing w:before="252" w:after="0" w:line="240" w:lineRule="auto"/>
              <w:rPr>
                <w:rFonts w:ascii="Arial" w:eastAsia="Times New Roman" w:hAnsi="Arial" w:cs="Arial"/>
                <w:spacing w:val="-6"/>
                <w:sz w:val="20"/>
                <w:szCs w:val="20"/>
                <w:lang w:eastAsia="en-GB"/>
              </w:rPr>
            </w:pPr>
            <w:r w:rsidRPr="00802B8D">
              <w:rPr>
                <w:rFonts w:ascii="Arial" w:eastAsia="Times New Roman" w:hAnsi="Arial" w:cs="Arial"/>
                <w:b/>
                <w:color w:val="0000FF"/>
                <w:spacing w:val="-6"/>
                <w:sz w:val="20"/>
                <w:szCs w:val="20"/>
                <w:lang w:eastAsia="en-GB"/>
              </w:rPr>
              <w:t>Kindness</w:t>
            </w:r>
            <w:r w:rsidRPr="00802B8D">
              <w:rPr>
                <w:rFonts w:ascii="Arial" w:eastAsia="Times New Roman" w:hAnsi="Arial" w:cs="Arial"/>
                <w:spacing w:val="-6"/>
                <w:sz w:val="20"/>
                <w:szCs w:val="20"/>
                <w:lang w:eastAsia="en-GB"/>
              </w:rPr>
              <w:t xml:space="preserve"> - whilst we develop our organisation as a business, we will remember it is a service, and treat our patients and each other with kindness and humanity. </w:t>
            </w:r>
          </w:p>
          <w:p w14:paraId="1DD76119" w14:textId="77777777" w:rsidR="00782456" w:rsidRPr="00802B8D" w:rsidRDefault="00782456" w:rsidP="00782456">
            <w:pPr>
              <w:widowControl w:val="0"/>
              <w:autoSpaceDE w:val="0"/>
              <w:autoSpaceDN w:val="0"/>
              <w:adjustRightInd w:val="0"/>
              <w:spacing w:before="252" w:after="0" w:line="240" w:lineRule="auto"/>
              <w:rPr>
                <w:rFonts w:ascii="Arial" w:eastAsia="Times New Roman" w:hAnsi="Arial" w:cs="Arial"/>
                <w:sz w:val="20"/>
                <w:szCs w:val="20"/>
                <w:lang w:eastAsia="en-GB"/>
              </w:rPr>
            </w:pPr>
            <w:r w:rsidRPr="00802B8D">
              <w:rPr>
                <w:rFonts w:ascii="Arial" w:eastAsia="Times New Roman" w:hAnsi="Arial" w:cs="Arial"/>
                <w:b/>
                <w:color w:val="0000FF"/>
                <w:sz w:val="20"/>
                <w:szCs w:val="20"/>
                <w:lang w:eastAsia="en-GB"/>
              </w:rPr>
              <w:t xml:space="preserve">Quality </w:t>
            </w:r>
            <w:r w:rsidRPr="00802B8D">
              <w:rPr>
                <w:rFonts w:ascii="Arial" w:eastAsia="Times New Roman" w:hAnsi="Arial" w:cs="Arial"/>
                <w:sz w:val="20"/>
                <w:szCs w:val="20"/>
                <w:lang w:eastAsia="en-GB"/>
              </w:rPr>
              <w:t xml:space="preserve">– we seek continuous quality improvement in all we do, through creativity, innovation, education and research. </w:t>
            </w:r>
          </w:p>
          <w:p w14:paraId="6AB4BB18" w14:textId="77777777" w:rsidR="00782456" w:rsidRPr="00802B8D" w:rsidRDefault="00782456" w:rsidP="00782456">
            <w:pPr>
              <w:widowControl w:val="0"/>
              <w:autoSpaceDE w:val="0"/>
              <w:autoSpaceDN w:val="0"/>
              <w:adjustRightInd w:val="0"/>
              <w:spacing w:before="252" w:after="0" w:line="240" w:lineRule="auto"/>
              <w:rPr>
                <w:rFonts w:ascii="Arial" w:eastAsia="Times New Roman" w:hAnsi="Arial" w:cs="Arial"/>
                <w:sz w:val="20"/>
                <w:szCs w:val="20"/>
                <w:lang w:eastAsia="en-GB"/>
              </w:rPr>
            </w:pPr>
            <w:r w:rsidRPr="00802B8D">
              <w:rPr>
                <w:rFonts w:ascii="Arial" w:eastAsia="Times New Roman" w:hAnsi="Arial" w:cs="Arial"/>
                <w:b/>
                <w:color w:val="0000FF"/>
                <w:sz w:val="20"/>
                <w:szCs w:val="20"/>
                <w:lang w:eastAsia="en-GB"/>
              </w:rPr>
              <w:t xml:space="preserve">Learning </w:t>
            </w:r>
            <w:r w:rsidRPr="00802B8D">
              <w:rPr>
                <w:rFonts w:ascii="Arial" w:eastAsia="Times New Roman" w:hAnsi="Arial" w:cs="Arial"/>
                <w:sz w:val="20"/>
                <w:szCs w:val="20"/>
                <w:lang w:eastAsia="en-GB"/>
              </w:rPr>
              <w:t xml:space="preserve">- we </w:t>
            </w:r>
            <w:r w:rsidRPr="00802B8D">
              <w:rPr>
                <w:rFonts w:ascii="Arial" w:eastAsia="Times New Roman" w:hAnsi="Arial" w:cs="Arial"/>
                <w:spacing w:val="-6"/>
                <w:sz w:val="20"/>
                <w:szCs w:val="20"/>
                <w:lang w:eastAsia="en-GB"/>
              </w:rPr>
              <w:t xml:space="preserve">nurture and encourage lifelong learning and continuous improvement, attracting, developing and retaining high quality staff, enabling them to fulfil their potential. </w:t>
            </w:r>
          </w:p>
          <w:p w14:paraId="327A7EB5" w14:textId="77777777" w:rsidR="00782456" w:rsidRPr="00802B8D" w:rsidRDefault="00782456" w:rsidP="00782456">
            <w:pPr>
              <w:widowControl w:val="0"/>
              <w:autoSpaceDE w:val="0"/>
              <w:autoSpaceDN w:val="0"/>
              <w:adjustRightInd w:val="0"/>
              <w:spacing w:before="252" w:after="0" w:line="240" w:lineRule="auto"/>
              <w:rPr>
                <w:rFonts w:ascii="Arial" w:eastAsia="Times New Roman" w:hAnsi="Arial" w:cs="Arial"/>
                <w:sz w:val="20"/>
                <w:szCs w:val="20"/>
                <w:lang w:eastAsia="en-GB"/>
              </w:rPr>
            </w:pPr>
            <w:r w:rsidRPr="00802B8D">
              <w:rPr>
                <w:rFonts w:ascii="Arial" w:eastAsia="Times New Roman" w:hAnsi="Arial" w:cs="Arial"/>
                <w:b/>
                <w:color w:val="0000FF"/>
                <w:sz w:val="20"/>
                <w:szCs w:val="20"/>
                <w:lang w:eastAsia="en-GB"/>
              </w:rPr>
              <w:t>Integrity</w:t>
            </w:r>
            <w:r w:rsidRPr="00802B8D">
              <w:rPr>
                <w:rFonts w:ascii="Arial" w:eastAsia="Times New Roman" w:hAnsi="Arial" w:cs="Arial"/>
                <w:sz w:val="20"/>
                <w:szCs w:val="20"/>
                <w:lang w:eastAsia="en-GB"/>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205BAA51" w14:textId="77777777" w:rsidR="00782456" w:rsidRPr="00802B8D" w:rsidRDefault="00782456" w:rsidP="00782456">
            <w:pPr>
              <w:widowControl w:val="0"/>
              <w:autoSpaceDE w:val="0"/>
              <w:autoSpaceDN w:val="0"/>
              <w:adjustRightInd w:val="0"/>
              <w:spacing w:before="252" w:after="0" w:line="240" w:lineRule="auto"/>
              <w:rPr>
                <w:rFonts w:ascii="Arial" w:eastAsia="Times New Roman" w:hAnsi="Arial" w:cs="Arial"/>
                <w:sz w:val="20"/>
                <w:szCs w:val="20"/>
                <w:lang w:eastAsia="en-GB"/>
              </w:rPr>
            </w:pPr>
            <w:r w:rsidRPr="00802B8D">
              <w:rPr>
                <w:rFonts w:ascii="Arial" w:eastAsia="Times New Roman" w:hAnsi="Arial" w:cs="Arial"/>
                <w:b/>
                <w:color w:val="0000FF"/>
                <w:sz w:val="20"/>
                <w:szCs w:val="20"/>
                <w:lang w:eastAsia="en-GB"/>
              </w:rPr>
              <w:t>Team working</w:t>
            </w:r>
            <w:r w:rsidRPr="00802B8D">
              <w:rPr>
                <w:rFonts w:ascii="Arial" w:eastAsia="Times New Roman" w:hAnsi="Arial" w:cs="Arial"/>
                <w:sz w:val="20"/>
                <w:szCs w:val="20"/>
                <w:lang w:eastAsia="en-GB"/>
              </w:rPr>
              <w:t xml:space="preserve"> – we engage and empower our staff, sharing best practice and strengthening relationships with our partners and patients to achieve our Mission. </w:t>
            </w:r>
          </w:p>
          <w:p w14:paraId="77A1A09E" w14:textId="77777777" w:rsidR="00782456" w:rsidRPr="00802B8D" w:rsidRDefault="00782456" w:rsidP="00782456">
            <w:pPr>
              <w:widowControl w:val="0"/>
              <w:autoSpaceDE w:val="0"/>
              <w:autoSpaceDN w:val="0"/>
              <w:adjustRightInd w:val="0"/>
              <w:spacing w:after="0" w:line="240" w:lineRule="auto"/>
              <w:rPr>
                <w:rFonts w:ascii="Arial" w:eastAsia="Times New Roman" w:hAnsi="Arial" w:cs="Arial"/>
                <w:sz w:val="20"/>
                <w:szCs w:val="20"/>
                <w:lang w:eastAsia="en-GB"/>
              </w:rPr>
            </w:pPr>
            <w:r w:rsidRPr="00802B8D">
              <w:rPr>
                <w:rFonts w:ascii="Arial" w:eastAsia="Times New Roman" w:hAnsi="Arial" w:cs="Arial"/>
                <w:b/>
                <w:color w:val="0000FF"/>
                <w:sz w:val="20"/>
                <w:szCs w:val="20"/>
                <w:lang w:eastAsia="en-GB"/>
              </w:rPr>
              <w:t>Communication</w:t>
            </w:r>
            <w:r w:rsidRPr="00802B8D">
              <w:rPr>
                <w:rFonts w:ascii="Arial" w:eastAsia="Times New Roman" w:hAnsi="Arial" w:cs="Arial"/>
                <w:sz w:val="20"/>
                <w:szCs w:val="20"/>
                <w:lang w:eastAsia="en-GB"/>
              </w:rPr>
              <w:t xml:space="preserve"> - we communicate with patients, the public, our staff and stakeholders, </w:t>
            </w:r>
            <w:r w:rsidRPr="00802B8D">
              <w:rPr>
                <w:rFonts w:ascii="Arial" w:eastAsia="Times New Roman" w:hAnsi="Arial" w:cs="Arial"/>
                <w:spacing w:val="-6"/>
                <w:sz w:val="20"/>
                <w:szCs w:val="20"/>
                <w:lang w:eastAsia="en-GB"/>
              </w:rPr>
              <w:t>empowering them to actively participate in all aspects of the service, encouraging inclusiveness,</w:t>
            </w:r>
            <w:r>
              <w:rPr>
                <w:rFonts w:ascii="Arial" w:eastAsia="Times New Roman" w:hAnsi="Arial" w:cs="Arial"/>
                <w:spacing w:val="-6"/>
                <w:sz w:val="20"/>
                <w:szCs w:val="20"/>
                <w:lang w:eastAsia="en-GB"/>
              </w:rPr>
              <w:t xml:space="preserve"> </w:t>
            </w:r>
            <w:r w:rsidRPr="00802B8D">
              <w:rPr>
                <w:rFonts w:ascii="Arial" w:eastAsia="Times New Roman" w:hAnsi="Arial" w:cs="Arial"/>
                <w:spacing w:val="-6"/>
                <w:sz w:val="20"/>
                <w:szCs w:val="20"/>
                <w:lang w:eastAsia="en-GB"/>
              </w:rPr>
              <w:t>openness, and accountability.</w:t>
            </w:r>
          </w:p>
          <w:p w14:paraId="0E9BBA46" w14:textId="77777777" w:rsidR="00782456" w:rsidRPr="00802B8D" w:rsidRDefault="00782456" w:rsidP="00782456">
            <w:pPr>
              <w:autoSpaceDE w:val="0"/>
              <w:autoSpaceDN w:val="0"/>
              <w:adjustRightInd w:val="0"/>
              <w:spacing w:after="0" w:line="240" w:lineRule="auto"/>
              <w:rPr>
                <w:rFonts w:ascii="Arial" w:eastAsia="Times New Roman" w:hAnsi="Arial" w:cs="Arial"/>
                <w:i/>
                <w:sz w:val="20"/>
                <w:szCs w:val="20"/>
                <w:lang w:eastAsia="en-GB"/>
              </w:rPr>
            </w:pPr>
          </w:p>
          <w:p w14:paraId="0745C010" w14:textId="77777777" w:rsidR="00782456" w:rsidRPr="00802B8D" w:rsidRDefault="00782456" w:rsidP="00782456">
            <w:pPr>
              <w:autoSpaceDE w:val="0"/>
              <w:autoSpaceDN w:val="0"/>
              <w:adjustRightInd w:val="0"/>
              <w:spacing w:after="0" w:line="240" w:lineRule="auto"/>
              <w:rPr>
                <w:rFonts w:ascii="Arial" w:eastAsia="Times New Roman" w:hAnsi="Arial" w:cs="Arial"/>
                <w:i/>
                <w:sz w:val="20"/>
                <w:szCs w:val="20"/>
                <w:lang w:eastAsia="en-GB"/>
              </w:rPr>
            </w:pPr>
            <w:r w:rsidRPr="00802B8D">
              <w:rPr>
                <w:rFonts w:ascii="Arial" w:eastAsia="Times New Roman" w:hAnsi="Arial" w:cs="Arial"/>
                <w:i/>
                <w:sz w:val="20"/>
                <w:szCs w:val="20"/>
                <w:lang w:eastAsia="en-GB"/>
              </w:rPr>
              <w:t xml:space="preserve">These Values shape our strategy to create an organisational culture and ethos to deliver high quality and safe services for all we serve and that staff are rightly proud of. </w:t>
            </w:r>
          </w:p>
          <w:p w14:paraId="19E5D4DF" w14:textId="77777777" w:rsidR="00782456" w:rsidRPr="00B872A7" w:rsidRDefault="00782456" w:rsidP="00782456">
            <w:pPr>
              <w:autoSpaceDE w:val="0"/>
              <w:autoSpaceDN w:val="0"/>
              <w:adjustRightInd w:val="0"/>
              <w:spacing w:after="0" w:line="240" w:lineRule="auto"/>
              <w:jc w:val="both"/>
              <w:rPr>
                <w:rFonts w:ascii="Calibri" w:eastAsia="Times New Roman" w:hAnsi="Calibri" w:cs="Calibri"/>
                <w:color w:val="000000"/>
                <w:lang w:eastAsia="en-GB"/>
              </w:rPr>
            </w:pPr>
          </w:p>
        </w:tc>
      </w:tr>
      <w:tr w:rsidR="00782456" w:rsidRPr="00B872A7" w14:paraId="6D732208" w14:textId="77777777" w:rsidTr="00207406">
        <w:tc>
          <w:tcPr>
            <w:tcW w:w="2364" w:type="dxa"/>
          </w:tcPr>
          <w:p w14:paraId="02B3626E"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lastRenderedPageBreak/>
              <w:t>Reporting Relationship</w:t>
            </w:r>
          </w:p>
        </w:tc>
        <w:tc>
          <w:tcPr>
            <w:tcW w:w="8256" w:type="dxa"/>
          </w:tcPr>
          <w:p w14:paraId="36D3CE15" w14:textId="77777777" w:rsidR="00B63751" w:rsidRPr="00274BE2" w:rsidRDefault="00B63751" w:rsidP="00B63751">
            <w:pPr>
              <w:spacing w:after="0" w:line="240" w:lineRule="auto"/>
              <w:rPr>
                <w:rFonts w:ascii="Calibri" w:eastAsia="Times New Roman" w:hAnsi="Calibri" w:cs="Calibri"/>
                <w:iCs/>
                <w:color w:val="000000" w:themeColor="text1"/>
                <w:lang w:eastAsia="en-GB"/>
              </w:rPr>
            </w:pPr>
            <w:r w:rsidRPr="00274BE2">
              <w:rPr>
                <w:rFonts w:ascii="Calibri" w:eastAsia="Times New Roman" w:hAnsi="Calibri" w:cs="Calibri"/>
                <w:iCs/>
                <w:color w:val="000000" w:themeColor="text1"/>
                <w:lang w:eastAsia="en-GB"/>
              </w:rPr>
              <w:t xml:space="preserve">The person appointed shall report to the </w:t>
            </w:r>
            <w:r w:rsidR="00FE5C48" w:rsidRPr="00274BE2">
              <w:rPr>
                <w:rFonts w:ascii="Calibri" w:eastAsia="Times New Roman" w:hAnsi="Calibri" w:cs="Calibri"/>
                <w:iCs/>
                <w:color w:val="000000" w:themeColor="text1"/>
                <w:lang w:eastAsia="en-GB"/>
              </w:rPr>
              <w:t>Laboratory Manager and Chief</w:t>
            </w:r>
            <w:r w:rsidRPr="00274BE2">
              <w:rPr>
                <w:rFonts w:ascii="Calibri" w:eastAsia="Times New Roman" w:hAnsi="Calibri" w:cs="Calibri"/>
                <w:iCs/>
                <w:color w:val="000000" w:themeColor="text1"/>
                <w:lang w:eastAsia="en-GB"/>
              </w:rPr>
              <w:t xml:space="preserve"> Medical Scientist</w:t>
            </w:r>
            <w:r w:rsidR="00FE5C48" w:rsidRPr="00274BE2">
              <w:rPr>
                <w:rFonts w:ascii="Calibri" w:eastAsia="Times New Roman" w:hAnsi="Calibri" w:cs="Calibri"/>
                <w:iCs/>
                <w:color w:val="000000" w:themeColor="text1"/>
                <w:lang w:eastAsia="en-GB"/>
              </w:rPr>
              <w:t xml:space="preserve"> Microbiology</w:t>
            </w:r>
            <w:r w:rsidRPr="00274BE2">
              <w:rPr>
                <w:rFonts w:ascii="Calibri" w:eastAsia="Times New Roman" w:hAnsi="Calibri" w:cs="Calibri"/>
                <w:iCs/>
                <w:color w:val="000000" w:themeColor="text1"/>
                <w:lang w:eastAsia="en-GB"/>
              </w:rPr>
              <w:t xml:space="preserve"> in line with the departmental reporting structures.</w:t>
            </w:r>
          </w:p>
          <w:p w14:paraId="7695D757" w14:textId="77777777" w:rsidR="00782456" w:rsidRPr="00FE5C48" w:rsidRDefault="00782456" w:rsidP="00B63751">
            <w:pPr>
              <w:spacing w:after="0" w:line="240" w:lineRule="auto"/>
              <w:rPr>
                <w:rFonts w:ascii="Calibri" w:eastAsia="Times New Roman" w:hAnsi="Calibri" w:cs="Calibri"/>
                <w:iCs/>
                <w:color w:val="5B9BD5" w:themeColor="accent1"/>
                <w:lang w:eastAsia="en-GB"/>
              </w:rPr>
            </w:pPr>
          </w:p>
        </w:tc>
      </w:tr>
      <w:tr w:rsidR="00782456" w:rsidRPr="00B872A7" w14:paraId="4E3EB821" w14:textId="77777777" w:rsidTr="00207406">
        <w:tc>
          <w:tcPr>
            <w:tcW w:w="2364" w:type="dxa"/>
          </w:tcPr>
          <w:p w14:paraId="74ED8FCE"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 xml:space="preserve">Purpose of the Post </w:t>
            </w:r>
          </w:p>
          <w:p w14:paraId="58B2B843" w14:textId="77777777" w:rsidR="00782456" w:rsidRPr="00B872A7" w:rsidRDefault="00782456" w:rsidP="00782456">
            <w:pPr>
              <w:spacing w:after="0" w:line="240" w:lineRule="auto"/>
              <w:jc w:val="both"/>
              <w:rPr>
                <w:rFonts w:ascii="Calibri" w:eastAsia="Times New Roman" w:hAnsi="Calibri" w:cs="Calibri"/>
                <w:b/>
                <w:bCs/>
                <w:color w:val="FF0000"/>
                <w:lang w:eastAsia="en-GB"/>
              </w:rPr>
            </w:pPr>
          </w:p>
        </w:tc>
        <w:tc>
          <w:tcPr>
            <w:tcW w:w="8256" w:type="dxa"/>
          </w:tcPr>
          <w:p w14:paraId="5B53C7DE" w14:textId="77777777" w:rsidR="00B63751" w:rsidRPr="00B63751" w:rsidRDefault="00B63751" w:rsidP="00B63751">
            <w:pPr>
              <w:numPr>
                <w:ilvl w:val="0"/>
                <w:numId w:val="18"/>
              </w:numPr>
              <w:spacing w:after="0" w:line="240" w:lineRule="auto"/>
              <w:rPr>
                <w:rFonts w:ascii="Calibri" w:eastAsia="Times New Roman" w:hAnsi="Calibri" w:cs="Calibri"/>
                <w:lang w:val="en-US" w:eastAsia="en-GB"/>
              </w:rPr>
            </w:pPr>
            <w:r w:rsidRPr="00B63751">
              <w:rPr>
                <w:rFonts w:ascii="Calibri" w:eastAsia="Times New Roman" w:hAnsi="Calibri" w:cs="Calibri"/>
                <w:lang w:val="en-US" w:eastAsia="en-GB"/>
              </w:rPr>
              <w:t xml:space="preserve">In </w:t>
            </w:r>
            <w:r w:rsidRPr="00274BE2">
              <w:rPr>
                <w:rFonts w:ascii="Calibri" w:eastAsia="Times New Roman" w:hAnsi="Calibri" w:cs="Calibri"/>
                <w:color w:val="000000" w:themeColor="text1"/>
                <w:lang w:val="en-US" w:eastAsia="en-GB"/>
              </w:rPr>
              <w:t xml:space="preserve">co-operation with the </w:t>
            </w:r>
            <w:r w:rsidR="00FE5C48" w:rsidRPr="00274BE2">
              <w:rPr>
                <w:rFonts w:ascii="Calibri" w:eastAsia="Times New Roman" w:hAnsi="Calibri" w:cs="Calibri"/>
                <w:color w:val="000000" w:themeColor="text1"/>
                <w:lang w:val="en-US" w:eastAsia="en-GB"/>
              </w:rPr>
              <w:t xml:space="preserve">Laboratory manager, </w:t>
            </w:r>
            <w:r w:rsidRPr="00274BE2">
              <w:rPr>
                <w:rFonts w:ascii="Calibri" w:eastAsia="Times New Roman" w:hAnsi="Calibri" w:cs="Calibri"/>
                <w:color w:val="000000" w:themeColor="text1"/>
                <w:lang w:val="en-US" w:eastAsia="en-GB"/>
              </w:rPr>
              <w:t>Chief Medical Scientis</w:t>
            </w:r>
            <w:r w:rsidR="00FE5C48" w:rsidRPr="00274BE2">
              <w:rPr>
                <w:rFonts w:ascii="Calibri" w:eastAsia="Times New Roman" w:hAnsi="Calibri" w:cs="Calibri"/>
                <w:color w:val="000000" w:themeColor="text1"/>
                <w:lang w:val="en-US" w:eastAsia="en-GB"/>
              </w:rPr>
              <w:t>t, Consultant Microbiologist</w:t>
            </w:r>
            <w:r w:rsidRPr="00B63751">
              <w:rPr>
                <w:rFonts w:ascii="Calibri" w:eastAsia="Times New Roman" w:hAnsi="Calibri" w:cs="Calibri"/>
                <w:lang w:val="en-US" w:eastAsia="en-GB"/>
              </w:rPr>
              <w:t>, and other laboratory staff, perform routine, specialised and research development work to the highest professional standards.</w:t>
            </w:r>
          </w:p>
          <w:p w14:paraId="38276E35" w14:textId="77777777" w:rsidR="00B63751" w:rsidRDefault="00B63751" w:rsidP="00B63751">
            <w:pPr>
              <w:numPr>
                <w:ilvl w:val="0"/>
                <w:numId w:val="18"/>
              </w:numPr>
              <w:spacing w:after="0" w:line="240" w:lineRule="auto"/>
              <w:rPr>
                <w:rFonts w:ascii="Calibri" w:eastAsia="Times New Roman" w:hAnsi="Calibri" w:cs="Calibri"/>
                <w:lang w:val="en-US" w:eastAsia="en-GB"/>
              </w:rPr>
            </w:pPr>
            <w:r w:rsidRPr="00B63751">
              <w:rPr>
                <w:rFonts w:ascii="Calibri" w:eastAsia="Times New Roman" w:hAnsi="Calibri" w:cs="Calibri"/>
                <w:lang w:val="en-US" w:eastAsia="en-GB"/>
              </w:rPr>
              <w:t>To perform his/ her duties under the general direction</w:t>
            </w:r>
            <w:r>
              <w:rPr>
                <w:rFonts w:ascii="Calibri" w:eastAsia="Times New Roman" w:hAnsi="Calibri" w:cs="Calibri"/>
                <w:lang w:val="en-US" w:eastAsia="en-GB"/>
              </w:rPr>
              <w:t xml:space="preserve"> of the Chief Medical Scientist.</w:t>
            </w:r>
          </w:p>
          <w:p w14:paraId="5BBBC9EF" w14:textId="77777777" w:rsidR="00782456" w:rsidRPr="00B63751" w:rsidRDefault="00B63751" w:rsidP="00B63751">
            <w:pPr>
              <w:numPr>
                <w:ilvl w:val="0"/>
                <w:numId w:val="18"/>
              </w:numPr>
              <w:spacing w:after="0" w:line="240" w:lineRule="auto"/>
              <w:rPr>
                <w:rFonts w:ascii="Calibri" w:eastAsia="Times New Roman" w:hAnsi="Calibri" w:cs="Calibri"/>
                <w:lang w:val="en-US" w:eastAsia="en-GB"/>
              </w:rPr>
            </w:pPr>
            <w:r w:rsidRPr="00B63751">
              <w:rPr>
                <w:rFonts w:ascii="Calibri" w:eastAsia="Times New Roman" w:hAnsi="Calibri" w:cs="Calibri"/>
                <w:lang w:val="en-US" w:eastAsia="en-GB"/>
              </w:rPr>
              <w:t>Will report to Consultant Staff on clinical matters through/ with their nominated manager.</w:t>
            </w:r>
          </w:p>
        </w:tc>
      </w:tr>
      <w:tr w:rsidR="00FE5C48" w:rsidRPr="00FE5C48" w14:paraId="407BA376" w14:textId="77777777" w:rsidTr="00207406">
        <w:tc>
          <w:tcPr>
            <w:tcW w:w="2364" w:type="dxa"/>
          </w:tcPr>
          <w:p w14:paraId="572AAFD1" w14:textId="77777777" w:rsidR="00782456" w:rsidRPr="00B872A7" w:rsidRDefault="00782456" w:rsidP="00782456">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Principal Duties and Responsibilities</w:t>
            </w:r>
          </w:p>
          <w:p w14:paraId="1BA7B8FF" w14:textId="77777777" w:rsidR="00782456" w:rsidRPr="00B872A7" w:rsidRDefault="00782456" w:rsidP="00782456">
            <w:pPr>
              <w:spacing w:after="0" w:line="240" w:lineRule="auto"/>
              <w:jc w:val="both"/>
              <w:rPr>
                <w:rFonts w:ascii="Calibri" w:eastAsia="Times New Roman" w:hAnsi="Calibri" w:cs="Calibri"/>
                <w:b/>
                <w:bCs/>
                <w:color w:val="FF0000"/>
                <w:lang w:eastAsia="en-GB"/>
              </w:rPr>
            </w:pPr>
          </w:p>
        </w:tc>
        <w:tc>
          <w:tcPr>
            <w:tcW w:w="8256" w:type="dxa"/>
          </w:tcPr>
          <w:p w14:paraId="0C70E0D6" w14:textId="77777777" w:rsidR="00B63751" w:rsidRPr="00FB5D1D" w:rsidRDefault="00B63751" w:rsidP="009F6553">
            <w:pPr>
              <w:numPr>
                <w:ilvl w:val="0"/>
                <w:numId w:val="19"/>
              </w:numPr>
              <w:spacing w:after="0" w:line="240" w:lineRule="auto"/>
              <w:rPr>
                <w:rFonts w:ascii="Calibri" w:eastAsia="Times New Roman" w:hAnsi="Calibri" w:cs="Calibri"/>
                <w:lang w:val="en-IE" w:eastAsia="en-GB"/>
              </w:rPr>
            </w:pPr>
            <w:r w:rsidRPr="00FB5D1D">
              <w:rPr>
                <w:rFonts w:ascii="Calibri" w:eastAsia="Times New Roman" w:hAnsi="Calibri" w:cs="Calibri"/>
                <w:lang w:val="en-IE" w:eastAsia="en-GB"/>
              </w:rPr>
              <w:t>The post holder will support the principle that care of the patient comes first at all times and will approach their work with the flexibility and enthusiasm necessary to make this principle a reality for every patient to the greatest possible degree</w:t>
            </w:r>
          </w:p>
          <w:p w14:paraId="616E2F2F" w14:textId="77777777" w:rsidR="00B63751" w:rsidRPr="00B63751" w:rsidRDefault="00B63751" w:rsidP="009F6553">
            <w:pPr>
              <w:numPr>
                <w:ilvl w:val="0"/>
                <w:numId w:val="19"/>
              </w:numPr>
              <w:spacing w:after="0" w:line="240" w:lineRule="auto"/>
              <w:rPr>
                <w:rFonts w:ascii="Calibri" w:eastAsia="Times New Roman" w:hAnsi="Calibri" w:cs="Calibri"/>
                <w:lang w:val="en-IE" w:eastAsia="en-GB"/>
              </w:rPr>
            </w:pPr>
            <w:r w:rsidRPr="00B63751">
              <w:rPr>
                <w:rFonts w:ascii="Calibri" w:eastAsia="Times New Roman" w:hAnsi="Calibri" w:cs="Calibri"/>
                <w:lang w:val="en-IE" w:eastAsia="en-GB"/>
              </w:rPr>
              <w:t>Maintain awareness of the primacy of the patient in relation to all hospital activities.</w:t>
            </w:r>
          </w:p>
          <w:p w14:paraId="5B14F5D0" w14:textId="77777777" w:rsidR="00B63751" w:rsidRPr="00FB5D1D" w:rsidRDefault="00B63751" w:rsidP="009F6553">
            <w:pPr>
              <w:numPr>
                <w:ilvl w:val="0"/>
                <w:numId w:val="19"/>
              </w:numPr>
              <w:spacing w:after="0" w:line="240" w:lineRule="auto"/>
              <w:rPr>
                <w:rFonts w:ascii="Calibri" w:eastAsia="Times New Roman" w:hAnsi="Calibri" w:cs="Calibri"/>
                <w:lang w:eastAsia="en-GB"/>
              </w:rPr>
            </w:pPr>
            <w:r w:rsidRPr="00FB5D1D">
              <w:rPr>
                <w:rFonts w:ascii="Calibri" w:eastAsia="Times New Roman" w:hAnsi="Calibri" w:cs="Calibri"/>
                <w:lang w:eastAsia="en-GB"/>
              </w:rPr>
              <w:t>Performance management systems are part of the role and you will be required to participate in the Group’s performance management programme</w:t>
            </w:r>
          </w:p>
          <w:p w14:paraId="4E27214D" w14:textId="77777777" w:rsidR="00B63751" w:rsidRPr="00B63751" w:rsidRDefault="00B63751" w:rsidP="009F6553">
            <w:pPr>
              <w:numPr>
                <w:ilvl w:val="0"/>
                <w:numId w:val="19"/>
              </w:numPr>
              <w:spacing w:after="0" w:line="240" w:lineRule="auto"/>
              <w:rPr>
                <w:rFonts w:ascii="Calibri" w:eastAsia="Times New Roman" w:hAnsi="Calibri" w:cs="Calibri"/>
                <w:lang w:eastAsia="en-GB"/>
              </w:rPr>
            </w:pPr>
            <w:r w:rsidRPr="00B63751">
              <w:rPr>
                <w:rFonts w:ascii="Calibri" w:eastAsia="Times New Roman" w:hAnsi="Calibri" w:cs="Calibri"/>
                <w:lang w:val="en-IE" w:eastAsia="en-GB"/>
              </w:rPr>
              <w:t xml:space="preserve">Have a working knowledge of the Health Information and Quality Authority (HIQA) standards as they apply to the role for example, Standards for Healthcare, national Standards for the prevention and control of healthcare Associated infections, </w:t>
            </w:r>
            <w:r w:rsidRPr="00B63751">
              <w:rPr>
                <w:rFonts w:ascii="Calibri" w:eastAsia="Times New Roman" w:hAnsi="Calibri" w:cs="Calibri"/>
                <w:lang w:eastAsia="en-GB"/>
              </w:rPr>
              <w:t>Hygiene</w:t>
            </w:r>
            <w:r w:rsidRPr="00B63751">
              <w:rPr>
                <w:rFonts w:ascii="Calibri" w:eastAsia="Times New Roman" w:hAnsi="Calibri" w:cs="Calibri"/>
                <w:lang w:val="en-IE" w:eastAsia="en-GB"/>
              </w:rPr>
              <w:t xml:space="preserve"> Standards etc and comply with associated HSE protocols for implementing and maintaining these standards as appropriate to the role.</w:t>
            </w:r>
          </w:p>
          <w:p w14:paraId="4E3560A9" w14:textId="77777777" w:rsidR="00B63751" w:rsidRPr="00B63751" w:rsidRDefault="00B63751" w:rsidP="009F6553">
            <w:pPr>
              <w:numPr>
                <w:ilvl w:val="0"/>
                <w:numId w:val="19"/>
              </w:numPr>
              <w:spacing w:after="0" w:line="240" w:lineRule="auto"/>
              <w:rPr>
                <w:rFonts w:ascii="Calibri" w:eastAsia="Times New Roman" w:hAnsi="Calibri" w:cs="Calibri"/>
                <w:lang w:eastAsia="en-GB"/>
              </w:rPr>
            </w:pPr>
            <w:r w:rsidRPr="00B63751">
              <w:rPr>
                <w:rFonts w:ascii="Calibri" w:eastAsia="Times New Roman" w:hAnsi="Calibri" w:cs="Calibri"/>
                <w:lang w:val="en-IE" w:eastAsia="en-GB"/>
              </w:rPr>
              <w:t>To support, promote and actively participate in sustainable energy, water and waste initiatives to create a more sustainable, low carbon and efficient health service.</w:t>
            </w:r>
          </w:p>
          <w:p w14:paraId="70CA1D7E"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Carry out his or her duties under the direction of the Chief Medical Scientist </w:t>
            </w:r>
            <w:r w:rsidR="00FE5C48">
              <w:rPr>
                <w:rFonts w:ascii="Calibri" w:eastAsia="Times New Roman" w:hAnsi="Calibri" w:cs="Calibri"/>
                <w:iCs/>
                <w:lang w:eastAsia="en-GB"/>
              </w:rPr>
              <w:t xml:space="preserve">and </w:t>
            </w:r>
            <w:r w:rsidRPr="00FB5D1D">
              <w:rPr>
                <w:rFonts w:ascii="Calibri" w:eastAsia="Times New Roman" w:hAnsi="Calibri" w:cs="Calibri"/>
                <w:iCs/>
                <w:lang w:eastAsia="en-GB"/>
              </w:rPr>
              <w:t xml:space="preserve">Consultant </w:t>
            </w:r>
            <w:r w:rsidR="006A2330" w:rsidRPr="00FB5D1D">
              <w:rPr>
                <w:rFonts w:ascii="Calibri" w:eastAsia="Times New Roman" w:hAnsi="Calibri" w:cs="Calibri"/>
                <w:iCs/>
                <w:lang w:eastAsia="en-GB"/>
              </w:rPr>
              <w:t>Microbiologist</w:t>
            </w:r>
            <w:r w:rsidRPr="00FB5D1D">
              <w:rPr>
                <w:rFonts w:ascii="Calibri" w:eastAsia="Times New Roman" w:hAnsi="Calibri" w:cs="Calibri"/>
                <w:iCs/>
                <w:lang w:eastAsia="en-GB"/>
              </w:rPr>
              <w:t>.</w:t>
            </w:r>
          </w:p>
          <w:p w14:paraId="14DA4C68" w14:textId="77777777" w:rsidR="009F6553" w:rsidRPr="00274BE2" w:rsidRDefault="009F6553" w:rsidP="009F6553">
            <w:pPr>
              <w:numPr>
                <w:ilvl w:val="0"/>
                <w:numId w:val="19"/>
              </w:numPr>
              <w:spacing w:after="120" w:line="240" w:lineRule="auto"/>
              <w:rPr>
                <w:rFonts w:ascii="Arial" w:hAnsi="Arial" w:cs="Arial"/>
                <w:color w:val="000000" w:themeColor="text1"/>
                <w:lang w:val="en-IE"/>
              </w:rPr>
            </w:pPr>
            <w:r w:rsidRPr="00274BE2">
              <w:rPr>
                <w:rFonts w:ascii="Arial" w:hAnsi="Arial" w:cs="Arial"/>
                <w:color w:val="000000" w:themeColor="text1"/>
                <w:lang w:val="en-IE"/>
              </w:rPr>
              <w:t>To participate in the analytical work of the section, with responsibility for equipment performance, maintenance, condition, quality control and record keeping of all instruments and analysers within the section.</w:t>
            </w:r>
          </w:p>
          <w:p w14:paraId="15B1FF56" w14:textId="77777777" w:rsidR="009F6553" w:rsidRPr="00274BE2" w:rsidRDefault="009F6553" w:rsidP="009F6553">
            <w:pPr>
              <w:numPr>
                <w:ilvl w:val="0"/>
                <w:numId w:val="19"/>
              </w:numPr>
              <w:spacing w:after="120" w:line="240" w:lineRule="auto"/>
              <w:rPr>
                <w:rFonts w:ascii="Arial" w:hAnsi="Arial" w:cs="Arial"/>
                <w:color w:val="000000" w:themeColor="text1"/>
                <w:lang w:val="en-IE"/>
              </w:rPr>
            </w:pPr>
            <w:r w:rsidRPr="00274BE2">
              <w:rPr>
                <w:rFonts w:ascii="Arial" w:hAnsi="Arial" w:cs="Arial"/>
                <w:color w:val="000000" w:themeColor="text1"/>
                <w:lang w:val="en-IE"/>
              </w:rPr>
              <w:t>Responsible for monitoring consumables and reagent stocks supplies associated with the section.</w:t>
            </w:r>
          </w:p>
          <w:p w14:paraId="689D39A4" w14:textId="77777777" w:rsidR="009F6553" w:rsidRPr="00274BE2" w:rsidRDefault="009F6553" w:rsidP="009F6553">
            <w:pPr>
              <w:numPr>
                <w:ilvl w:val="0"/>
                <w:numId w:val="19"/>
              </w:numPr>
              <w:spacing w:after="120" w:line="240" w:lineRule="auto"/>
              <w:rPr>
                <w:rFonts w:ascii="Arial" w:hAnsi="Arial" w:cs="Arial"/>
                <w:color w:val="000000" w:themeColor="text1"/>
                <w:lang w:val="en-IE"/>
              </w:rPr>
            </w:pPr>
            <w:r w:rsidRPr="00274BE2">
              <w:rPr>
                <w:rFonts w:ascii="Arial" w:hAnsi="Arial" w:cs="Arial"/>
                <w:color w:val="000000" w:themeColor="text1"/>
                <w:lang w:val="en-IE"/>
              </w:rPr>
              <w:lastRenderedPageBreak/>
              <w:t xml:space="preserve">Contribute to the evaluation, procurement, validation and implementation of new analytical equipment, methods and software. </w:t>
            </w:r>
          </w:p>
          <w:p w14:paraId="72B939A4"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Participate in the delivery of a Laboratory service that supports the clinical needs of our patients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is consistent with the mission, vision, values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strategic </w:t>
            </w:r>
            <w:smartTag w:uri="urn:schemas-microsoft-com:office:smarttags" w:element="stockticker">
              <w:r w:rsidRPr="00FB5D1D">
                <w:rPr>
                  <w:rFonts w:ascii="Calibri" w:eastAsia="Times New Roman" w:hAnsi="Calibri" w:cs="Calibri"/>
                  <w:iCs/>
                  <w:lang w:eastAsia="en-GB"/>
                </w:rPr>
                <w:t>plan</w:t>
              </w:r>
            </w:smartTag>
            <w:r w:rsidRPr="00FB5D1D">
              <w:rPr>
                <w:rFonts w:ascii="Calibri" w:eastAsia="Times New Roman" w:hAnsi="Calibri" w:cs="Calibri"/>
                <w:iCs/>
                <w:lang w:eastAsia="en-GB"/>
              </w:rPr>
              <w:t xml:space="preserve"> of the Hospital.</w:t>
            </w:r>
          </w:p>
          <w:p w14:paraId="46E54C74"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Perform routine </w:t>
            </w:r>
            <w:smartTag w:uri="urn:schemas-microsoft-com:office:smarttags" w:element="stockticker">
              <w:r w:rsidRPr="00FB5D1D">
                <w:rPr>
                  <w:rFonts w:ascii="Calibri" w:eastAsia="Times New Roman" w:hAnsi="Calibri" w:cs="Calibri"/>
                  <w:iCs/>
                  <w:lang w:eastAsia="en-GB"/>
                </w:rPr>
                <w:t>work</w:t>
              </w:r>
            </w:smartTag>
            <w:r w:rsidRPr="00FB5D1D">
              <w:rPr>
                <w:rFonts w:ascii="Calibri" w:eastAsia="Times New Roman" w:hAnsi="Calibri" w:cs="Calibri"/>
                <w:iCs/>
                <w:lang w:eastAsia="en-GB"/>
              </w:rPr>
              <w:t xml:space="preserve"> to the highest professional standards.</w:t>
            </w:r>
          </w:p>
          <w:p w14:paraId="65B2CBFD"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Participate in the implementation of a ‘Quality Management’ programme, which is patient centred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which measures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audits performance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client satisfaction.</w:t>
            </w:r>
          </w:p>
          <w:p w14:paraId="17489E8D"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Actively participate in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promote continuing education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research activities consistent with the position.</w:t>
            </w:r>
          </w:p>
          <w:p w14:paraId="57F74171"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Participate in staff training as required. Facilitate arrangements for education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training undergraduate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postgraduate students.</w:t>
            </w:r>
          </w:p>
          <w:p w14:paraId="43966B0F"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Promote open communications throughout the hospital.</w:t>
            </w:r>
          </w:p>
          <w:p w14:paraId="7C960493"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Observe the strictest confidence when dealing with </w:t>
            </w:r>
            <w:smartTag w:uri="urn:schemas-microsoft-com:office:smarttags" w:element="stockticker">
              <w:r w:rsidRPr="00FB5D1D">
                <w:rPr>
                  <w:rFonts w:ascii="Calibri" w:eastAsia="Times New Roman" w:hAnsi="Calibri" w:cs="Calibri"/>
                  <w:iCs/>
                  <w:lang w:eastAsia="en-GB"/>
                </w:rPr>
                <w:t>all</w:t>
              </w:r>
            </w:smartTag>
            <w:r w:rsidRPr="00FB5D1D">
              <w:rPr>
                <w:rFonts w:ascii="Calibri" w:eastAsia="Times New Roman" w:hAnsi="Calibri" w:cs="Calibri"/>
                <w:iCs/>
                <w:lang w:eastAsia="en-GB"/>
              </w:rPr>
              <w:t xml:space="preserve"> aspects of patient or hospital information.</w:t>
            </w:r>
          </w:p>
          <w:p w14:paraId="223A6B59"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Be responsible for the quality of their </w:t>
            </w:r>
            <w:smartTag w:uri="urn:schemas-microsoft-com:office:smarttags" w:element="stockticker">
              <w:r w:rsidRPr="00FB5D1D">
                <w:rPr>
                  <w:rFonts w:ascii="Calibri" w:eastAsia="Times New Roman" w:hAnsi="Calibri" w:cs="Calibri"/>
                  <w:iCs/>
                  <w:lang w:eastAsia="en-GB"/>
                </w:rPr>
                <w:t>work</w:t>
              </w:r>
            </w:smartTag>
            <w:r w:rsidRPr="00FB5D1D">
              <w:rPr>
                <w:rFonts w:ascii="Calibri" w:eastAsia="Times New Roman" w:hAnsi="Calibri" w:cs="Calibri"/>
                <w:iCs/>
                <w:lang w:eastAsia="en-GB"/>
              </w:rPr>
              <w:t xml:space="preserve">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carry out their duties in accordance with Laboratory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Hospital policy.</w:t>
            </w:r>
          </w:p>
          <w:p w14:paraId="3634F732"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In cooperation with the Consultant Staff,</w:t>
            </w:r>
            <w:r w:rsidR="00FE5C48">
              <w:rPr>
                <w:rFonts w:ascii="Calibri" w:eastAsia="Times New Roman" w:hAnsi="Calibri" w:cs="Calibri"/>
                <w:iCs/>
                <w:lang w:eastAsia="en-GB"/>
              </w:rPr>
              <w:t xml:space="preserve"> </w:t>
            </w:r>
            <w:r w:rsidR="00FE5C48" w:rsidRPr="00274BE2">
              <w:rPr>
                <w:rFonts w:ascii="Calibri" w:eastAsia="Times New Roman" w:hAnsi="Calibri" w:cs="Calibri"/>
                <w:iCs/>
                <w:color w:val="000000" w:themeColor="text1"/>
                <w:lang w:eastAsia="en-GB"/>
              </w:rPr>
              <w:t>Laboratory Manager,</w:t>
            </w:r>
            <w:r w:rsidRPr="00274BE2">
              <w:rPr>
                <w:rFonts w:ascii="Calibri" w:eastAsia="Times New Roman" w:hAnsi="Calibri" w:cs="Calibri"/>
                <w:iCs/>
                <w:color w:val="000000" w:themeColor="text1"/>
                <w:lang w:eastAsia="en-GB"/>
              </w:rPr>
              <w:t xml:space="preserve"> </w:t>
            </w:r>
            <w:r w:rsidRPr="00FB5D1D">
              <w:rPr>
                <w:rFonts w:ascii="Calibri" w:eastAsia="Times New Roman" w:hAnsi="Calibri" w:cs="Calibri"/>
                <w:iCs/>
                <w:lang w:eastAsia="en-GB"/>
              </w:rPr>
              <w:t xml:space="preserve">Chief Medical Scientist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other designated senior staff, participate in the introduction of </w:t>
            </w:r>
            <w:smartTag w:uri="urn:schemas-microsoft-com:office:smarttags" w:element="stockticker">
              <w:r w:rsidRPr="00FB5D1D">
                <w:rPr>
                  <w:rFonts w:ascii="Calibri" w:eastAsia="Times New Roman" w:hAnsi="Calibri" w:cs="Calibri"/>
                  <w:iCs/>
                  <w:lang w:eastAsia="en-GB"/>
                </w:rPr>
                <w:t>new</w:t>
              </w:r>
            </w:smartTag>
            <w:r w:rsidRPr="00FB5D1D">
              <w:rPr>
                <w:rFonts w:ascii="Calibri" w:eastAsia="Times New Roman" w:hAnsi="Calibri" w:cs="Calibri"/>
                <w:iCs/>
                <w:lang w:eastAsia="en-GB"/>
              </w:rPr>
              <w:t xml:space="preserve"> ideas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methods according to hospital policy.</w:t>
            </w:r>
          </w:p>
          <w:p w14:paraId="28FC060B"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Receive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record details concerning mishaps, complaints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defects in supplies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equipment, investigate the circumstances with appropriate </w:t>
            </w:r>
            <w:smartTag w:uri="urn:schemas-microsoft-com:office:smarttags" w:element="stockticker">
              <w:r w:rsidRPr="00FB5D1D">
                <w:rPr>
                  <w:rFonts w:ascii="Calibri" w:eastAsia="Times New Roman" w:hAnsi="Calibri" w:cs="Calibri"/>
                  <w:iCs/>
                  <w:lang w:eastAsia="en-GB"/>
                </w:rPr>
                <w:t>team</w:t>
              </w:r>
            </w:smartTag>
            <w:r w:rsidRPr="00FB5D1D">
              <w:rPr>
                <w:rFonts w:ascii="Calibri" w:eastAsia="Times New Roman" w:hAnsi="Calibri" w:cs="Calibri"/>
                <w:iCs/>
                <w:lang w:eastAsia="en-GB"/>
              </w:rPr>
              <w:t xml:space="preserve"> members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take the necessary actions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report findings as required, as determined by the Chief Medical Scientist.</w:t>
            </w:r>
          </w:p>
          <w:p w14:paraId="67809568"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 xml:space="preserve">Actively participate in internal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external quality control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quality assurance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other quality strategies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initiatives including the introduction </w:t>
            </w:r>
            <w:smartTag w:uri="urn:schemas-microsoft-com:office:smarttags" w:element="stockticker">
              <w:r w:rsidRPr="00FB5D1D">
                <w:rPr>
                  <w:rFonts w:ascii="Calibri" w:eastAsia="Times New Roman" w:hAnsi="Calibri" w:cs="Calibri"/>
                  <w:iCs/>
                  <w:lang w:eastAsia="en-GB"/>
                </w:rPr>
                <w:t>and</w:t>
              </w:r>
            </w:smartTag>
            <w:r w:rsidRPr="00FB5D1D">
              <w:rPr>
                <w:rFonts w:ascii="Calibri" w:eastAsia="Times New Roman" w:hAnsi="Calibri" w:cs="Calibri"/>
                <w:iCs/>
                <w:lang w:eastAsia="en-GB"/>
              </w:rPr>
              <w:t xml:space="preserve"> implementation of accreditation.</w:t>
            </w:r>
          </w:p>
          <w:p w14:paraId="4AF0A693" w14:textId="77777777" w:rsidR="00B63751" w:rsidRPr="00FB5D1D" w:rsidRDefault="00B63751" w:rsidP="009F6553">
            <w:pPr>
              <w:numPr>
                <w:ilvl w:val="0"/>
                <w:numId w:val="19"/>
              </w:numPr>
              <w:spacing w:after="0" w:line="240" w:lineRule="auto"/>
              <w:jc w:val="both"/>
              <w:rPr>
                <w:rFonts w:ascii="Calibri" w:eastAsia="Times New Roman" w:hAnsi="Calibri" w:cs="Calibri"/>
                <w:iCs/>
                <w:lang w:eastAsia="en-GB"/>
              </w:rPr>
            </w:pPr>
            <w:r w:rsidRPr="00FB5D1D">
              <w:rPr>
                <w:rFonts w:ascii="Calibri" w:eastAsia="Times New Roman" w:hAnsi="Calibri" w:cs="Calibri"/>
                <w:iCs/>
                <w:lang w:eastAsia="en-GB"/>
              </w:rPr>
              <w:t>Make the most effective and efficient use of developments in information technology for both patient care and administrative support in a manner which integrates well with systems throughout the organisation.</w:t>
            </w:r>
          </w:p>
          <w:p w14:paraId="0D332F8B" w14:textId="77777777" w:rsidR="00B63751" w:rsidRPr="00B63751" w:rsidRDefault="00B63751" w:rsidP="00B63751">
            <w:pPr>
              <w:tabs>
                <w:tab w:val="left" w:pos="1260"/>
              </w:tabs>
              <w:spacing w:after="0" w:line="240" w:lineRule="auto"/>
              <w:contextualSpacing/>
              <w:rPr>
                <w:rFonts w:ascii="Calibri" w:eastAsia="Times New Roman" w:hAnsi="Calibri" w:cs="Calibri"/>
                <w:lang w:val="en-IE" w:eastAsia="en-GB"/>
              </w:rPr>
            </w:pPr>
          </w:p>
          <w:p w14:paraId="7FB3AEAD" w14:textId="77777777" w:rsidR="00782456" w:rsidRPr="00B872A7" w:rsidRDefault="00782456" w:rsidP="00782456">
            <w:p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b/>
                <w:color w:val="000000"/>
                <w:lang w:eastAsia="en-GB"/>
              </w:rPr>
              <w:t>KPI’s</w:t>
            </w:r>
          </w:p>
          <w:p w14:paraId="2B41121E" w14:textId="77777777" w:rsidR="00782456" w:rsidRPr="00B872A7" w:rsidRDefault="00782456" w:rsidP="009F6553">
            <w:pPr>
              <w:numPr>
                <w:ilvl w:val="0"/>
                <w:numId w:val="19"/>
              </w:num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The identification and development of Key Performance Indicators (KPIs) which are congruent with the Hospital’s service plan targets.</w:t>
            </w:r>
          </w:p>
          <w:p w14:paraId="7A60D8B2" w14:textId="77777777" w:rsidR="00782456" w:rsidRPr="00B872A7" w:rsidRDefault="00782456" w:rsidP="009F6553">
            <w:pPr>
              <w:numPr>
                <w:ilvl w:val="0"/>
                <w:numId w:val="19"/>
              </w:num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The development of Action Plans to address KPI targets.</w:t>
            </w:r>
          </w:p>
          <w:p w14:paraId="70660FA9" w14:textId="77777777" w:rsidR="00782456" w:rsidRPr="00B872A7" w:rsidRDefault="00782456" w:rsidP="009F6553">
            <w:pPr>
              <w:numPr>
                <w:ilvl w:val="0"/>
                <w:numId w:val="19"/>
              </w:numPr>
              <w:spacing w:after="0" w:line="240" w:lineRule="auto"/>
              <w:jc w:val="both"/>
              <w:rPr>
                <w:rFonts w:ascii="Calibri" w:eastAsia="Times New Roman" w:hAnsi="Calibri" w:cs="Calibri"/>
                <w:b/>
                <w:u w:val="single"/>
                <w:lang w:eastAsia="en-GB"/>
              </w:rPr>
            </w:pPr>
            <w:r w:rsidRPr="00B872A7">
              <w:rPr>
                <w:rFonts w:ascii="Calibri" w:eastAsia="Times New Roman" w:hAnsi="Calibri" w:cs="Calibri"/>
                <w:lang w:eastAsia="en-GB"/>
              </w:rPr>
              <w:t>Driving and promoting a Performance Management culture.</w:t>
            </w:r>
          </w:p>
          <w:p w14:paraId="1673AEEC" w14:textId="77777777" w:rsidR="00782456" w:rsidRPr="00B872A7" w:rsidRDefault="00782456" w:rsidP="009F6553">
            <w:pPr>
              <w:numPr>
                <w:ilvl w:val="0"/>
                <w:numId w:val="19"/>
              </w:num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In conjunction with line manager assist in the development of a Performance Management system for your profession.</w:t>
            </w:r>
          </w:p>
          <w:p w14:paraId="6F0A5631" w14:textId="77777777" w:rsidR="00782456" w:rsidRPr="00B872A7" w:rsidRDefault="00782456" w:rsidP="009F6553">
            <w:pPr>
              <w:numPr>
                <w:ilvl w:val="0"/>
                <w:numId w:val="19"/>
              </w:num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The management and delivery of KPIs as a routine and core business objective.</w:t>
            </w:r>
          </w:p>
          <w:p w14:paraId="7A999A6C" w14:textId="77777777" w:rsidR="00782456" w:rsidRPr="00B872A7" w:rsidRDefault="00782456" w:rsidP="00782456">
            <w:pPr>
              <w:spacing w:after="0" w:line="240" w:lineRule="auto"/>
              <w:jc w:val="both"/>
              <w:rPr>
                <w:rFonts w:ascii="Calibri" w:eastAsia="Times New Roman" w:hAnsi="Calibri" w:cs="Calibri"/>
                <w:b/>
                <w:color w:val="000000"/>
                <w:lang w:eastAsia="en-GB"/>
              </w:rPr>
            </w:pPr>
          </w:p>
          <w:p w14:paraId="71C60E8D" w14:textId="77777777" w:rsidR="00782456" w:rsidRPr="00B872A7" w:rsidRDefault="00782456" w:rsidP="00782456">
            <w:p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b/>
                <w:color w:val="000000"/>
                <w:lang w:eastAsia="en-GB"/>
              </w:rPr>
              <w:t>PLEASE NOTE THE FOLLOWING GENERAL CONDITIONS:</w:t>
            </w:r>
          </w:p>
          <w:p w14:paraId="56293806" w14:textId="77777777" w:rsidR="00782456" w:rsidRPr="00D8702F" w:rsidRDefault="00782456" w:rsidP="009F6553">
            <w:pPr>
              <w:numPr>
                <w:ilvl w:val="0"/>
                <w:numId w:val="19"/>
              </w:num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color w:val="000000"/>
                <w:lang w:eastAsia="en-GB"/>
              </w:rPr>
              <w:t>Employees must attend fire lectures periodically and must observe fire orders.</w:t>
            </w:r>
          </w:p>
          <w:p w14:paraId="06572150" w14:textId="77777777" w:rsidR="00782456" w:rsidRPr="00B872A7" w:rsidRDefault="00782456" w:rsidP="009F6553">
            <w:pPr>
              <w:numPr>
                <w:ilvl w:val="0"/>
                <w:numId w:val="19"/>
              </w:numPr>
              <w:spacing w:after="0" w:line="240" w:lineRule="auto"/>
              <w:jc w:val="both"/>
              <w:rPr>
                <w:rFonts w:ascii="Calibri" w:eastAsia="Times New Roman" w:hAnsi="Calibri" w:cs="Calibri"/>
                <w:b/>
                <w:color w:val="000000"/>
                <w:lang w:eastAsia="en-GB"/>
              </w:rPr>
            </w:pPr>
            <w:r>
              <w:rPr>
                <w:rFonts w:ascii="Calibri" w:eastAsia="Times New Roman" w:hAnsi="Calibri" w:cs="Calibri"/>
                <w:color w:val="000000"/>
                <w:lang w:eastAsia="en-GB"/>
              </w:rPr>
              <w:t xml:space="preserve">Attendance at and completion of mandatory training as specified by the </w:t>
            </w:r>
            <w:r w:rsidR="00274BE2">
              <w:rPr>
                <w:rFonts w:ascii="Calibri" w:eastAsia="Times New Roman" w:hAnsi="Calibri" w:cs="Calibri"/>
                <w:color w:val="000000"/>
                <w:lang w:eastAsia="en-GB"/>
              </w:rPr>
              <w:t xml:space="preserve">department </w:t>
            </w:r>
            <w:r>
              <w:rPr>
                <w:rFonts w:ascii="Calibri" w:eastAsia="Times New Roman" w:hAnsi="Calibri" w:cs="Calibri"/>
                <w:color w:val="000000"/>
                <w:lang w:eastAsia="en-GB"/>
              </w:rPr>
              <w:t>Manager is required.</w:t>
            </w:r>
          </w:p>
          <w:p w14:paraId="57A5B973" w14:textId="77777777" w:rsidR="00782456" w:rsidRPr="00B872A7" w:rsidRDefault="00782456" w:rsidP="009F6553">
            <w:pPr>
              <w:numPr>
                <w:ilvl w:val="0"/>
                <w:numId w:val="19"/>
              </w:num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color w:val="000000"/>
                <w:lang w:eastAsia="en-GB"/>
              </w:rPr>
              <w:t>All accidents within the Department must be reported immediately.</w:t>
            </w:r>
          </w:p>
          <w:p w14:paraId="0BC8643F" w14:textId="77777777" w:rsidR="00782456" w:rsidRPr="00B872A7" w:rsidRDefault="00782456" w:rsidP="009F6553">
            <w:pPr>
              <w:numPr>
                <w:ilvl w:val="0"/>
                <w:numId w:val="19"/>
              </w:num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color w:val="000000"/>
                <w:lang w:eastAsia="en-GB"/>
              </w:rPr>
              <w:t>Infection Control Policies must be adhered to.</w:t>
            </w:r>
          </w:p>
          <w:p w14:paraId="21BA74D8" w14:textId="77777777" w:rsidR="00782456" w:rsidRPr="00B872A7" w:rsidRDefault="00782456" w:rsidP="009F6553">
            <w:pPr>
              <w:numPr>
                <w:ilvl w:val="0"/>
                <w:numId w:val="19"/>
              </w:numPr>
              <w:spacing w:after="0" w:line="240" w:lineRule="auto"/>
              <w:jc w:val="both"/>
              <w:rPr>
                <w:rFonts w:ascii="Calibri" w:eastAsia="Times New Roman" w:hAnsi="Calibri" w:cs="Calibri"/>
                <w:b/>
                <w:lang w:eastAsia="en-GB"/>
              </w:rPr>
            </w:pPr>
            <w:r w:rsidRPr="00B872A7">
              <w:rPr>
                <w:rFonts w:ascii="Calibri" w:eastAsia="Times New Roman" w:hAnsi="Calibri" w:cs="Calibri"/>
                <w:lang w:eastAsia="en-GB"/>
              </w:rPr>
              <w:t>In line with the Safety, Health and Welfare at Work Act, 2005 all staff must comply with all safety regulations and audits.</w:t>
            </w:r>
          </w:p>
          <w:p w14:paraId="09213F8A" w14:textId="77777777" w:rsidR="00782456" w:rsidRPr="00B872A7" w:rsidRDefault="00782456" w:rsidP="009F6553">
            <w:pPr>
              <w:numPr>
                <w:ilvl w:val="0"/>
                <w:numId w:val="19"/>
              </w:numPr>
              <w:spacing w:after="0" w:line="240" w:lineRule="auto"/>
              <w:jc w:val="both"/>
              <w:rPr>
                <w:rFonts w:ascii="Calibri" w:eastAsia="Times New Roman" w:hAnsi="Calibri" w:cs="Calibri"/>
                <w:b/>
              </w:rPr>
            </w:pPr>
            <w:r w:rsidRPr="00B872A7">
              <w:rPr>
                <w:rFonts w:ascii="Calibri" w:eastAsia="Times New Roman" w:hAnsi="Calibri" w:cs="Calibri"/>
              </w:rPr>
              <w:t>In line with the Public Health (Tobacco) (Amendment) Act 2004, smoking within the Hospital Buildings is not permitted.</w:t>
            </w:r>
          </w:p>
          <w:p w14:paraId="5B8F4608" w14:textId="77777777" w:rsidR="00782456" w:rsidRPr="00B872A7" w:rsidRDefault="00782456" w:rsidP="009F6553">
            <w:pPr>
              <w:numPr>
                <w:ilvl w:val="0"/>
                <w:numId w:val="19"/>
              </w:num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color w:val="000000"/>
                <w:lang w:eastAsia="en-GB"/>
              </w:rPr>
              <w:t>Hospital uniform code must be adhered to.</w:t>
            </w:r>
          </w:p>
          <w:p w14:paraId="227E83E3" w14:textId="77777777" w:rsidR="00782456" w:rsidRPr="00B872A7" w:rsidRDefault="00782456" w:rsidP="009F6553">
            <w:pPr>
              <w:numPr>
                <w:ilvl w:val="0"/>
                <w:numId w:val="19"/>
              </w:num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color w:val="000000"/>
                <w:lang w:eastAsia="en-GB"/>
              </w:rPr>
              <w:t>Provide information that meets the need of Senior Management.</w:t>
            </w:r>
          </w:p>
          <w:p w14:paraId="6A967347" w14:textId="77777777" w:rsidR="00782456" w:rsidRPr="00B872A7" w:rsidRDefault="00782456" w:rsidP="009F6553">
            <w:pPr>
              <w:numPr>
                <w:ilvl w:val="0"/>
                <w:numId w:val="19"/>
              </w:num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color w:val="000000"/>
                <w:lang w:val="en-IE" w:eastAsia="en-IE"/>
              </w:rPr>
              <w:lastRenderedPageBreak/>
              <w:t>To support, promote and actively participate in sustainable energy, water and waste initiatives to create a more sustainable, low carbon and efficient health service.</w:t>
            </w:r>
          </w:p>
          <w:p w14:paraId="28D16680" w14:textId="77777777" w:rsidR="00782456" w:rsidRPr="00B872A7" w:rsidRDefault="00782456" w:rsidP="00782456">
            <w:pPr>
              <w:spacing w:after="0" w:line="240" w:lineRule="auto"/>
              <w:ind w:left="643"/>
              <w:jc w:val="both"/>
              <w:rPr>
                <w:rFonts w:ascii="Calibri" w:eastAsia="Times New Roman" w:hAnsi="Calibri" w:cs="Calibri"/>
                <w:b/>
                <w:color w:val="000000"/>
                <w:lang w:eastAsia="en-GB"/>
              </w:rPr>
            </w:pPr>
          </w:p>
          <w:p w14:paraId="04561212" w14:textId="77777777" w:rsidR="00782456" w:rsidRPr="00B872A7" w:rsidRDefault="00782456" w:rsidP="00782456">
            <w:p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b/>
                <w:color w:val="000000"/>
                <w:lang w:eastAsia="en-GB"/>
              </w:rPr>
              <w:t>Risk Management, Infection Control, Hygiene Services and Health &amp; Safety</w:t>
            </w:r>
          </w:p>
          <w:p w14:paraId="750000A5"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 xml:space="preserve">The management of Risk, Infection Control, Hygiene Services and Health &amp; Safety is the responsibility of everyone and will be achieved within a progressive, honest and open environment. </w:t>
            </w:r>
          </w:p>
          <w:p w14:paraId="1C25BE6B"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 xml:space="preserve">The post holder must be familiar with the necessary education, training and support to enable them to meet this responsibility. </w:t>
            </w:r>
          </w:p>
          <w:p w14:paraId="6F06C7BD"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The post holder has a duty to familiarise themselves with the relevant Organisational Policies, Procedures &amp; Standards and attend training as appropriate in the following areas:</w:t>
            </w:r>
          </w:p>
          <w:p w14:paraId="722998B1" w14:textId="77777777" w:rsidR="00782456" w:rsidRPr="00B872A7" w:rsidRDefault="00782456" w:rsidP="00782456">
            <w:pPr>
              <w:spacing w:after="0" w:line="240" w:lineRule="auto"/>
              <w:ind w:left="643"/>
              <w:jc w:val="both"/>
              <w:rPr>
                <w:rFonts w:ascii="Calibri" w:eastAsia="Times New Roman" w:hAnsi="Calibri" w:cs="Calibri"/>
                <w:color w:val="000000"/>
                <w:lang w:eastAsia="en-GB"/>
              </w:rPr>
            </w:pPr>
          </w:p>
          <w:p w14:paraId="40D3A208"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Continuous Quality Improvement Initiatives</w:t>
            </w:r>
          </w:p>
          <w:p w14:paraId="11FBDDC2"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Document Control Information Management Systems</w:t>
            </w:r>
          </w:p>
          <w:p w14:paraId="06770E95"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Risk Management Strategy and Policies</w:t>
            </w:r>
          </w:p>
          <w:p w14:paraId="207718F6"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Hygiene Related Policies, Procedures and Standards</w:t>
            </w:r>
          </w:p>
          <w:p w14:paraId="14055D00"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Decontamination Code of Practice</w:t>
            </w:r>
          </w:p>
          <w:p w14:paraId="2CCD955A"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Infection Control Policies</w:t>
            </w:r>
          </w:p>
          <w:p w14:paraId="65E77B0E"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Safety Statement, Health &amp; Safety Policies and Fire Procedure</w:t>
            </w:r>
          </w:p>
          <w:p w14:paraId="7C68AE5C" w14:textId="77777777" w:rsidR="00782456" w:rsidRPr="00B872A7" w:rsidRDefault="00782456" w:rsidP="009F6553">
            <w:pPr>
              <w:numPr>
                <w:ilvl w:val="1"/>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Data Protection and confidentiality Policies</w:t>
            </w:r>
          </w:p>
          <w:p w14:paraId="56F5FD4D" w14:textId="77777777" w:rsidR="00782456" w:rsidRPr="00B872A7" w:rsidRDefault="00782456" w:rsidP="00782456">
            <w:pPr>
              <w:spacing w:after="0" w:line="240" w:lineRule="auto"/>
              <w:ind w:left="643"/>
              <w:jc w:val="both"/>
              <w:rPr>
                <w:rFonts w:ascii="Calibri" w:eastAsia="Times New Roman" w:hAnsi="Calibri" w:cs="Calibri"/>
                <w:color w:val="000000"/>
                <w:lang w:eastAsia="en-GB"/>
              </w:rPr>
            </w:pPr>
          </w:p>
          <w:p w14:paraId="360352CF"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The post holder is responsible for ensuring that they become familiar with the requirements stated within the Risk Management Strategy and that they comply with the Group’s Risk Management Incident/Near miss reporting Policies and Procedures.</w:t>
            </w:r>
          </w:p>
          <w:p w14:paraId="388C8EE4"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03528372"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The post holder must foster and support a quality improvement culture through-out your area of responsibility in relation to hygiene services.</w:t>
            </w:r>
          </w:p>
          <w:p w14:paraId="0F894BE3"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It is the post holders’ specific responsibility for Quality &amp; Risk Management, Hygiene Services and Health &amp; Safety this will be clarified to you in the induction process and by your line manager.</w:t>
            </w:r>
          </w:p>
          <w:p w14:paraId="21310209"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The post holder must take reasonable care for his or her own actions and the effect that these may have upon the safety of others.</w:t>
            </w:r>
          </w:p>
          <w:p w14:paraId="7027D115" w14:textId="77777777" w:rsidR="00782456" w:rsidRPr="00B872A7" w:rsidRDefault="00782456" w:rsidP="009F6553">
            <w:pPr>
              <w:numPr>
                <w:ilvl w:val="0"/>
                <w:numId w:val="19"/>
              </w:numPr>
              <w:spacing w:after="0" w:line="240" w:lineRule="auto"/>
              <w:jc w:val="both"/>
              <w:rPr>
                <w:rFonts w:ascii="Calibri" w:eastAsia="Times New Roman" w:hAnsi="Calibri" w:cs="Calibri"/>
                <w:color w:val="000000"/>
                <w:lang w:eastAsia="en-GB"/>
              </w:rPr>
            </w:pPr>
            <w:r w:rsidRPr="00B872A7">
              <w:rPr>
                <w:rFonts w:ascii="Calibri" w:eastAsia="Times New Roman" w:hAnsi="Calibri" w:cs="Calibri"/>
                <w:color w:val="000000"/>
                <w:lang w:eastAsia="en-GB"/>
              </w:rPr>
              <w:t>The post holder must cooperate with management, attend Health &amp; Safety related training and not undertake any task for which they have not been authorised and adequately trained.</w:t>
            </w:r>
          </w:p>
          <w:p w14:paraId="428D0D36" w14:textId="77777777" w:rsidR="00782456" w:rsidRPr="00B872A7" w:rsidRDefault="00782456" w:rsidP="009F6553">
            <w:pPr>
              <w:numPr>
                <w:ilvl w:val="0"/>
                <w:numId w:val="19"/>
              </w:numPr>
              <w:spacing w:after="0" w:line="240" w:lineRule="auto"/>
              <w:jc w:val="both"/>
              <w:rPr>
                <w:rFonts w:ascii="Calibri" w:eastAsia="Times New Roman" w:hAnsi="Calibri" w:cs="Calibri"/>
                <w:b/>
                <w:color w:val="000000"/>
                <w:lang w:eastAsia="en-GB"/>
              </w:rPr>
            </w:pPr>
            <w:r w:rsidRPr="00B872A7">
              <w:rPr>
                <w:rFonts w:ascii="Calibri" w:eastAsia="Times New Roman" w:hAnsi="Calibri" w:cs="Calibri"/>
                <w:color w:val="000000"/>
                <w:lang w:eastAsia="en-GB"/>
              </w:rPr>
              <w:t>The post holder is required to bring to the attention of a responsible person any perceived shortcoming in our safety arrangements or any defects in work equipment.</w:t>
            </w:r>
          </w:p>
          <w:p w14:paraId="3840B0C0" w14:textId="77777777" w:rsidR="00782456" w:rsidRPr="00B872A7" w:rsidRDefault="00782456" w:rsidP="009F6553">
            <w:pPr>
              <w:numPr>
                <w:ilvl w:val="0"/>
                <w:numId w:val="19"/>
              </w:numPr>
              <w:spacing w:after="0" w:line="240" w:lineRule="auto"/>
              <w:jc w:val="both"/>
              <w:rPr>
                <w:rFonts w:ascii="Calibri" w:eastAsia="Times New Roman" w:hAnsi="Calibri" w:cs="Calibri"/>
                <w:lang w:val="en-US"/>
              </w:rPr>
            </w:pPr>
            <w:r w:rsidRPr="00B872A7">
              <w:rPr>
                <w:rFonts w:ascii="Calibri" w:eastAsia="Times New Roman" w:hAnsi="Calibri" w:cs="Calibri"/>
                <w:lang w:val="en-US"/>
              </w:rPr>
              <w:t xml:space="preserve">It is the post holder’s responsibility to be aware of and comply with the </w:t>
            </w:r>
            <w:smartTag w:uri="urn:schemas-microsoft-com:office:smarttags" w:element="time">
              <w:r w:rsidRPr="00B872A7">
                <w:rPr>
                  <w:rFonts w:ascii="Calibri" w:eastAsia="Times New Roman" w:hAnsi="Calibri" w:cs="Calibri"/>
                  <w:lang w:val="en-US"/>
                </w:rPr>
                <w:t>HSE</w:t>
              </w:r>
            </w:smartTag>
            <w:r w:rsidRPr="00B872A7">
              <w:rPr>
                <w:rFonts w:ascii="Calibri" w:eastAsia="Times New Roman" w:hAnsi="Calibri" w:cs="Calibri"/>
                <w:lang w:val="en-US"/>
              </w:rPr>
              <w:t xml:space="preserve"> Health Care Records Management/Integrated Discharge Planning (HCRM / IDP) Code of Practice.</w:t>
            </w:r>
          </w:p>
          <w:p w14:paraId="24C99150" w14:textId="77777777" w:rsidR="00782456" w:rsidRPr="00B872A7" w:rsidRDefault="00782456" w:rsidP="00782456">
            <w:pPr>
              <w:spacing w:after="0" w:line="240" w:lineRule="auto"/>
              <w:jc w:val="both"/>
              <w:rPr>
                <w:rFonts w:ascii="Calibri" w:eastAsia="Times New Roman" w:hAnsi="Calibri" w:cs="Calibri"/>
                <w:lang w:val="en-US"/>
              </w:rPr>
            </w:pPr>
          </w:p>
          <w:p w14:paraId="63D8828D" w14:textId="77777777" w:rsidR="00782456" w:rsidRDefault="00782456" w:rsidP="00782456">
            <w:pPr>
              <w:spacing w:after="0" w:line="240" w:lineRule="auto"/>
              <w:jc w:val="both"/>
              <w:rPr>
                <w:rFonts w:ascii="Calibri" w:eastAsia="Times New Roman" w:hAnsi="Calibri" w:cs="Calibri"/>
                <w:b/>
                <w:lang w:eastAsia="en-GB"/>
              </w:rPr>
            </w:pPr>
            <w:r w:rsidRPr="00B872A7">
              <w:rPr>
                <w:rFonts w:ascii="Calibri" w:eastAsia="Times New Roman" w:hAnsi="Calibri" w:cs="Calibri"/>
                <w:b/>
                <w:iCs/>
                <w:lang w:val="en-IE" w:eastAsia="en-GB"/>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872A7">
              <w:rPr>
                <w:rFonts w:ascii="Calibri" w:eastAsia="Times New Roman" w:hAnsi="Calibri" w:cs="Calibri"/>
                <w:b/>
                <w:lang w:eastAsia="en-GB"/>
              </w:rPr>
              <w:t xml:space="preserve">  </w:t>
            </w:r>
          </w:p>
          <w:p w14:paraId="041548EC" w14:textId="77777777" w:rsidR="00782456" w:rsidRDefault="00782456" w:rsidP="00782456">
            <w:pPr>
              <w:spacing w:after="0" w:line="240" w:lineRule="auto"/>
              <w:jc w:val="both"/>
              <w:rPr>
                <w:rFonts w:ascii="Calibri" w:eastAsia="Times New Roman" w:hAnsi="Calibri" w:cs="Calibri"/>
                <w:b/>
                <w:lang w:eastAsia="en-GB"/>
              </w:rPr>
            </w:pPr>
          </w:p>
          <w:p w14:paraId="3F9B3637" w14:textId="77777777" w:rsidR="00782456" w:rsidRPr="00B872A7" w:rsidRDefault="00782456" w:rsidP="00782456">
            <w:pPr>
              <w:spacing w:after="0" w:line="240" w:lineRule="auto"/>
              <w:jc w:val="both"/>
              <w:rPr>
                <w:rFonts w:ascii="Calibri" w:eastAsia="Times New Roman" w:hAnsi="Calibri" w:cs="Calibri"/>
                <w:b/>
                <w:iCs/>
                <w:color w:val="FF0000"/>
                <w:lang w:val="en-IE" w:eastAsia="en-GB"/>
              </w:rPr>
            </w:pPr>
          </w:p>
        </w:tc>
      </w:tr>
      <w:tr w:rsidR="00B63751" w:rsidRPr="00B872A7" w14:paraId="7AC98721" w14:textId="77777777" w:rsidTr="00207406">
        <w:tc>
          <w:tcPr>
            <w:tcW w:w="2364" w:type="dxa"/>
          </w:tcPr>
          <w:p w14:paraId="623ACAA5" w14:textId="77777777" w:rsidR="00B63751" w:rsidRPr="00B872A7" w:rsidRDefault="00B63751" w:rsidP="00B63751">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lastRenderedPageBreak/>
              <w:t>Eligibility Criteria</w:t>
            </w:r>
          </w:p>
          <w:p w14:paraId="047D018C" w14:textId="77777777" w:rsidR="00B63751" w:rsidRPr="00B872A7" w:rsidRDefault="00B63751" w:rsidP="00B63751">
            <w:pPr>
              <w:spacing w:after="0" w:line="240" w:lineRule="auto"/>
              <w:jc w:val="both"/>
              <w:rPr>
                <w:rFonts w:ascii="Calibri" w:eastAsia="Times New Roman" w:hAnsi="Calibri" w:cs="Calibri"/>
                <w:b/>
                <w:bCs/>
                <w:lang w:eastAsia="en-GB"/>
              </w:rPr>
            </w:pPr>
          </w:p>
          <w:p w14:paraId="4AB11706" w14:textId="77777777" w:rsidR="00B63751" w:rsidRPr="00B872A7" w:rsidRDefault="00B63751" w:rsidP="00B63751">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Qualifications and/ or experience</w:t>
            </w:r>
          </w:p>
          <w:p w14:paraId="06CD1FBE" w14:textId="77777777" w:rsidR="00B63751" w:rsidRPr="00B872A7" w:rsidRDefault="00B63751" w:rsidP="00B63751">
            <w:pPr>
              <w:spacing w:after="0" w:line="240" w:lineRule="auto"/>
              <w:jc w:val="both"/>
              <w:rPr>
                <w:rFonts w:ascii="Calibri" w:eastAsia="Times New Roman" w:hAnsi="Calibri" w:cs="Calibri"/>
                <w:b/>
                <w:bCs/>
                <w:lang w:eastAsia="en-GB"/>
              </w:rPr>
            </w:pPr>
          </w:p>
        </w:tc>
        <w:tc>
          <w:tcPr>
            <w:tcW w:w="8256" w:type="dxa"/>
          </w:tcPr>
          <w:p w14:paraId="06477858" w14:textId="77777777" w:rsidR="00B63751" w:rsidRPr="002B060A" w:rsidRDefault="00B63751" w:rsidP="00B63751">
            <w:pPr>
              <w:jc w:val="both"/>
              <w:rPr>
                <w:rFonts w:ascii="Calibri" w:hAnsi="Calibri" w:cs="Calibri"/>
                <w:b/>
                <w:bCs/>
                <w:iCs/>
              </w:rPr>
            </w:pPr>
            <w:r w:rsidRPr="002B060A">
              <w:rPr>
                <w:rFonts w:ascii="Calibri" w:hAnsi="Calibri" w:cs="Calibri"/>
                <w:b/>
                <w:bCs/>
                <w:iCs/>
              </w:rPr>
              <w:t>Candidates must have at the latest date of application: -</w:t>
            </w:r>
          </w:p>
          <w:p w14:paraId="7EE083E8" w14:textId="77777777" w:rsidR="00B63751" w:rsidRPr="00222A93" w:rsidRDefault="00B63751" w:rsidP="00B63751">
            <w:pPr>
              <w:numPr>
                <w:ilvl w:val="0"/>
                <w:numId w:val="20"/>
              </w:numPr>
              <w:spacing w:after="300" w:line="240" w:lineRule="auto"/>
              <w:rPr>
                <w:rFonts w:ascii="Calibri" w:hAnsi="Calibri" w:cs="Calibri"/>
                <w:b/>
                <w:u w:val="single"/>
                <w:lang w:val="en-IE" w:eastAsia="en-IE"/>
              </w:rPr>
            </w:pPr>
            <w:r w:rsidRPr="00222A93">
              <w:rPr>
                <w:rFonts w:ascii="Calibri" w:hAnsi="Calibri" w:cs="Calibri"/>
                <w:b/>
                <w:u w:val="single"/>
                <w:lang w:val="en-IE" w:eastAsia="en-IE"/>
              </w:rPr>
              <w:t>Statutory Registration, Professional Qualifications, Experience, etc</w:t>
            </w:r>
          </w:p>
          <w:p w14:paraId="0631677A" w14:textId="77777777" w:rsidR="00B63751" w:rsidRDefault="00B63751" w:rsidP="00B63751">
            <w:pPr>
              <w:spacing w:after="300"/>
              <w:rPr>
                <w:rFonts w:ascii="Calibri" w:hAnsi="Calibri" w:cs="Calibri"/>
                <w:b/>
                <w:lang w:eastAsia="en-IE"/>
              </w:rPr>
            </w:pPr>
            <w:r w:rsidRPr="00222A93">
              <w:rPr>
                <w:rFonts w:ascii="Calibri" w:hAnsi="Calibri" w:cs="Calibri"/>
                <w:b/>
                <w:lang w:eastAsia="en-IE"/>
              </w:rPr>
              <w:t xml:space="preserve">(a) Candidates for appointment must: </w:t>
            </w:r>
          </w:p>
          <w:p w14:paraId="305B611A" w14:textId="77777777" w:rsidR="00B63751" w:rsidRDefault="00B63751" w:rsidP="00B63751">
            <w:pPr>
              <w:spacing w:after="300"/>
              <w:jc w:val="center"/>
              <w:rPr>
                <w:rFonts w:ascii="Calibri" w:hAnsi="Calibri" w:cs="Calibri"/>
                <w:b/>
                <w:lang w:eastAsia="en-IE"/>
              </w:rPr>
            </w:pPr>
            <w:r w:rsidRPr="00222A93">
              <w:rPr>
                <w:rFonts w:ascii="Calibri" w:hAnsi="Calibri" w:cs="Calibri"/>
                <w:lang w:eastAsia="en-IE"/>
              </w:rPr>
              <w:t>(i) Be registered, or be eligible for registration, on the Medical Scientists Register maintained by the Medical Scientists Registration Board at CORU.</w:t>
            </w:r>
          </w:p>
          <w:p w14:paraId="3CA8FB9C" w14:textId="77777777" w:rsidR="00B63751" w:rsidRPr="00222A93" w:rsidRDefault="00B63751" w:rsidP="00B63751">
            <w:pPr>
              <w:spacing w:after="300"/>
              <w:jc w:val="center"/>
              <w:rPr>
                <w:rFonts w:ascii="Calibri" w:hAnsi="Calibri" w:cs="Calibri"/>
                <w:b/>
                <w:lang w:eastAsia="en-IE"/>
              </w:rPr>
            </w:pPr>
            <w:r w:rsidRPr="00222A93">
              <w:rPr>
                <w:rFonts w:ascii="Calibri" w:hAnsi="Calibri" w:cs="Calibri"/>
                <w:b/>
                <w:lang w:eastAsia="en-IE"/>
              </w:rPr>
              <w:t>AND</w:t>
            </w:r>
          </w:p>
          <w:p w14:paraId="39C96F5B" w14:textId="77777777" w:rsidR="00B63751" w:rsidRPr="00222A93" w:rsidRDefault="00B63751" w:rsidP="00B63751">
            <w:pPr>
              <w:spacing w:after="300"/>
              <w:jc w:val="center"/>
              <w:rPr>
                <w:rFonts w:ascii="Calibri" w:hAnsi="Calibri" w:cs="Calibri"/>
                <w:lang w:eastAsia="en-IE"/>
              </w:rPr>
            </w:pPr>
            <w:r w:rsidRPr="00222A93">
              <w:rPr>
                <w:rFonts w:ascii="Calibri" w:hAnsi="Calibri" w:cs="Calibri"/>
                <w:lang w:eastAsia="en-IE"/>
              </w:rPr>
              <w:t>(ii) Have the requisite knowledge and ability (including a high standard of suitability and professional ability) for the proper discharge of the duties of the office.</w:t>
            </w:r>
          </w:p>
          <w:p w14:paraId="7FC1CE2C" w14:textId="77777777" w:rsidR="00B63751" w:rsidRPr="00222A93" w:rsidRDefault="00B63751" w:rsidP="00B63751">
            <w:pPr>
              <w:spacing w:after="300"/>
              <w:jc w:val="center"/>
              <w:rPr>
                <w:rFonts w:ascii="Calibri" w:hAnsi="Calibri" w:cs="Calibri"/>
                <w:b/>
                <w:lang w:eastAsia="en-IE"/>
              </w:rPr>
            </w:pPr>
            <w:r w:rsidRPr="00222A93">
              <w:rPr>
                <w:rFonts w:ascii="Calibri" w:hAnsi="Calibri" w:cs="Calibri"/>
                <w:b/>
                <w:lang w:eastAsia="en-IE"/>
              </w:rPr>
              <w:t>AND</w:t>
            </w:r>
          </w:p>
          <w:p w14:paraId="490F5F33" w14:textId="77777777" w:rsidR="00B63751" w:rsidRPr="001C0D33" w:rsidRDefault="00B63751" w:rsidP="00B63751">
            <w:pPr>
              <w:spacing w:after="300"/>
              <w:jc w:val="center"/>
              <w:rPr>
                <w:rFonts w:ascii="Calibri" w:hAnsi="Calibri" w:cs="Calibri"/>
                <w:b/>
                <w:u w:val="single"/>
                <w:lang w:val="en-IE" w:eastAsia="en-IE"/>
              </w:rPr>
            </w:pPr>
            <w:r w:rsidRPr="00222A93">
              <w:rPr>
                <w:rFonts w:ascii="Calibri" w:hAnsi="Calibri" w:cs="Calibri"/>
                <w:lang w:eastAsia="en-IE"/>
              </w:rPr>
              <w:t xml:space="preserve">(iii) Provide proof of Statutory Registration on the Medical Scientists Register maintained by the Medical Scientists Registration Board at CORU </w:t>
            </w:r>
            <w:r w:rsidRPr="001C0D33">
              <w:rPr>
                <w:rFonts w:ascii="Calibri" w:hAnsi="Calibri" w:cs="Calibri"/>
                <w:b/>
                <w:u w:val="single"/>
                <w:lang w:eastAsia="en-IE"/>
              </w:rPr>
              <w:t>before a contract of employment can be issued.</w:t>
            </w:r>
          </w:p>
          <w:p w14:paraId="6DC4130C" w14:textId="77777777" w:rsidR="00B63751" w:rsidRDefault="00B63751" w:rsidP="00B63751">
            <w:pPr>
              <w:jc w:val="both"/>
              <w:rPr>
                <w:rFonts w:ascii="Calibri" w:hAnsi="Calibri" w:cs="Calibri"/>
                <w:b/>
                <w:bCs/>
                <w:iCs/>
              </w:rPr>
            </w:pPr>
          </w:p>
          <w:p w14:paraId="161BA64D" w14:textId="77777777" w:rsidR="00B63751" w:rsidRPr="00B84A57" w:rsidRDefault="00B63751" w:rsidP="00B63751">
            <w:pPr>
              <w:spacing w:line="360" w:lineRule="auto"/>
              <w:jc w:val="both"/>
              <w:rPr>
                <w:rFonts w:ascii="Calibri" w:hAnsi="Calibri" w:cs="Calibri"/>
                <w:b/>
                <w:bCs/>
                <w:iCs/>
              </w:rPr>
            </w:pPr>
            <w:r w:rsidRPr="00B84A57">
              <w:rPr>
                <w:rFonts w:ascii="Calibri" w:hAnsi="Calibri" w:cs="Calibri"/>
                <w:b/>
                <w:bCs/>
                <w:iCs/>
              </w:rPr>
              <w:t xml:space="preserve">2. </w:t>
            </w:r>
            <w:r>
              <w:rPr>
                <w:rFonts w:ascii="Calibri" w:hAnsi="Calibri" w:cs="Calibri"/>
                <w:b/>
                <w:bCs/>
                <w:iCs/>
              </w:rPr>
              <w:t xml:space="preserve">Annual </w:t>
            </w:r>
            <w:r w:rsidRPr="00B84A57">
              <w:rPr>
                <w:rFonts w:ascii="Calibri" w:hAnsi="Calibri" w:cs="Calibri"/>
                <w:b/>
                <w:bCs/>
                <w:iCs/>
              </w:rPr>
              <w:t>Registration</w:t>
            </w:r>
          </w:p>
          <w:p w14:paraId="3DC7A406" w14:textId="77777777" w:rsidR="00B63751" w:rsidRDefault="00B63751" w:rsidP="00B63751">
            <w:pPr>
              <w:jc w:val="center"/>
              <w:rPr>
                <w:rFonts w:ascii="Calibri" w:hAnsi="Calibri" w:cs="Calibri"/>
                <w:bCs/>
                <w:iCs/>
              </w:rPr>
            </w:pPr>
            <w:r w:rsidRPr="00222A93">
              <w:rPr>
                <w:rFonts w:ascii="Calibri" w:hAnsi="Calibri" w:cs="Calibri"/>
                <w:bCs/>
                <w:iCs/>
              </w:rPr>
              <w:t>(i) On appointment practitioners must maintain annual registration on the Medical Scientists Register maintained by the Medical Scientists Registration Board at CORU.</w:t>
            </w:r>
          </w:p>
          <w:p w14:paraId="2EEC6208" w14:textId="77777777" w:rsidR="00B63751" w:rsidRPr="00222A93" w:rsidRDefault="00B63751" w:rsidP="00B63751">
            <w:pPr>
              <w:spacing w:line="360" w:lineRule="auto"/>
              <w:jc w:val="center"/>
              <w:rPr>
                <w:rFonts w:ascii="Calibri" w:hAnsi="Calibri" w:cs="Calibri"/>
                <w:b/>
                <w:bCs/>
                <w:iCs/>
              </w:rPr>
            </w:pPr>
            <w:r w:rsidRPr="00222A93">
              <w:rPr>
                <w:rFonts w:ascii="Calibri" w:hAnsi="Calibri" w:cs="Calibri"/>
                <w:b/>
                <w:bCs/>
                <w:iCs/>
              </w:rPr>
              <w:t>AND</w:t>
            </w:r>
          </w:p>
          <w:p w14:paraId="3D799D4E" w14:textId="77777777" w:rsidR="00B63751" w:rsidRDefault="00B63751" w:rsidP="00B63751">
            <w:pPr>
              <w:jc w:val="center"/>
              <w:rPr>
                <w:rFonts w:ascii="Calibri" w:hAnsi="Calibri" w:cs="Calibri"/>
                <w:bCs/>
                <w:iCs/>
              </w:rPr>
            </w:pPr>
            <w:r w:rsidRPr="00222A93">
              <w:rPr>
                <w:rFonts w:ascii="Calibri" w:hAnsi="Calibri" w:cs="Calibri"/>
                <w:bCs/>
                <w:iCs/>
              </w:rPr>
              <w:t>(ii) Practitioners must confirm annual registration with CORU to the HSE by way of the annual Patient Safety Assurance Certificate (PSAC).</w:t>
            </w:r>
          </w:p>
          <w:p w14:paraId="7D948F5A" w14:textId="77777777" w:rsidR="00B63751" w:rsidRPr="002B060A" w:rsidRDefault="00B63751" w:rsidP="00B63751">
            <w:pPr>
              <w:jc w:val="both"/>
              <w:rPr>
                <w:rFonts w:ascii="Calibri" w:hAnsi="Calibri" w:cs="Calibri"/>
                <w:bCs/>
                <w:iCs/>
              </w:rPr>
            </w:pPr>
          </w:p>
          <w:p w14:paraId="474C5D9D" w14:textId="77777777" w:rsidR="00B63751" w:rsidRPr="002B060A" w:rsidRDefault="00B63751" w:rsidP="00B63751">
            <w:pPr>
              <w:jc w:val="both"/>
              <w:rPr>
                <w:rFonts w:ascii="Calibri" w:hAnsi="Calibri" w:cs="Calibri"/>
                <w:b/>
                <w:bCs/>
                <w:iCs/>
              </w:rPr>
            </w:pPr>
            <w:r w:rsidRPr="002B060A">
              <w:rPr>
                <w:rFonts w:ascii="Calibri" w:hAnsi="Calibri" w:cs="Calibri"/>
                <w:b/>
                <w:bCs/>
                <w:iCs/>
              </w:rPr>
              <w:t>3. Health</w:t>
            </w:r>
          </w:p>
          <w:p w14:paraId="57B03BDB" w14:textId="77777777" w:rsidR="00B63751" w:rsidRPr="002B060A" w:rsidRDefault="00B63751" w:rsidP="00B63751">
            <w:pPr>
              <w:jc w:val="both"/>
              <w:rPr>
                <w:rFonts w:ascii="Calibri" w:hAnsi="Calibri" w:cs="Calibri"/>
                <w:bCs/>
                <w:iCs/>
              </w:rPr>
            </w:pPr>
            <w:r w:rsidRPr="002B060A">
              <w:rPr>
                <w:rFonts w:ascii="Calibri" w:hAnsi="Calibri" w:cs="Calibri"/>
                <w:bCs/>
                <w:iCs/>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1EF52903" w14:textId="77777777" w:rsidR="00B63751" w:rsidRPr="002B060A" w:rsidRDefault="00B63751" w:rsidP="00B63751">
            <w:pPr>
              <w:jc w:val="both"/>
              <w:rPr>
                <w:rFonts w:ascii="Calibri" w:hAnsi="Calibri" w:cs="Calibri"/>
                <w:b/>
                <w:bCs/>
                <w:iCs/>
              </w:rPr>
            </w:pPr>
          </w:p>
          <w:p w14:paraId="3E331382" w14:textId="77777777" w:rsidR="00B63751" w:rsidRPr="002B060A" w:rsidRDefault="00B63751" w:rsidP="00B63751">
            <w:pPr>
              <w:jc w:val="both"/>
              <w:rPr>
                <w:rFonts w:ascii="Calibri" w:hAnsi="Calibri" w:cs="Calibri"/>
                <w:b/>
                <w:bCs/>
                <w:iCs/>
              </w:rPr>
            </w:pPr>
            <w:r w:rsidRPr="002B060A">
              <w:rPr>
                <w:rFonts w:ascii="Calibri" w:hAnsi="Calibri" w:cs="Calibri"/>
                <w:b/>
                <w:bCs/>
                <w:iCs/>
              </w:rPr>
              <w:t>4. Character</w:t>
            </w:r>
          </w:p>
          <w:p w14:paraId="48803DA4" w14:textId="77777777" w:rsidR="00B63751" w:rsidRPr="002B060A" w:rsidRDefault="00B63751" w:rsidP="00B63751">
            <w:pPr>
              <w:jc w:val="both"/>
              <w:rPr>
                <w:rFonts w:ascii="Calibri" w:hAnsi="Calibri" w:cs="Calibri"/>
                <w:bCs/>
                <w:iCs/>
              </w:rPr>
            </w:pPr>
            <w:r w:rsidRPr="002B060A">
              <w:rPr>
                <w:rFonts w:ascii="Calibri" w:hAnsi="Calibri" w:cs="Calibri"/>
                <w:bCs/>
                <w:iCs/>
              </w:rPr>
              <w:t>Candidates for and any person holding the office must be of good character.</w:t>
            </w:r>
          </w:p>
        </w:tc>
      </w:tr>
      <w:tr w:rsidR="00B63751" w:rsidRPr="00B872A7" w14:paraId="19AE5D91" w14:textId="77777777" w:rsidTr="00207406">
        <w:tc>
          <w:tcPr>
            <w:tcW w:w="2364" w:type="dxa"/>
          </w:tcPr>
          <w:p w14:paraId="2051F2ED" w14:textId="77777777" w:rsidR="00B63751" w:rsidRPr="00B872A7" w:rsidRDefault="00B63751" w:rsidP="00B63751">
            <w:pPr>
              <w:spacing w:after="0" w:line="240" w:lineRule="auto"/>
              <w:rPr>
                <w:rFonts w:ascii="Calibri" w:eastAsia="Times New Roman" w:hAnsi="Calibri" w:cs="Calibri"/>
                <w:b/>
                <w:bCs/>
                <w:lang w:eastAsia="en-GB"/>
              </w:rPr>
            </w:pPr>
            <w:r w:rsidRPr="00B872A7">
              <w:rPr>
                <w:rFonts w:ascii="Calibri" w:eastAsia="Times New Roman" w:hAnsi="Calibri" w:cs="Calibri"/>
                <w:b/>
                <w:bCs/>
                <w:lang w:eastAsia="en-GB"/>
              </w:rPr>
              <w:t>Other requirements specific to the post</w:t>
            </w:r>
          </w:p>
        </w:tc>
        <w:tc>
          <w:tcPr>
            <w:tcW w:w="8256" w:type="dxa"/>
          </w:tcPr>
          <w:p w14:paraId="02E14458" w14:textId="77777777" w:rsidR="00B63751" w:rsidRPr="00B63751" w:rsidRDefault="00B63751" w:rsidP="00B63751">
            <w:pPr>
              <w:spacing w:after="0" w:line="240" w:lineRule="auto"/>
              <w:jc w:val="both"/>
              <w:rPr>
                <w:rFonts w:ascii="Calibri" w:eastAsia="Times New Roman" w:hAnsi="Calibri" w:cs="Calibri"/>
                <w:bCs/>
                <w:iCs/>
                <w:lang w:eastAsia="en-GB"/>
              </w:rPr>
            </w:pPr>
            <w:r w:rsidRPr="00B63751">
              <w:rPr>
                <w:rFonts w:ascii="Calibri" w:eastAsia="Times New Roman" w:hAnsi="Calibri" w:cs="Calibri"/>
                <w:iCs/>
                <w:lang w:eastAsia="en-GB"/>
              </w:rPr>
              <w:t>A flexible approach to working hours is required in order to ensure deadlines are met and</w:t>
            </w:r>
            <w:r w:rsidRPr="00B63751">
              <w:rPr>
                <w:rFonts w:ascii="Calibri" w:eastAsia="Times New Roman" w:hAnsi="Calibri" w:cs="Calibri"/>
                <w:bCs/>
                <w:iCs/>
                <w:lang w:eastAsia="en-GB"/>
              </w:rPr>
              <w:t xml:space="preserve"> successful candidates will be expected to participate in laboratory weekend cover.</w:t>
            </w:r>
          </w:p>
          <w:p w14:paraId="17079A12" w14:textId="77777777" w:rsidR="00B63751" w:rsidRPr="00B872A7" w:rsidRDefault="00B63751" w:rsidP="00B63751">
            <w:pPr>
              <w:spacing w:after="0" w:line="240" w:lineRule="auto"/>
              <w:jc w:val="both"/>
              <w:rPr>
                <w:rFonts w:ascii="Calibri" w:eastAsia="Times New Roman" w:hAnsi="Calibri" w:cs="Calibri"/>
                <w:iCs/>
                <w:lang w:eastAsia="en-GB"/>
              </w:rPr>
            </w:pPr>
          </w:p>
        </w:tc>
      </w:tr>
      <w:tr w:rsidR="00A03527" w:rsidRPr="00B872A7" w14:paraId="2E839933" w14:textId="77777777" w:rsidTr="00207406">
        <w:tc>
          <w:tcPr>
            <w:tcW w:w="2364" w:type="dxa"/>
          </w:tcPr>
          <w:p w14:paraId="5148308F" w14:textId="77777777" w:rsidR="00A03527" w:rsidRPr="00B872A7" w:rsidRDefault="00A03527" w:rsidP="00B63751">
            <w:pPr>
              <w:spacing w:after="0" w:line="240" w:lineRule="auto"/>
              <w:rPr>
                <w:rFonts w:ascii="Calibri" w:eastAsia="Times New Roman" w:hAnsi="Calibri" w:cs="Calibri"/>
                <w:b/>
                <w:bCs/>
                <w:lang w:eastAsia="en-GB"/>
              </w:rPr>
            </w:pPr>
            <w:r>
              <w:rPr>
                <w:rFonts w:ascii="Calibri" w:hAnsi="Calibri" w:cs="Arial"/>
                <w:b/>
                <w:bCs/>
                <w:color w:val="000000"/>
              </w:rPr>
              <w:t>Additional Eligibility Requirements</w:t>
            </w:r>
          </w:p>
        </w:tc>
        <w:tc>
          <w:tcPr>
            <w:tcW w:w="8256" w:type="dxa"/>
          </w:tcPr>
          <w:p w14:paraId="597BB038" w14:textId="77777777" w:rsidR="00A03527" w:rsidRPr="00A03527" w:rsidRDefault="00A03527" w:rsidP="00A03527">
            <w:pPr>
              <w:autoSpaceDE w:val="0"/>
              <w:autoSpaceDN w:val="0"/>
              <w:adjustRightInd w:val="0"/>
              <w:spacing w:after="0" w:line="240" w:lineRule="auto"/>
              <w:rPr>
                <w:rFonts w:ascii="Arial" w:eastAsia="Times New Roman" w:hAnsi="Arial" w:cs="Arial"/>
                <w:b/>
                <w:bCs/>
                <w:sz w:val="20"/>
                <w:szCs w:val="20"/>
                <w:lang w:eastAsia="en-GB"/>
              </w:rPr>
            </w:pPr>
            <w:r w:rsidRPr="00A03527">
              <w:rPr>
                <w:rFonts w:ascii="Arial" w:eastAsia="Times New Roman" w:hAnsi="Arial" w:cs="Arial"/>
                <w:b/>
                <w:bCs/>
                <w:sz w:val="20"/>
                <w:szCs w:val="20"/>
                <w:lang w:eastAsia="en-GB"/>
              </w:rPr>
              <w:t xml:space="preserve">Citizenship Requirements </w:t>
            </w:r>
          </w:p>
          <w:p w14:paraId="79243F1D" w14:textId="77777777" w:rsidR="00A03527" w:rsidRPr="00A03527" w:rsidRDefault="00A03527" w:rsidP="00A03527">
            <w:pPr>
              <w:autoSpaceDE w:val="0"/>
              <w:autoSpaceDN w:val="0"/>
              <w:adjustRightInd w:val="0"/>
              <w:spacing w:after="0" w:line="240" w:lineRule="auto"/>
              <w:rPr>
                <w:rFonts w:ascii="Calibri" w:eastAsia="Times New Roman" w:hAnsi="Calibri" w:cs="Arial"/>
                <w:iCs/>
                <w:lang w:eastAsia="en-GB"/>
              </w:rPr>
            </w:pPr>
            <w:r w:rsidRPr="00A03527">
              <w:rPr>
                <w:rFonts w:ascii="Calibri" w:eastAsia="Times New Roman" w:hAnsi="Calibri" w:cs="Arial"/>
                <w:iCs/>
                <w:lang w:eastAsia="en-GB"/>
              </w:rPr>
              <w:t xml:space="preserve">Eligible candidates must be: </w:t>
            </w:r>
          </w:p>
          <w:p w14:paraId="7E963584" w14:textId="77777777" w:rsidR="00A03527" w:rsidRPr="00A03527" w:rsidRDefault="00A03527" w:rsidP="00A03527">
            <w:pPr>
              <w:numPr>
                <w:ilvl w:val="0"/>
                <w:numId w:val="24"/>
              </w:numPr>
              <w:spacing w:after="120" w:line="240" w:lineRule="auto"/>
              <w:rPr>
                <w:rFonts w:ascii="Calibri" w:eastAsia="Times New Roman" w:hAnsi="Calibri" w:cs="Arial"/>
                <w:iCs/>
                <w:lang w:eastAsia="en-GB"/>
              </w:rPr>
            </w:pPr>
            <w:r w:rsidRPr="00A03527">
              <w:rPr>
                <w:rFonts w:ascii="Calibri" w:eastAsia="Times New Roman" w:hAnsi="Calibri" w:cs="Arial"/>
                <w:iCs/>
                <w:lang w:eastAsia="en-GB"/>
              </w:rPr>
              <w:t xml:space="preserve">EEA, Swiss, or British citizens </w:t>
            </w:r>
          </w:p>
          <w:p w14:paraId="638FFE10" w14:textId="77777777" w:rsidR="00A03527" w:rsidRPr="00A03527" w:rsidRDefault="00A03527" w:rsidP="00A03527">
            <w:pPr>
              <w:spacing w:after="120" w:line="240" w:lineRule="auto"/>
              <w:ind w:left="360"/>
              <w:rPr>
                <w:rFonts w:ascii="Calibri" w:eastAsia="Times New Roman" w:hAnsi="Calibri" w:cs="Arial"/>
                <w:iCs/>
                <w:lang w:eastAsia="en-GB"/>
              </w:rPr>
            </w:pPr>
            <w:r w:rsidRPr="00A03527">
              <w:rPr>
                <w:rFonts w:ascii="Calibri" w:eastAsia="Times New Roman" w:hAnsi="Calibri" w:cs="Arial"/>
                <w:iCs/>
                <w:lang w:eastAsia="en-GB"/>
              </w:rPr>
              <w:t>OR</w:t>
            </w:r>
          </w:p>
          <w:p w14:paraId="2612A86C" w14:textId="77777777" w:rsidR="00A03527" w:rsidRPr="00A03527" w:rsidRDefault="00A03527" w:rsidP="00A03527">
            <w:pPr>
              <w:numPr>
                <w:ilvl w:val="0"/>
                <w:numId w:val="24"/>
              </w:numPr>
              <w:spacing w:after="120" w:line="240" w:lineRule="auto"/>
              <w:rPr>
                <w:rFonts w:ascii="Calibri" w:eastAsia="Times New Roman" w:hAnsi="Calibri" w:cs="Arial"/>
                <w:iCs/>
                <w:lang w:eastAsia="en-GB"/>
              </w:rPr>
            </w:pPr>
            <w:r w:rsidRPr="00A03527">
              <w:rPr>
                <w:rFonts w:ascii="Calibri" w:eastAsia="Times New Roman" w:hAnsi="Calibri" w:cs="Arial"/>
                <w:iCs/>
                <w:lang w:eastAsia="en-GB"/>
              </w:rPr>
              <w:t xml:space="preserve">Non-European Economic Area citizens with permission to reside and work in the State </w:t>
            </w:r>
          </w:p>
          <w:p w14:paraId="34D3ED55" w14:textId="77777777" w:rsidR="00A03527" w:rsidRPr="00A03527" w:rsidRDefault="00A03527" w:rsidP="00A03527">
            <w:pPr>
              <w:autoSpaceDE w:val="0"/>
              <w:autoSpaceDN w:val="0"/>
              <w:adjustRightInd w:val="0"/>
              <w:spacing w:after="0" w:line="240" w:lineRule="auto"/>
              <w:ind w:left="1080"/>
              <w:rPr>
                <w:rFonts w:ascii="Calibri" w:eastAsia="Times New Roman" w:hAnsi="Calibri" w:cs="Arial"/>
                <w:iCs/>
                <w:lang w:eastAsia="en-GB"/>
              </w:rPr>
            </w:pPr>
            <w:r w:rsidRPr="00A03527">
              <w:rPr>
                <w:rFonts w:ascii="Calibri" w:eastAsia="Times New Roman" w:hAnsi="Calibri" w:cs="Arial"/>
                <w:iCs/>
                <w:lang w:eastAsia="en-GB"/>
              </w:rPr>
              <w:lastRenderedPageBreak/>
              <w:t>Read Appendix 2 of the Additional Campaign Information for further information on accepted Stamps for Non-EEA citizens resident in the State, including those with refugee status.</w:t>
            </w:r>
          </w:p>
          <w:p w14:paraId="4144B543" w14:textId="77777777" w:rsidR="00A03527" w:rsidRPr="00A03527" w:rsidRDefault="00A03527" w:rsidP="00A03527">
            <w:pPr>
              <w:spacing w:after="120" w:line="240" w:lineRule="auto"/>
              <w:ind w:left="1080"/>
              <w:contextualSpacing/>
              <w:rPr>
                <w:rFonts w:ascii="Calibri" w:eastAsia="Times New Roman" w:hAnsi="Calibri" w:cs="Arial"/>
                <w:iCs/>
                <w:lang w:eastAsia="en-GB"/>
              </w:rPr>
            </w:pPr>
          </w:p>
          <w:p w14:paraId="03EAADF3" w14:textId="77777777" w:rsidR="00A03527" w:rsidRPr="00A03527" w:rsidRDefault="00A03527" w:rsidP="00A03527">
            <w:pPr>
              <w:autoSpaceDE w:val="0"/>
              <w:autoSpaceDN w:val="0"/>
              <w:adjustRightInd w:val="0"/>
              <w:spacing w:after="0" w:line="240" w:lineRule="auto"/>
              <w:rPr>
                <w:rFonts w:ascii="Calibri" w:eastAsia="Times New Roman" w:hAnsi="Calibri" w:cs="Arial"/>
                <w:iCs/>
                <w:lang w:eastAsia="en-GB"/>
              </w:rPr>
            </w:pPr>
            <w:r w:rsidRPr="00A03527">
              <w:rPr>
                <w:rFonts w:ascii="Calibri" w:eastAsia="Times New Roman" w:hAnsi="Calibri" w:cs="Arial"/>
                <w:iCs/>
                <w:lang w:eastAsia="en-GB"/>
              </w:rPr>
              <w:t xml:space="preserve">To qualify candidates must be eligible by the closing date of the campaign. </w:t>
            </w:r>
          </w:p>
          <w:p w14:paraId="5D1FF840" w14:textId="77777777" w:rsidR="00A03527" w:rsidRPr="00B63751" w:rsidRDefault="00A03527" w:rsidP="00B63751">
            <w:pPr>
              <w:spacing w:after="0" w:line="240" w:lineRule="auto"/>
              <w:jc w:val="both"/>
              <w:rPr>
                <w:rFonts w:ascii="Calibri" w:eastAsia="Times New Roman" w:hAnsi="Calibri" w:cs="Calibri"/>
                <w:iCs/>
                <w:lang w:eastAsia="en-GB"/>
              </w:rPr>
            </w:pPr>
          </w:p>
        </w:tc>
      </w:tr>
      <w:tr w:rsidR="00B63751" w:rsidRPr="00B872A7" w14:paraId="2A02106F" w14:textId="77777777" w:rsidTr="00207406">
        <w:tc>
          <w:tcPr>
            <w:tcW w:w="2364" w:type="dxa"/>
          </w:tcPr>
          <w:p w14:paraId="09990D3A" w14:textId="77777777" w:rsidR="00B63751" w:rsidRPr="00B872A7" w:rsidRDefault="00B63751" w:rsidP="00B63751">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lastRenderedPageBreak/>
              <w:t>Skills, competencies and/or knowledge</w:t>
            </w:r>
          </w:p>
          <w:p w14:paraId="4F9D196D" w14:textId="77777777" w:rsidR="00B63751" w:rsidRPr="00B872A7" w:rsidRDefault="00B63751" w:rsidP="00B63751">
            <w:pPr>
              <w:spacing w:after="0" w:line="240" w:lineRule="auto"/>
              <w:jc w:val="both"/>
              <w:rPr>
                <w:rFonts w:ascii="Calibri" w:eastAsia="Times New Roman" w:hAnsi="Calibri" w:cs="Calibri"/>
                <w:b/>
                <w:bCs/>
                <w:lang w:eastAsia="en-GB"/>
              </w:rPr>
            </w:pPr>
          </w:p>
          <w:p w14:paraId="58E53CA5" w14:textId="77777777" w:rsidR="00B63751" w:rsidRPr="00B872A7" w:rsidRDefault="00B63751" w:rsidP="00B63751">
            <w:pPr>
              <w:spacing w:after="0" w:line="240" w:lineRule="auto"/>
              <w:jc w:val="both"/>
              <w:rPr>
                <w:rFonts w:ascii="Calibri" w:eastAsia="Times New Roman" w:hAnsi="Calibri" w:cs="Calibri"/>
                <w:b/>
                <w:bCs/>
                <w:lang w:eastAsia="en-GB"/>
              </w:rPr>
            </w:pPr>
          </w:p>
        </w:tc>
        <w:tc>
          <w:tcPr>
            <w:tcW w:w="8256" w:type="dxa"/>
          </w:tcPr>
          <w:p w14:paraId="6D545BCF" w14:textId="77777777" w:rsidR="00B63751" w:rsidRPr="002B060A" w:rsidRDefault="00B63751" w:rsidP="00B63751">
            <w:pPr>
              <w:jc w:val="both"/>
              <w:rPr>
                <w:rFonts w:ascii="Calibri" w:hAnsi="Calibri" w:cs="Calibri"/>
                <w:i/>
                <w:iCs/>
              </w:rPr>
            </w:pPr>
            <w:r w:rsidRPr="002B060A">
              <w:rPr>
                <w:rFonts w:ascii="Calibri" w:hAnsi="Calibri" w:cs="Calibri"/>
                <w:b/>
                <w:i/>
                <w:iCs/>
              </w:rPr>
              <w:t>Candidates must demonstrates the following</w:t>
            </w:r>
            <w:r w:rsidRPr="002B060A">
              <w:rPr>
                <w:rFonts w:ascii="Calibri" w:hAnsi="Calibri" w:cs="Calibri"/>
                <w:i/>
                <w:iCs/>
              </w:rPr>
              <w:t xml:space="preserve">: </w:t>
            </w:r>
          </w:p>
          <w:p w14:paraId="5852F42E" w14:textId="77777777" w:rsidR="00B63751" w:rsidRPr="002B060A" w:rsidRDefault="00B63751" w:rsidP="00B63751">
            <w:pPr>
              <w:rPr>
                <w:rFonts w:ascii="Calibri" w:hAnsi="Calibri" w:cs="Calibri"/>
                <w:b/>
                <w:iCs/>
                <w:u w:val="single"/>
              </w:rPr>
            </w:pPr>
            <w:r w:rsidRPr="002B060A">
              <w:rPr>
                <w:rFonts w:ascii="Calibri" w:hAnsi="Calibri" w:cs="Calibri"/>
                <w:b/>
                <w:iCs/>
                <w:u w:val="single"/>
              </w:rPr>
              <w:t>Knowledge &amp; Professional Knowledge</w:t>
            </w:r>
          </w:p>
          <w:p w14:paraId="016E7CC7" w14:textId="77777777" w:rsidR="00B63751" w:rsidRPr="00274BE2" w:rsidRDefault="00B63751" w:rsidP="00B63751">
            <w:pPr>
              <w:numPr>
                <w:ilvl w:val="0"/>
                <w:numId w:val="22"/>
              </w:numPr>
              <w:spacing w:after="0" w:line="240" w:lineRule="auto"/>
              <w:rPr>
                <w:rFonts w:ascii="Calibri" w:hAnsi="Calibri" w:cs="Calibri"/>
                <w:iCs/>
                <w:color w:val="000000" w:themeColor="text1"/>
              </w:rPr>
            </w:pPr>
            <w:r w:rsidRPr="00274BE2">
              <w:rPr>
                <w:rFonts w:ascii="Calibri" w:hAnsi="Calibri" w:cs="Calibri"/>
                <w:iCs/>
                <w:color w:val="000000" w:themeColor="text1"/>
              </w:rPr>
              <w:t xml:space="preserve">Demonstrate good theoretical and practical knowledge of </w:t>
            </w:r>
            <w:r w:rsidR="00FE5C48" w:rsidRPr="00274BE2">
              <w:rPr>
                <w:rFonts w:ascii="Calibri" w:hAnsi="Calibri" w:cs="Calibri"/>
                <w:iCs/>
                <w:color w:val="000000" w:themeColor="text1"/>
              </w:rPr>
              <w:t xml:space="preserve">general </w:t>
            </w:r>
            <w:r w:rsidRPr="00274BE2">
              <w:rPr>
                <w:rFonts w:ascii="Calibri" w:hAnsi="Calibri" w:cs="Calibri"/>
                <w:iCs/>
                <w:color w:val="000000" w:themeColor="text1"/>
              </w:rPr>
              <w:t>hospital laboratory</w:t>
            </w:r>
            <w:r w:rsidR="00FE5C48" w:rsidRPr="00274BE2">
              <w:rPr>
                <w:rFonts w:ascii="Calibri" w:hAnsi="Calibri" w:cs="Calibri"/>
                <w:iCs/>
                <w:color w:val="000000" w:themeColor="text1"/>
              </w:rPr>
              <w:t xml:space="preserve"> practice with professional competency in Microbiology</w:t>
            </w:r>
            <w:r w:rsidRPr="00274BE2">
              <w:rPr>
                <w:rFonts w:ascii="Calibri" w:hAnsi="Calibri" w:cs="Calibri"/>
                <w:iCs/>
                <w:color w:val="000000" w:themeColor="text1"/>
              </w:rPr>
              <w:t>.</w:t>
            </w:r>
          </w:p>
          <w:p w14:paraId="06B59FA2" w14:textId="77777777" w:rsidR="00B63751" w:rsidRPr="00274BE2" w:rsidRDefault="00B63751" w:rsidP="00B63751">
            <w:pPr>
              <w:numPr>
                <w:ilvl w:val="0"/>
                <w:numId w:val="22"/>
              </w:numPr>
              <w:spacing w:after="0" w:line="240" w:lineRule="auto"/>
              <w:rPr>
                <w:rFonts w:ascii="Calibri" w:hAnsi="Calibri" w:cs="Calibri"/>
                <w:iCs/>
                <w:color w:val="000000" w:themeColor="text1"/>
              </w:rPr>
            </w:pPr>
            <w:r w:rsidRPr="00274BE2">
              <w:rPr>
                <w:rFonts w:ascii="Calibri" w:hAnsi="Calibri" w:cs="Calibri"/>
                <w:iCs/>
                <w:color w:val="000000" w:themeColor="text1"/>
              </w:rPr>
              <w:t xml:space="preserve">Demonstrate up-to-date knowledge of Best Practice in delivering a quality medical </w:t>
            </w:r>
            <w:r w:rsidR="00FE5C48" w:rsidRPr="00274BE2">
              <w:rPr>
                <w:rFonts w:ascii="Calibri" w:hAnsi="Calibri" w:cs="Calibri"/>
                <w:iCs/>
                <w:color w:val="000000" w:themeColor="text1"/>
              </w:rPr>
              <w:t xml:space="preserve">laboratory </w:t>
            </w:r>
            <w:r w:rsidRPr="00274BE2">
              <w:rPr>
                <w:rFonts w:ascii="Calibri" w:hAnsi="Calibri" w:cs="Calibri"/>
                <w:iCs/>
                <w:color w:val="000000" w:themeColor="text1"/>
              </w:rPr>
              <w:t>service.</w:t>
            </w:r>
          </w:p>
          <w:p w14:paraId="00B9CC51"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Up-to-date knowledge of best practice in delivering a Quality Laboratory Service and awareness of the requirements of ISO 15189</w:t>
            </w:r>
          </w:p>
          <w:p w14:paraId="72E002D2"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knowledge of laboratory accreditation; participate in the development and authorship, and/ or review and revision of SOP’s.</w:t>
            </w:r>
          </w:p>
          <w:p w14:paraId="16D92E1D"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understanding of the role of quality assurance, quality management and process improvement principles in laboratory operation and planning.</w:t>
            </w:r>
          </w:p>
          <w:p w14:paraId="24CAC084"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understanding of the major features of a laboratory information system.</w:t>
            </w:r>
          </w:p>
          <w:p w14:paraId="1148415A" w14:textId="77777777" w:rsidR="00B63751" w:rsidRPr="002B060A" w:rsidRDefault="00B63751" w:rsidP="00B63751">
            <w:pPr>
              <w:numPr>
                <w:ilvl w:val="0"/>
                <w:numId w:val="22"/>
              </w:numPr>
              <w:spacing w:after="0" w:line="240" w:lineRule="auto"/>
              <w:rPr>
                <w:rFonts w:ascii="Calibri" w:hAnsi="Calibri" w:cs="Calibri"/>
                <w:i/>
                <w:iCs/>
              </w:rPr>
            </w:pPr>
            <w:r w:rsidRPr="002B060A">
              <w:rPr>
                <w:rFonts w:ascii="Calibri" w:hAnsi="Calibri" w:cs="Calibri"/>
                <w:iCs/>
              </w:rPr>
              <w:t>Demonstrate commitment to continuing</w:t>
            </w:r>
            <w:r w:rsidRPr="002B060A">
              <w:rPr>
                <w:rFonts w:ascii="Calibri" w:hAnsi="Calibri" w:cs="Calibri"/>
              </w:rPr>
              <w:t xml:space="preserve"> professional development</w:t>
            </w:r>
          </w:p>
          <w:p w14:paraId="1BFFD26B" w14:textId="77777777" w:rsidR="00B63751" w:rsidRPr="002B060A" w:rsidRDefault="00B63751" w:rsidP="00B63751">
            <w:pPr>
              <w:numPr>
                <w:ilvl w:val="0"/>
                <w:numId w:val="22"/>
              </w:numPr>
              <w:autoSpaceDE w:val="0"/>
              <w:autoSpaceDN w:val="0"/>
              <w:adjustRightInd w:val="0"/>
              <w:spacing w:after="0" w:line="240" w:lineRule="auto"/>
              <w:rPr>
                <w:rFonts w:ascii="Calibri" w:hAnsi="Calibri" w:cs="Calibri"/>
              </w:rPr>
            </w:pPr>
            <w:r w:rsidRPr="002B060A">
              <w:rPr>
                <w:rFonts w:ascii="Calibri" w:hAnsi="Calibri" w:cs="Calibri"/>
              </w:rPr>
              <w:t>Demonstrate evidence of computer skills and a willingness to develop IT skills relevant to the role</w:t>
            </w:r>
          </w:p>
          <w:p w14:paraId="4038199B" w14:textId="77777777" w:rsidR="00B63751" w:rsidRPr="002B060A" w:rsidRDefault="00B63751" w:rsidP="00B63751">
            <w:pPr>
              <w:rPr>
                <w:rFonts w:ascii="Calibri" w:hAnsi="Calibri" w:cs="Calibri"/>
                <w:b/>
                <w:iCs/>
                <w:u w:val="single"/>
              </w:rPr>
            </w:pPr>
          </w:p>
          <w:p w14:paraId="433B14C4" w14:textId="77777777" w:rsidR="00B63751" w:rsidRPr="002B060A" w:rsidRDefault="00B63751" w:rsidP="00B63751">
            <w:pPr>
              <w:rPr>
                <w:rFonts w:ascii="Calibri" w:hAnsi="Calibri" w:cs="Calibri"/>
                <w:b/>
                <w:iCs/>
                <w:u w:val="single"/>
              </w:rPr>
            </w:pPr>
            <w:r w:rsidRPr="002B060A">
              <w:rPr>
                <w:rFonts w:ascii="Calibri" w:hAnsi="Calibri" w:cs="Calibri"/>
                <w:b/>
                <w:iCs/>
                <w:u w:val="single"/>
              </w:rPr>
              <w:t>Planning &amp; Organising</w:t>
            </w:r>
          </w:p>
          <w:p w14:paraId="4C988BA7"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evidence of effective planning and organising skills</w:t>
            </w:r>
          </w:p>
          <w:p w14:paraId="13326774" w14:textId="77777777" w:rsidR="00B63751" w:rsidRPr="002B060A" w:rsidRDefault="00B63751" w:rsidP="00B63751">
            <w:pPr>
              <w:numPr>
                <w:ilvl w:val="0"/>
                <w:numId w:val="22"/>
              </w:numPr>
              <w:autoSpaceDE w:val="0"/>
              <w:autoSpaceDN w:val="0"/>
              <w:adjustRightInd w:val="0"/>
              <w:spacing w:after="0" w:line="240" w:lineRule="auto"/>
              <w:rPr>
                <w:rFonts w:ascii="Calibri" w:hAnsi="Calibri" w:cs="Calibri"/>
              </w:rPr>
            </w:pPr>
            <w:r w:rsidRPr="002B060A">
              <w:rPr>
                <w:rFonts w:ascii="Calibri" w:hAnsi="Calibri" w:cs="Calibri"/>
              </w:rPr>
              <w:t>Demonstrate the ability to manage self in a busy working environment</w:t>
            </w:r>
          </w:p>
          <w:p w14:paraId="0FB78231" w14:textId="77777777" w:rsidR="00B63751" w:rsidRPr="002B060A" w:rsidRDefault="00B63751" w:rsidP="00B63751">
            <w:pPr>
              <w:numPr>
                <w:ilvl w:val="0"/>
                <w:numId w:val="22"/>
              </w:numPr>
              <w:spacing w:after="0" w:line="240" w:lineRule="auto"/>
              <w:rPr>
                <w:rFonts w:ascii="Calibri" w:hAnsi="Calibri" w:cs="Calibri"/>
                <w:i/>
                <w:iCs/>
              </w:rPr>
            </w:pPr>
            <w:r w:rsidRPr="002B060A">
              <w:rPr>
                <w:rFonts w:ascii="Calibri" w:hAnsi="Calibri" w:cs="Calibri"/>
              </w:rPr>
              <w:t>Demonstrate the ability to evaluate information, solve problems and make effective decisions.</w:t>
            </w:r>
          </w:p>
          <w:p w14:paraId="0E0A5C5C" w14:textId="77777777" w:rsidR="00B63751" w:rsidRPr="002B060A" w:rsidRDefault="00B63751" w:rsidP="00B63751">
            <w:pPr>
              <w:numPr>
                <w:ilvl w:val="0"/>
                <w:numId w:val="22"/>
              </w:numPr>
              <w:spacing w:after="0" w:line="240" w:lineRule="auto"/>
              <w:rPr>
                <w:rFonts w:ascii="Calibri" w:hAnsi="Calibri" w:cs="Calibri"/>
                <w:i/>
                <w:iCs/>
              </w:rPr>
            </w:pPr>
            <w:r w:rsidRPr="002B060A">
              <w:rPr>
                <w:rFonts w:ascii="Calibri" w:hAnsi="Calibri" w:cs="Calibri"/>
              </w:rPr>
              <w:t>Demonstrate the ability to identify and resolve system failures and anomalies</w:t>
            </w:r>
          </w:p>
          <w:p w14:paraId="3E85DEA2" w14:textId="77777777" w:rsidR="00B63751" w:rsidRPr="002B060A" w:rsidRDefault="00B63751" w:rsidP="00B63751">
            <w:pPr>
              <w:numPr>
                <w:ilvl w:val="0"/>
                <w:numId w:val="22"/>
              </w:numPr>
              <w:autoSpaceDE w:val="0"/>
              <w:autoSpaceDN w:val="0"/>
              <w:adjustRightInd w:val="0"/>
              <w:spacing w:after="0" w:line="240" w:lineRule="auto"/>
              <w:rPr>
                <w:rFonts w:ascii="Calibri" w:hAnsi="Calibri" w:cs="Calibri"/>
              </w:rPr>
            </w:pPr>
            <w:r w:rsidRPr="002B060A">
              <w:rPr>
                <w:rFonts w:ascii="Calibri" w:hAnsi="Calibri" w:cs="Calibri"/>
                <w:iCs/>
              </w:rPr>
              <w:t xml:space="preserve">Demonstrate ability to manage deadlines </w:t>
            </w:r>
          </w:p>
          <w:p w14:paraId="30BAC2F2" w14:textId="77777777" w:rsidR="00B63751" w:rsidRPr="002B060A" w:rsidRDefault="00B63751" w:rsidP="00B63751">
            <w:pPr>
              <w:ind w:left="360"/>
              <w:rPr>
                <w:rFonts w:ascii="Calibri" w:hAnsi="Calibri" w:cs="Calibri"/>
                <w:iCs/>
              </w:rPr>
            </w:pPr>
          </w:p>
          <w:p w14:paraId="07D58C71" w14:textId="77777777" w:rsidR="00B63751" w:rsidRPr="002B060A" w:rsidRDefault="00B63751" w:rsidP="00B63751">
            <w:pPr>
              <w:rPr>
                <w:rFonts w:ascii="Calibri" w:hAnsi="Calibri" w:cs="Calibri"/>
                <w:b/>
                <w:iCs/>
                <w:u w:val="single"/>
              </w:rPr>
            </w:pPr>
            <w:r w:rsidRPr="002B060A">
              <w:rPr>
                <w:rFonts w:ascii="Calibri" w:hAnsi="Calibri" w:cs="Calibri"/>
                <w:b/>
                <w:iCs/>
                <w:u w:val="single"/>
              </w:rPr>
              <w:t xml:space="preserve">Commitment to a Quality Service </w:t>
            </w:r>
          </w:p>
          <w:p w14:paraId="26798C51" w14:textId="77777777" w:rsidR="00B63751" w:rsidRPr="002B060A" w:rsidRDefault="00B63751" w:rsidP="00B63751">
            <w:pPr>
              <w:numPr>
                <w:ilvl w:val="0"/>
                <w:numId w:val="22"/>
              </w:numPr>
              <w:spacing w:after="0" w:line="240" w:lineRule="auto"/>
              <w:rPr>
                <w:rFonts w:ascii="Calibri" w:hAnsi="Calibri" w:cs="Calibri"/>
              </w:rPr>
            </w:pPr>
            <w:r w:rsidRPr="002B060A">
              <w:rPr>
                <w:rFonts w:ascii="Calibri" w:hAnsi="Calibri" w:cs="Calibri"/>
                <w:iCs/>
              </w:rPr>
              <w:t xml:space="preserve">Demonstrate a strong commitment to the provision of a quality service </w:t>
            </w:r>
          </w:p>
          <w:p w14:paraId="2008BAEC" w14:textId="77777777" w:rsidR="00B63751" w:rsidRPr="002B060A" w:rsidRDefault="00B63751" w:rsidP="00B63751">
            <w:pPr>
              <w:numPr>
                <w:ilvl w:val="0"/>
                <w:numId w:val="22"/>
              </w:numPr>
              <w:spacing w:after="0" w:line="240" w:lineRule="auto"/>
              <w:rPr>
                <w:rFonts w:ascii="Calibri" w:hAnsi="Calibri" w:cs="Calibri"/>
              </w:rPr>
            </w:pPr>
            <w:r w:rsidRPr="002B060A">
              <w:rPr>
                <w:rFonts w:ascii="Calibri" w:hAnsi="Calibri" w:cs="Calibri"/>
                <w:iCs/>
              </w:rPr>
              <w:t>Demonstrate</w:t>
            </w:r>
            <w:r w:rsidRPr="002B060A">
              <w:rPr>
                <w:rFonts w:ascii="Calibri" w:hAnsi="Calibri" w:cs="Calibri"/>
                <w:i/>
                <w:iCs/>
              </w:rPr>
              <w:t xml:space="preserve"> </w:t>
            </w:r>
            <w:r w:rsidRPr="002B060A">
              <w:rPr>
                <w:rFonts w:ascii="Calibri" w:hAnsi="Calibri" w:cs="Calibri"/>
              </w:rPr>
              <w:t xml:space="preserve">up-to-date knowledge of best practice in delivering a Quality Laboratory Service </w:t>
            </w:r>
          </w:p>
          <w:p w14:paraId="09F7ABC1" w14:textId="77777777" w:rsidR="00B63751" w:rsidRPr="002B060A" w:rsidRDefault="00B63751" w:rsidP="00B63751">
            <w:pPr>
              <w:numPr>
                <w:ilvl w:val="0"/>
                <w:numId w:val="22"/>
              </w:numPr>
              <w:spacing w:after="0" w:line="240" w:lineRule="auto"/>
              <w:rPr>
                <w:rFonts w:ascii="Calibri" w:hAnsi="Calibri" w:cs="Calibri"/>
              </w:rPr>
            </w:pPr>
            <w:r w:rsidRPr="002B060A">
              <w:rPr>
                <w:rFonts w:ascii="Calibri" w:hAnsi="Calibri" w:cs="Calibri"/>
              </w:rPr>
              <w:t>Demonstrate motivation and an innovative approach to job and service developments</w:t>
            </w:r>
          </w:p>
          <w:p w14:paraId="7D84D18B"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awareness and appreciation of the service user and the patient</w:t>
            </w:r>
          </w:p>
          <w:p w14:paraId="6B67B7CE" w14:textId="77777777" w:rsidR="00B63751" w:rsidRPr="002B060A" w:rsidRDefault="00B63751" w:rsidP="00B63751">
            <w:pPr>
              <w:numPr>
                <w:ilvl w:val="0"/>
                <w:numId w:val="22"/>
              </w:numPr>
              <w:spacing w:after="0" w:line="240" w:lineRule="auto"/>
              <w:rPr>
                <w:rFonts w:ascii="Calibri" w:hAnsi="Calibri" w:cs="Calibri"/>
              </w:rPr>
            </w:pPr>
            <w:r w:rsidRPr="002B060A">
              <w:rPr>
                <w:rFonts w:ascii="Calibri" w:hAnsi="Calibri" w:cs="Calibri"/>
              </w:rPr>
              <w:t xml:space="preserve">Demonstrate flexibility </w:t>
            </w:r>
            <w:smartTag w:uri="urn:schemas-microsoft-com:office:smarttags" w:element="stockticker">
              <w:r w:rsidRPr="002B060A">
                <w:rPr>
                  <w:rFonts w:ascii="Calibri" w:hAnsi="Calibri" w:cs="Calibri"/>
                </w:rPr>
                <w:t>and</w:t>
              </w:r>
            </w:smartTag>
            <w:r w:rsidRPr="002B060A">
              <w:rPr>
                <w:rFonts w:ascii="Calibri" w:hAnsi="Calibri" w:cs="Calibri"/>
              </w:rPr>
              <w:t xml:space="preserve"> openness to change.</w:t>
            </w:r>
          </w:p>
          <w:p w14:paraId="050352D9" w14:textId="77777777" w:rsidR="00B63751" w:rsidRPr="002B060A" w:rsidRDefault="00B63751" w:rsidP="00B63751">
            <w:pPr>
              <w:rPr>
                <w:rFonts w:ascii="Calibri" w:hAnsi="Calibri" w:cs="Calibri"/>
              </w:rPr>
            </w:pPr>
          </w:p>
          <w:p w14:paraId="6B8E0FCB" w14:textId="77777777" w:rsidR="00B63751" w:rsidRPr="002B060A" w:rsidRDefault="00B63751" w:rsidP="00B63751">
            <w:pPr>
              <w:rPr>
                <w:rFonts w:ascii="Calibri" w:hAnsi="Calibri" w:cs="Calibri"/>
                <w:b/>
                <w:u w:val="single"/>
              </w:rPr>
            </w:pPr>
            <w:r w:rsidRPr="002B060A">
              <w:rPr>
                <w:rFonts w:ascii="Calibri" w:hAnsi="Calibri" w:cs="Calibri"/>
                <w:b/>
                <w:u w:val="single"/>
              </w:rPr>
              <w:t>Team Skills</w:t>
            </w:r>
          </w:p>
          <w:p w14:paraId="4400CB18" w14:textId="77777777" w:rsidR="00B63751" w:rsidRPr="002B060A" w:rsidRDefault="00B63751" w:rsidP="00B63751">
            <w:pPr>
              <w:numPr>
                <w:ilvl w:val="0"/>
                <w:numId w:val="22"/>
              </w:numPr>
              <w:spacing w:after="0" w:line="240" w:lineRule="auto"/>
              <w:rPr>
                <w:rFonts w:ascii="Calibri" w:hAnsi="Calibri" w:cs="Calibri"/>
              </w:rPr>
            </w:pPr>
            <w:r w:rsidRPr="002B060A">
              <w:rPr>
                <w:rFonts w:ascii="Calibri" w:hAnsi="Calibri" w:cs="Calibri"/>
              </w:rPr>
              <w:t xml:space="preserve">Demonstrate evidence of ability to work as a member of a team.  </w:t>
            </w:r>
          </w:p>
          <w:p w14:paraId="6D7C245E" w14:textId="77777777" w:rsidR="00B63751" w:rsidRPr="002B060A" w:rsidRDefault="00B63751" w:rsidP="00B63751">
            <w:pPr>
              <w:rPr>
                <w:rFonts w:ascii="Calibri" w:hAnsi="Calibri" w:cs="Calibri"/>
              </w:rPr>
            </w:pPr>
          </w:p>
          <w:p w14:paraId="4E8C2362" w14:textId="77777777" w:rsidR="00B63751" w:rsidRPr="002B060A" w:rsidRDefault="00B63751" w:rsidP="00B63751">
            <w:pPr>
              <w:rPr>
                <w:rFonts w:ascii="Calibri" w:hAnsi="Calibri" w:cs="Calibri"/>
                <w:b/>
                <w:iCs/>
                <w:u w:val="single"/>
              </w:rPr>
            </w:pPr>
            <w:r w:rsidRPr="002B060A">
              <w:rPr>
                <w:rFonts w:ascii="Calibri" w:hAnsi="Calibri" w:cs="Calibri"/>
                <w:b/>
                <w:iCs/>
                <w:u w:val="single"/>
              </w:rPr>
              <w:t>Communication &amp; Interpersonal Skills</w:t>
            </w:r>
          </w:p>
          <w:p w14:paraId="71363C8B"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interpersonal skills in functioning as a member of a Health Care Team.</w:t>
            </w:r>
          </w:p>
          <w:p w14:paraId="48BD8773" w14:textId="77777777" w:rsidR="00B63751" w:rsidRPr="002B060A" w:rsidRDefault="00B63751" w:rsidP="00B63751">
            <w:pPr>
              <w:numPr>
                <w:ilvl w:val="0"/>
                <w:numId w:val="22"/>
              </w:numPr>
              <w:spacing w:after="0" w:line="240" w:lineRule="auto"/>
              <w:rPr>
                <w:rFonts w:ascii="Calibri" w:hAnsi="Calibri" w:cs="Calibri"/>
                <w:iCs/>
              </w:rPr>
            </w:pPr>
            <w:r w:rsidRPr="002B060A">
              <w:rPr>
                <w:rFonts w:ascii="Calibri" w:hAnsi="Calibri" w:cs="Calibri"/>
                <w:iCs/>
              </w:rPr>
              <w:t>Demonstrate principles of confidentiality with all information.</w:t>
            </w:r>
          </w:p>
        </w:tc>
      </w:tr>
      <w:tr w:rsidR="00B63751" w:rsidRPr="00B872A7" w14:paraId="5AAD5887" w14:textId="77777777" w:rsidTr="00207406">
        <w:tc>
          <w:tcPr>
            <w:tcW w:w="2364" w:type="dxa"/>
          </w:tcPr>
          <w:p w14:paraId="2C3D3B02" w14:textId="77777777" w:rsidR="00B63751" w:rsidRPr="00B872A7" w:rsidRDefault="00B63751" w:rsidP="00B63751">
            <w:pPr>
              <w:spacing w:after="0" w:line="240" w:lineRule="auto"/>
              <w:rPr>
                <w:rFonts w:ascii="Calibri" w:eastAsia="Times New Roman" w:hAnsi="Calibri" w:cs="Calibri"/>
                <w:b/>
                <w:bCs/>
                <w:lang w:eastAsia="en-GB"/>
              </w:rPr>
            </w:pPr>
            <w:r w:rsidRPr="00B872A7">
              <w:rPr>
                <w:rFonts w:ascii="Calibri" w:eastAsia="Times New Roman" w:hAnsi="Calibri" w:cs="Calibri"/>
                <w:b/>
                <w:bCs/>
                <w:lang w:eastAsia="en-GB"/>
              </w:rPr>
              <w:lastRenderedPageBreak/>
              <w:t>Campaign Specific Selection Process</w:t>
            </w:r>
          </w:p>
          <w:p w14:paraId="440D768C" w14:textId="77777777" w:rsidR="00B63751" w:rsidRPr="00B872A7" w:rsidRDefault="00B63751" w:rsidP="00B63751">
            <w:pPr>
              <w:spacing w:after="0" w:line="240" w:lineRule="auto"/>
              <w:jc w:val="both"/>
              <w:rPr>
                <w:rFonts w:ascii="Calibri" w:eastAsia="Times New Roman" w:hAnsi="Calibri" w:cs="Calibri"/>
                <w:b/>
                <w:bCs/>
                <w:lang w:eastAsia="en-GB"/>
              </w:rPr>
            </w:pPr>
          </w:p>
          <w:p w14:paraId="5389A2E3" w14:textId="77777777" w:rsidR="00B63751" w:rsidRPr="00B872A7" w:rsidRDefault="00B63751" w:rsidP="00B63751">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Ranking / Short Listing / Interview</w:t>
            </w:r>
          </w:p>
        </w:tc>
        <w:tc>
          <w:tcPr>
            <w:tcW w:w="8256" w:type="dxa"/>
          </w:tcPr>
          <w:p w14:paraId="623AC9FC" w14:textId="77777777" w:rsidR="00B63751" w:rsidRPr="00B872A7" w:rsidRDefault="00B63751" w:rsidP="00B63751">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 xml:space="preserve">A ranking and or short listing exercise may be carried out on the basis of information supplied in your application form.  The criteria for ranking and or short 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0463BB7E" w14:textId="77777777" w:rsidR="00B63751" w:rsidRPr="00B872A7" w:rsidRDefault="00B63751" w:rsidP="00B63751">
            <w:pPr>
              <w:spacing w:after="0" w:line="240" w:lineRule="auto"/>
              <w:jc w:val="both"/>
              <w:rPr>
                <w:rFonts w:ascii="Calibri" w:eastAsia="Times New Roman" w:hAnsi="Calibri" w:cs="Calibri"/>
                <w:lang w:eastAsia="en-GB"/>
              </w:rPr>
            </w:pPr>
          </w:p>
          <w:p w14:paraId="011C7651" w14:textId="77777777" w:rsidR="00B63751" w:rsidRPr="00B872A7" w:rsidRDefault="00B63751" w:rsidP="00B63751">
            <w:pPr>
              <w:spacing w:after="0" w:line="240" w:lineRule="auto"/>
              <w:jc w:val="both"/>
              <w:rPr>
                <w:rFonts w:ascii="Calibri" w:eastAsia="Times New Roman" w:hAnsi="Calibri" w:cs="Calibri"/>
                <w:u w:val="single"/>
                <w:lang w:eastAsia="en-GB"/>
              </w:rPr>
            </w:pPr>
            <w:r w:rsidRPr="00B872A7">
              <w:rPr>
                <w:rFonts w:ascii="Calibri" w:eastAsia="Times New Roman" w:hAnsi="Calibri" w:cs="Calibri"/>
                <w:u w:val="single"/>
                <w:lang w:eastAsia="en-GB"/>
              </w:rPr>
              <w:t xml:space="preserve">Failure to include information regarding these requirements may result in you not being called forward to the next stage of the selection process.  </w:t>
            </w:r>
          </w:p>
          <w:p w14:paraId="3BF3B4FA" w14:textId="77777777" w:rsidR="00B63751" w:rsidRPr="00B872A7" w:rsidRDefault="00B63751" w:rsidP="00B63751">
            <w:pPr>
              <w:spacing w:after="0" w:line="240" w:lineRule="auto"/>
              <w:jc w:val="both"/>
              <w:rPr>
                <w:rFonts w:ascii="Calibri" w:eastAsia="Times New Roman" w:hAnsi="Calibri" w:cs="Calibri"/>
                <w:i/>
                <w:iCs/>
                <w:lang w:eastAsia="en-GB"/>
              </w:rPr>
            </w:pPr>
          </w:p>
          <w:p w14:paraId="0F72B377" w14:textId="77777777" w:rsidR="00B63751" w:rsidRPr="00B872A7" w:rsidRDefault="00B63751" w:rsidP="00B63751">
            <w:pPr>
              <w:spacing w:after="0" w:line="240" w:lineRule="auto"/>
              <w:jc w:val="both"/>
              <w:rPr>
                <w:rFonts w:ascii="Calibri" w:eastAsia="Times New Roman" w:hAnsi="Calibri" w:cs="Calibri"/>
                <w:iCs/>
                <w:lang w:eastAsia="en-GB"/>
              </w:rPr>
            </w:pPr>
            <w:r w:rsidRPr="00B872A7">
              <w:rPr>
                <w:rFonts w:ascii="Calibri" w:eastAsia="Times New Roman" w:hAnsi="Calibri" w:cs="Calibri"/>
                <w:iCs/>
                <w:lang w:eastAsia="en-GB"/>
              </w:rPr>
              <w:t>Those successful at the ranking stage of this process (where applied) will be placed on an order of merit and will be called to interview in ‘bands’ depending on the service needs of the organisation.</w:t>
            </w:r>
          </w:p>
          <w:p w14:paraId="3E5B969A" w14:textId="77777777" w:rsidR="00B63751" w:rsidRPr="00B872A7" w:rsidRDefault="00B63751" w:rsidP="00B63751">
            <w:pPr>
              <w:spacing w:after="0" w:line="240" w:lineRule="auto"/>
              <w:jc w:val="both"/>
              <w:rPr>
                <w:rFonts w:ascii="Calibri" w:eastAsia="Times New Roman" w:hAnsi="Calibri" w:cs="Calibri"/>
                <w:i/>
                <w:iCs/>
                <w:lang w:eastAsia="en-GB"/>
              </w:rPr>
            </w:pPr>
          </w:p>
        </w:tc>
      </w:tr>
      <w:tr w:rsidR="00B63751" w:rsidRPr="00B872A7" w14:paraId="09EDF742" w14:textId="77777777" w:rsidTr="00207406">
        <w:tc>
          <w:tcPr>
            <w:tcW w:w="2364" w:type="dxa"/>
          </w:tcPr>
          <w:p w14:paraId="472A10EE" w14:textId="77777777" w:rsidR="00B63751" w:rsidRPr="00B872A7" w:rsidRDefault="00B63751" w:rsidP="00B63751">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Code of Practice</w:t>
            </w:r>
          </w:p>
        </w:tc>
        <w:tc>
          <w:tcPr>
            <w:tcW w:w="8256" w:type="dxa"/>
          </w:tcPr>
          <w:p w14:paraId="33D844CA" w14:textId="77777777" w:rsidR="00B63751" w:rsidRPr="00B872A7" w:rsidRDefault="00B63751" w:rsidP="00B63751">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 xml:space="preserve">The </w:t>
            </w:r>
            <w:r w:rsidRPr="00B872A7">
              <w:rPr>
                <w:rFonts w:ascii="Calibri" w:eastAsia="Times New Roman" w:hAnsi="Calibri" w:cs="Calibri"/>
                <w:lang w:val="en-IE" w:eastAsia="en-GB"/>
              </w:rPr>
              <w:t xml:space="preserve">Health Service Executive / Public Appointments Service </w:t>
            </w:r>
            <w:r w:rsidRPr="00B872A7">
              <w:rPr>
                <w:rFonts w:ascii="Calibri" w:eastAsia="Times New Roman" w:hAnsi="Calibri" w:cs="Calibri"/>
                <w:lang w:eastAsia="en-GB"/>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B872A7">
              <w:rPr>
                <w:rFonts w:ascii="Calibri" w:eastAsia="Times New Roman" w:hAnsi="Calibri" w:cs="Calibri"/>
                <w:iCs/>
                <w:lang w:eastAsia="en-GB"/>
              </w:rPr>
              <w:t xml:space="preserve">facilities for feedback to applicants </w:t>
            </w:r>
            <w:r w:rsidRPr="00B872A7">
              <w:rPr>
                <w:rFonts w:ascii="Calibri" w:eastAsia="Times New Roman" w:hAnsi="Calibri" w:cs="Calibri"/>
                <w:lang w:eastAsia="en-GB"/>
              </w:rPr>
              <w:t xml:space="preserve">on matters relating to their application when requested, and </w:t>
            </w:r>
            <w:r w:rsidRPr="00B872A7">
              <w:rPr>
                <w:rFonts w:ascii="Calibri" w:eastAsia="Times New Roman" w:hAnsi="Calibri" w:cs="Calibri"/>
                <w:lang w:val="en-US" w:eastAsia="en-GB"/>
              </w:rPr>
              <w:t xml:space="preserve">outlines procedures in relation to requests for a review of the recruitment and selection process and review in relation to allegations of a breach of the Code of Practice. </w:t>
            </w:r>
            <w:r w:rsidRPr="00B872A7">
              <w:rPr>
                <w:rFonts w:ascii="Calibri" w:eastAsia="Times New Roman" w:hAnsi="Calibri" w:cs="Calibri"/>
                <w:lang w:eastAsia="en-GB"/>
              </w:rPr>
              <w:t xml:space="preserve"> Additional information on the </w:t>
            </w:r>
            <w:smartTag w:uri="urn:schemas-microsoft-com:office:smarttags" w:element="stockticker">
              <w:r w:rsidRPr="00B872A7">
                <w:rPr>
                  <w:rFonts w:ascii="Calibri" w:eastAsia="Times New Roman" w:hAnsi="Calibri" w:cs="Calibri"/>
                  <w:lang w:eastAsia="en-GB"/>
                </w:rPr>
                <w:t>HSE</w:t>
              </w:r>
            </w:smartTag>
            <w:r w:rsidRPr="00B872A7">
              <w:rPr>
                <w:rFonts w:ascii="Calibri" w:eastAsia="Times New Roman" w:hAnsi="Calibri" w:cs="Calibri"/>
                <w:lang w:eastAsia="en-GB"/>
              </w:rPr>
              <w:t>’s review process is available in the document posted with each vacancy entitled “Code of Practice, information for candidates”.</w:t>
            </w:r>
          </w:p>
          <w:p w14:paraId="0AD3DA6B" w14:textId="77777777" w:rsidR="00B63751" w:rsidRPr="00B872A7" w:rsidRDefault="00B63751" w:rsidP="00B63751">
            <w:pPr>
              <w:spacing w:after="0" w:line="240" w:lineRule="auto"/>
              <w:ind w:firstLine="720"/>
              <w:jc w:val="both"/>
              <w:rPr>
                <w:rFonts w:ascii="Calibri" w:eastAsia="Times New Roman" w:hAnsi="Calibri" w:cs="Calibri"/>
                <w:lang w:eastAsia="en-GB"/>
              </w:rPr>
            </w:pPr>
          </w:p>
          <w:p w14:paraId="7C6EF6F6" w14:textId="77777777" w:rsidR="00B63751" w:rsidRPr="00B872A7" w:rsidRDefault="00B63751" w:rsidP="00B63751">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 xml:space="preserve">Codes of practice are published by the CPSA and are available on </w:t>
            </w:r>
            <w:hyperlink r:id="rId19" w:history="1">
              <w:r w:rsidRPr="00B872A7">
                <w:rPr>
                  <w:rFonts w:ascii="Calibri" w:eastAsia="Times New Roman" w:hAnsi="Calibri" w:cs="Calibri"/>
                  <w:color w:val="0000FF"/>
                  <w:u w:val="single"/>
                  <w:lang w:eastAsia="en-GB"/>
                </w:rPr>
                <w:t>www.hse.ie/eng/staff/jobs</w:t>
              </w:r>
            </w:hyperlink>
            <w:r w:rsidRPr="00B872A7">
              <w:rPr>
                <w:rFonts w:ascii="Calibri" w:eastAsia="Times New Roman" w:hAnsi="Calibri" w:cs="Calibri"/>
                <w:lang w:eastAsia="en-GB"/>
              </w:rPr>
              <w:t xml:space="preserve"> in the document posted with each vacancy entitled “Code of Practice, information for candidates” or on </w:t>
            </w:r>
            <w:hyperlink r:id="rId20" w:history="1">
              <w:r w:rsidRPr="00B872A7">
                <w:rPr>
                  <w:rFonts w:ascii="Calibri" w:eastAsia="Times New Roman" w:hAnsi="Calibri" w:cs="Calibri"/>
                  <w:color w:val="0000FF"/>
                  <w:u w:val="single"/>
                  <w:lang w:eastAsia="en-GB"/>
                </w:rPr>
                <w:t>www.cpsa.ie</w:t>
              </w:r>
            </w:hyperlink>
            <w:r w:rsidRPr="00B872A7">
              <w:rPr>
                <w:rFonts w:ascii="Calibri" w:eastAsia="Times New Roman" w:hAnsi="Calibri" w:cs="Calibri"/>
                <w:lang w:eastAsia="en-GB"/>
              </w:rPr>
              <w:t>.</w:t>
            </w:r>
          </w:p>
          <w:p w14:paraId="48052F22" w14:textId="77777777" w:rsidR="00B63751" w:rsidRPr="00B872A7" w:rsidRDefault="00B63751" w:rsidP="00B63751">
            <w:pPr>
              <w:spacing w:after="0" w:line="240" w:lineRule="auto"/>
              <w:jc w:val="both"/>
              <w:rPr>
                <w:rFonts w:ascii="Calibri" w:eastAsia="Times New Roman" w:hAnsi="Calibri" w:cs="Calibri"/>
                <w:lang w:eastAsia="en-GB"/>
              </w:rPr>
            </w:pPr>
          </w:p>
        </w:tc>
      </w:tr>
      <w:tr w:rsidR="00B63751" w:rsidRPr="00B872A7" w14:paraId="0580C813" w14:textId="77777777" w:rsidTr="00207406">
        <w:tc>
          <w:tcPr>
            <w:tcW w:w="10620" w:type="dxa"/>
            <w:gridSpan w:val="2"/>
          </w:tcPr>
          <w:p w14:paraId="09335288" w14:textId="77777777" w:rsidR="00B63751" w:rsidRPr="00B872A7" w:rsidRDefault="00B63751" w:rsidP="00B63751">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The reform programme outlined for the Health Services may impact on this role and as structures change the job description may be reviewed.</w:t>
            </w:r>
          </w:p>
          <w:p w14:paraId="10F1DDB0" w14:textId="77777777" w:rsidR="00B63751" w:rsidRPr="00B872A7" w:rsidRDefault="00B63751" w:rsidP="00B63751">
            <w:pPr>
              <w:spacing w:after="0" w:line="240" w:lineRule="auto"/>
              <w:jc w:val="both"/>
              <w:rPr>
                <w:rFonts w:ascii="Calibri" w:eastAsia="Times New Roman" w:hAnsi="Calibri" w:cs="Calibri"/>
                <w:lang w:eastAsia="en-GB"/>
              </w:rPr>
            </w:pPr>
          </w:p>
          <w:p w14:paraId="29D257D8" w14:textId="77777777" w:rsidR="00B63751" w:rsidRPr="00B872A7" w:rsidRDefault="00B63751" w:rsidP="00B63751">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This job description is a guide to the general range of duties assigned to the post holder. It is intended to be neither definitive nor restrictive and is subject to periodic review with the employee concerned.</w:t>
            </w:r>
          </w:p>
        </w:tc>
      </w:tr>
    </w:tbl>
    <w:p w14:paraId="388822C5" w14:textId="77777777" w:rsidR="00343B4A" w:rsidRDefault="00343B4A">
      <w:r>
        <w:br w:type="page"/>
      </w:r>
    </w:p>
    <w:p w14:paraId="59AABD4D" w14:textId="77777777" w:rsidR="00B872A7" w:rsidRPr="00B872A7" w:rsidRDefault="00B872A7" w:rsidP="00B872A7">
      <w:pPr>
        <w:spacing w:after="0" w:line="240" w:lineRule="auto"/>
        <w:jc w:val="both"/>
        <w:rPr>
          <w:rFonts w:ascii="Calibri" w:eastAsia="Times New Roman" w:hAnsi="Calibri" w:cs="Calibri"/>
          <w:b/>
          <w:lang w:eastAsia="en-GB"/>
        </w:rPr>
      </w:pPr>
    </w:p>
    <w:p w14:paraId="062D15BB" w14:textId="77777777" w:rsidR="00B872A7" w:rsidRPr="00B872A7" w:rsidRDefault="00B872A7" w:rsidP="00B872A7">
      <w:pPr>
        <w:spacing w:after="0" w:line="240" w:lineRule="auto"/>
        <w:jc w:val="both"/>
        <w:rPr>
          <w:rFonts w:ascii="Calibri" w:eastAsia="Times New Roman" w:hAnsi="Calibri" w:cs="Calibri"/>
          <w:lang w:eastAsia="en-GB"/>
        </w:rPr>
      </w:pPr>
    </w:p>
    <w:p w14:paraId="0AA769D9" w14:textId="77777777" w:rsidR="00B872A7" w:rsidRPr="00B872A7" w:rsidRDefault="00B872A7" w:rsidP="00B872A7">
      <w:pPr>
        <w:spacing w:after="0" w:line="240" w:lineRule="auto"/>
        <w:jc w:val="both"/>
        <w:rPr>
          <w:rFonts w:ascii="Calibri" w:eastAsia="Times New Roman" w:hAnsi="Calibri" w:cs="Calibri"/>
          <w:b/>
          <w:lang w:eastAsia="en-GB"/>
        </w:rPr>
      </w:pPr>
      <w:r w:rsidRPr="00B872A7">
        <w:rPr>
          <w:rFonts w:ascii="Calibri" w:eastAsia="Times New Roman" w:hAnsi="Calibri" w:cs="Calibri"/>
          <w:b/>
          <w:noProof/>
          <w:lang w:val="en-IE" w:eastAsia="en-IE"/>
        </w:rPr>
        <w:drawing>
          <wp:anchor distT="0" distB="0" distL="114300" distR="114300" simplePos="0" relativeHeight="251659264" behindDoc="0" locked="0" layoutInCell="1" allowOverlap="1" wp14:anchorId="53031B9B" wp14:editId="3946EDB7">
            <wp:simplePos x="0" y="0"/>
            <wp:positionH relativeFrom="column">
              <wp:posOffset>-323850</wp:posOffset>
            </wp:positionH>
            <wp:positionV relativeFrom="paragraph">
              <wp:posOffset>-308610</wp:posOffset>
            </wp:positionV>
            <wp:extent cx="1257300" cy="776605"/>
            <wp:effectExtent l="0" t="0" r="0" b="4445"/>
            <wp:wrapNone/>
            <wp:docPr id="2" name="Picture 2"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776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4652D" w14:textId="77777777" w:rsidR="00B872A7" w:rsidRPr="00B872A7" w:rsidRDefault="00B872A7" w:rsidP="00B872A7">
      <w:pPr>
        <w:spacing w:after="0" w:line="240" w:lineRule="auto"/>
        <w:ind w:left="2160" w:firstLine="720"/>
        <w:outlineLvl w:val="0"/>
        <w:rPr>
          <w:rFonts w:ascii="Calibri" w:eastAsia="Times New Roman" w:hAnsi="Calibri" w:cs="Calibri"/>
          <w:b/>
          <w:lang w:eastAsia="en-GB"/>
        </w:rPr>
      </w:pPr>
      <w:r w:rsidRPr="00B872A7">
        <w:rPr>
          <w:rFonts w:ascii="Calibri" w:eastAsia="Times New Roman" w:hAnsi="Calibri" w:cs="Calibri"/>
          <w:b/>
          <w:noProof/>
          <w:lang w:val="en-US"/>
        </w:rPr>
        <w:t xml:space="preserve">     </w:t>
      </w:r>
      <w:r w:rsidR="00B63751">
        <w:rPr>
          <w:rFonts w:ascii="Calibri" w:eastAsia="Times New Roman" w:hAnsi="Calibri" w:cs="Calibri"/>
          <w:b/>
          <w:noProof/>
          <w:lang w:val="en-US"/>
        </w:rPr>
        <w:t xml:space="preserve">Medical Scientist Staff Grade – </w:t>
      </w:r>
      <w:r w:rsidR="00FB5D1D">
        <w:rPr>
          <w:rFonts w:ascii="Calibri" w:eastAsia="Times New Roman" w:hAnsi="Calibri" w:cs="Calibri"/>
          <w:b/>
          <w:noProof/>
          <w:lang w:val="en-US"/>
        </w:rPr>
        <w:t>Microbiology</w:t>
      </w:r>
    </w:p>
    <w:p w14:paraId="7EFA43CA" w14:textId="77777777" w:rsidR="00B872A7" w:rsidRPr="00B872A7" w:rsidRDefault="00B872A7" w:rsidP="00B872A7">
      <w:pPr>
        <w:spacing w:after="0" w:line="240" w:lineRule="auto"/>
        <w:jc w:val="center"/>
        <w:rPr>
          <w:rFonts w:ascii="Calibri" w:eastAsia="Times New Roman" w:hAnsi="Calibri" w:cs="Calibri"/>
          <w:b/>
          <w:lang w:eastAsia="en-GB"/>
        </w:rPr>
      </w:pPr>
      <w:r w:rsidRPr="00B872A7">
        <w:rPr>
          <w:rFonts w:ascii="Calibri" w:eastAsia="Times New Roman" w:hAnsi="Calibri" w:cs="Calibri"/>
          <w:b/>
          <w:lang w:eastAsia="en-GB"/>
        </w:rPr>
        <w:t>Terms and Conditions of Employment</w:t>
      </w:r>
    </w:p>
    <w:p w14:paraId="6207916B" w14:textId="77777777" w:rsidR="00B872A7" w:rsidRPr="00B872A7" w:rsidRDefault="00B872A7" w:rsidP="00B872A7">
      <w:pPr>
        <w:spacing w:after="0" w:line="240" w:lineRule="auto"/>
        <w:jc w:val="center"/>
        <w:rPr>
          <w:rFonts w:ascii="Calibri" w:eastAsia="Times New Roman" w:hAnsi="Calibri" w:cs="Calibri"/>
          <w:b/>
          <w:lang w:eastAsia="en-G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749"/>
      </w:tblGrid>
      <w:tr w:rsidR="00B872A7" w:rsidRPr="00B872A7" w14:paraId="58387AAE" w14:textId="77777777" w:rsidTr="00207406">
        <w:tc>
          <w:tcPr>
            <w:tcW w:w="1891" w:type="dxa"/>
          </w:tcPr>
          <w:p w14:paraId="5762AB95"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 xml:space="preserve">Tenure </w:t>
            </w:r>
          </w:p>
        </w:tc>
        <w:tc>
          <w:tcPr>
            <w:tcW w:w="7749" w:type="dxa"/>
          </w:tcPr>
          <w:p w14:paraId="7F5D5AAD" w14:textId="77777777" w:rsidR="00B63751" w:rsidRPr="00B63751" w:rsidRDefault="00B63751" w:rsidP="00B63751">
            <w:pPr>
              <w:tabs>
                <w:tab w:val="left" w:pos="-720"/>
                <w:tab w:val="left" w:pos="0"/>
                <w:tab w:val="left" w:pos="720"/>
              </w:tabs>
              <w:suppressAutoHyphens/>
              <w:spacing w:after="0" w:line="240" w:lineRule="auto"/>
              <w:jc w:val="both"/>
              <w:rPr>
                <w:rFonts w:ascii="Calibri" w:eastAsia="Times New Roman" w:hAnsi="Calibri" w:cs="Calibri"/>
                <w:lang w:eastAsia="en-GB"/>
              </w:rPr>
            </w:pPr>
            <w:r w:rsidRPr="00B63751">
              <w:rPr>
                <w:rFonts w:ascii="Calibri" w:eastAsia="Times New Roman" w:hAnsi="Calibri" w:cs="Calibri"/>
                <w:iCs/>
                <w:lang w:eastAsia="en-GB"/>
              </w:rPr>
              <w:t>A panel will be formed as a result of this campaign and will be used to fill permanent and  specified purpose vacancies for Medical Scientist – Staff Grade</w:t>
            </w:r>
            <w:r w:rsidR="00FB5D1D">
              <w:rPr>
                <w:rFonts w:ascii="Calibri" w:eastAsia="Times New Roman" w:hAnsi="Calibri" w:cs="Calibri"/>
                <w:iCs/>
                <w:lang w:eastAsia="en-GB"/>
              </w:rPr>
              <w:t xml:space="preserve"> (Microbiology)</w:t>
            </w:r>
            <w:r w:rsidRPr="00B63751">
              <w:rPr>
                <w:rFonts w:ascii="Calibri" w:eastAsia="Times New Roman" w:hAnsi="Calibri" w:cs="Calibri"/>
                <w:iCs/>
                <w:lang w:eastAsia="en-GB"/>
              </w:rPr>
              <w:t xml:space="preserve"> that may arise in Letterkenny University Hospital</w:t>
            </w:r>
          </w:p>
          <w:p w14:paraId="3B6CA019" w14:textId="77777777" w:rsidR="00B63751" w:rsidRDefault="00B63751" w:rsidP="00B872A7">
            <w:pPr>
              <w:spacing w:after="0" w:line="240" w:lineRule="auto"/>
              <w:rPr>
                <w:rFonts w:ascii="Calibri" w:eastAsia="Times New Roman" w:hAnsi="Calibri" w:cs="Calibri"/>
                <w:iCs/>
                <w:color w:val="000000"/>
                <w:lang w:eastAsia="en-GB"/>
              </w:rPr>
            </w:pPr>
          </w:p>
          <w:p w14:paraId="5146C5A8" w14:textId="77777777" w:rsidR="00B872A7" w:rsidRPr="00B872A7" w:rsidRDefault="00B872A7" w:rsidP="00B872A7">
            <w:pPr>
              <w:tabs>
                <w:tab w:val="left" w:pos="-720"/>
                <w:tab w:val="left" w:pos="0"/>
                <w:tab w:val="left" w:pos="720"/>
              </w:tabs>
              <w:suppressAutoHyphens/>
              <w:spacing w:after="0" w:line="240" w:lineRule="auto"/>
              <w:jc w:val="both"/>
              <w:rPr>
                <w:rFonts w:ascii="Calibri" w:eastAsia="Times New Roman" w:hAnsi="Calibri" w:cs="Calibri"/>
                <w:spacing w:val="-3"/>
                <w:lang w:eastAsia="en-GB"/>
              </w:rPr>
            </w:pPr>
            <w:r w:rsidRPr="00B872A7">
              <w:rPr>
                <w:rFonts w:ascii="Calibri" w:eastAsia="Times New Roman" w:hAnsi="Calibri" w:cs="Calibri"/>
                <w:spacing w:val="-3"/>
                <w:lang w:eastAsia="en-GB"/>
              </w:rPr>
              <w:t>The tenure of these posts will be indicated at “expression of interest” stage.</w:t>
            </w:r>
          </w:p>
          <w:p w14:paraId="2319B16C" w14:textId="77777777" w:rsidR="00B872A7" w:rsidRPr="00B872A7" w:rsidRDefault="00B872A7" w:rsidP="00B872A7">
            <w:pPr>
              <w:tabs>
                <w:tab w:val="left" w:pos="-720"/>
                <w:tab w:val="left" w:pos="0"/>
                <w:tab w:val="left" w:pos="720"/>
              </w:tabs>
              <w:suppressAutoHyphens/>
              <w:spacing w:after="0" w:line="240" w:lineRule="auto"/>
              <w:jc w:val="both"/>
              <w:rPr>
                <w:rFonts w:ascii="Calibri" w:eastAsia="Times New Roman" w:hAnsi="Calibri" w:cs="Calibri"/>
                <w:spacing w:val="-3"/>
                <w:lang w:eastAsia="en-GB"/>
              </w:rPr>
            </w:pPr>
          </w:p>
          <w:p w14:paraId="2BB84B96" w14:textId="77777777" w:rsidR="00B872A7" w:rsidRPr="00B872A7" w:rsidRDefault="00B872A7" w:rsidP="00B872A7">
            <w:pPr>
              <w:tabs>
                <w:tab w:val="left" w:pos="-720"/>
                <w:tab w:val="left" w:pos="0"/>
                <w:tab w:val="left" w:pos="720"/>
              </w:tabs>
              <w:suppressAutoHyphens/>
              <w:spacing w:after="0" w:line="240" w:lineRule="auto"/>
              <w:jc w:val="both"/>
              <w:rPr>
                <w:rFonts w:ascii="Calibri" w:eastAsia="Times New Roman" w:hAnsi="Calibri" w:cs="Calibri"/>
                <w:spacing w:val="-3"/>
                <w:lang w:eastAsia="en-GB"/>
              </w:rPr>
            </w:pPr>
            <w:r w:rsidRPr="00B872A7">
              <w:rPr>
                <w:rFonts w:ascii="Calibri" w:eastAsia="Times New Roman" w:hAnsi="Calibri" w:cs="Calibri"/>
                <w:spacing w:val="-3"/>
                <w:lang w:eastAsia="en-GB"/>
              </w:rPr>
              <w:t>Appointment as an employee of the Health Service Executive is governed by the Health Act 2004 and the Public Service Management (Recruitment and Appointment) Act 2004 and Public Service Management (Recruitment and Appointments) Amendment Act 2013.</w:t>
            </w:r>
          </w:p>
        </w:tc>
      </w:tr>
      <w:tr w:rsidR="00B872A7" w:rsidRPr="00B872A7" w14:paraId="4348CAA1" w14:textId="77777777" w:rsidTr="00207406">
        <w:tc>
          <w:tcPr>
            <w:tcW w:w="1891" w:type="dxa"/>
          </w:tcPr>
          <w:p w14:paraId="09C7401A"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 xml:space="preserve">Remuneration </w:t>
            </w:r>
          </w:p>
        </w:tc>
        <w:tc>
          <w:tcPr>
            <w:tcW w:w="7749" w:type="dxa"/>
          </w:tcPr>
          <w:p w14:paraId="3BF2E596" w14:textId="77777777" w:rsidR="00B63751" w:rsidRDefault="00B63751" w:rsidP="00B63751">
            <w:pPr>
              <w:spacing w:after="120" w:line="240" w:lineRule="auto"/>
              <w:jc w:val="both"/>
              <w:rPr>
                <w:rFonts w:ascii="Calibri" w:eastAsia="Times New Roman" w:hAnsi="Calibri" w:cs="Calibri"/>
                <w:lang w:eastAsia="en-GB"/>
              </w:rPr>
            </w:pPr>
            <w:r w:rsidRPr="00B63751">
              <w:rPr>
                <w:rFonts w:ascii="Calibri" w:eastAsia="Times New Roman" w:hAnsi="Calibri" w:cs="Calibri"/>
                <w:lang w:eastAsia="en-GB"/>
              </w:rPr>
              <w:t xml:space="preserve">MEDICAL SCIENTIST </w:t>
            </w:r>
            <w:r w:rsidR="00343B4A">
              <w:rPr>
                <w:rFonts w:ascii="Calibri" w:eastAsia="Times New Roman" w:hAnsi="Calibri" w:cs="Calibri"/>
                <w:lang w:eastAsia="en-GB"/>
              </w:rPr>
              <w:t>Salary Scale:</w:t>
            </w:r>
          </w:p>
          <w:p w14:paraId="705E718C" w14:textId="77777777" w:rsidR="00653834" w:rsidRPr="00B63751" w:rsidRDefault="00653834" w:rsidP="00653834">
            <w:pPr>
              <w:spacing w:after="120" w:line="240" w:lineRule="auto"/>
              <w:jc w:val="both"/>
              <w:rPr>
                <w:rFonts w:ascii="Calibri" w:eastAsia="Times New Roman" w:hAnsi="Calibri" w:cs="Calibri"/>
                <w:b/>
                <w:lang w:eastAsia="en-GB"/>
              </w:rPr>
            </w:pPr>
            <w:r w:rsidRPr="00B63751">
              <w:rPr>
                <w:rFonts w:ascii="Calibri" w:eastAsia="Times New Roman" w:hAnsi="Calibri" w:cs="Calibri"/>
                <w:lang w:eastAsia="en-GB"/>
              </w:rPr>
              <w:t>1/</w:t>
            </w:r>
            <w:r>
              <w:rPr>
                <w:rFonts w:ascii="Calibri" w:eastAsia="Times New Roman" w:hAnsi="Calibri" w:cs="Calibri"/>
                <w:lang w:eastAsia="en-GB"/>
              </w:rPr>
              <w:t>2/26</w:t>
            </w:r>
            <w:r w:rsidRPr="00B63751">
              <w:rPr>
                <w:rFonts w:ascii="Calibri" w:eastAsia="Times New Roman" w:hAnsi="Calibri" w:cs="Calibri"/>
                <w:lang w:eastAsia="en-GB"/>
              </w:rPr>
              <w:t xml:space="preserve">  €4</w:t>
            </w:r>
            <w:r>
              <w:rPr>
                <w:rFonts w:ascii="Calibri" w:eastAsia="Times New Roman" w:hAnsi="Calibri" w:cs="Calibri"/>
                <w:lang w:eastAsia="en-GB"/>
              </w:rPr>
              <w:t>4</w:t>
            </w:r>
            <w:r w:rsidRPr="00B63751">
              <w:rPr>
                <w:rFonts w:ascii="Calibri" w:eastAsia="Times New Roman" w:hAnsi="Calibri" w:cs="Calibri"/>
                <w:lang w:eastAsia="en-GB"/>
              </w:rPr>
              <w:t>,</w:t>
            </w:r>
            <w:r>
              <w:rPr>
                <w:rFonts w:ascii="Calibri" w:eastAsia="Times New Roman" w:hAnsi="Calibri" w:cs="Calibri"/>
                <w:lang w:eastAsia="en-GB"/>
              </w:rPr>
              <w:t>831</w:t>
            </w:r>
            <w:r w:rsidRPr="00B63751">
              <w:rPr>
                <w:rFonts w:ascii="Calibri" w:eastAsia="Times New Roman" w:hAnsi="Calibri" w:cs="Calibri"/>
                <w:lang w:eastAsia="en-GB"/>
              </w:rPr>
              <w:t xml:space="preserve"> - 4</w:t>
            </w:r>
            <w:r>
              <w:rPr>
                <w:rFonts w:ascii="Calibri" w:eastAsia="Times New Roman" w:hAnsi="Calibri" w:cs="Calibri"/>
                <w:lang w:eastAsia="en-GB"/>
              </w:rPr>
              <w:t>6</w:t>
            </w:r>
            <w:r w:rsidRPr="00B63751">
              <w:rPr>
                <w:rFonts w:ascii="Calibri" w:eastAsia="Times New Roman" w:hAnsi="Calibri" w:cs="Calibri"/>
                <w:lang w:eastAsia="en-GB"/>
              </w:rPr>
              <w:t>,</w:t>
            </w:r>
            <w:r>
              <w:rPr>
                <w:rFonts w:ascii="Calibri" w:eastAsia="Times New Roman" w:hAnsi="Calibri" w:cs="Calibri"/>
                <w:lang w:eastAsia="en-GB"/>
              </w:rPr>
              <w:t>494</w:t>
            </w:r>
            <w:r w:rsidRPr="00B63751">
              <w:rPr>
                <w:rFonts w:ascii="Calibri" w:eastAsia="Times New Roman" w:hAnsi="Calibri" w:cs="Calibri"/>
                <w:lang w:eastAsia="en-GB"/>
              </w:rPr>
              <w:t xml:space="preserve"> </w:t>
            </w:r>
            <w:r>
              <w:rPr>
                <w:rFonts w:ascii="Calibri" w:eastAsia="Times New Roman" w:hAnsi="Calibri" w:cs="Calibri"/>
                <w:lang w:eastAsia="en-GB"/>
              </w:rPr>
              <w:t>–</w:t>
            </w:r>
            <w:r w:rsidRPr="00B63751">
              <w:rPr>
                <w:rFonts w:ascii="Calibri" w:eastAsia="Times New Roman" w:hAnsi="Calibri" w:cs="Calibri"/>
                <w:lang w:eastAsia="en-GB"/>
              </w:rPr>
              <w:t xml:space="preserve"> 49</w:t>
            </w:r>
            <w:r>
              <w:rPr>
                <w:rFonts w:ascii="Calibri" w:eastAsia="Times New Roman" w:hAnsi="Calibri" w:cs="Calibri"/>
                <w:lang w:eastAsia="en-GB"/>
              </w:rPr>
              <w:t>,130</w:t>
            </w:r>
            <w:r w:rsidRPr="00B63751">
              <w:rPr>
                <w:rFonts w:ascii="Calibri" w:eastAsia="Times New Roman" w:hAnsi="Calibri" w:cs="Calibri"/>
                <w:lang w:eastAsia="en-GB"/>
              </w:rPr>
              <w:t xml:space="preserve"> </w:t>
            </w:r>
            <w:r>
              <w:rPr>
                <w:rFonts w:ascii="Calibri" w:eastAsia="Times New Roman" w:hAnsi="Calibri" w:cs="Calibri"/>
                <w:lang w:eastAsia="en-GB"/>
              </w:rPr>
              <w:t>–</w:t>
            </w:r>
            <w:r w:rsidRPr="00B63751">
              <w:rPr>
                <w:rFonts w:ascii="Calibri" w:eastAsia="Times New Roman" w:hAnsi="Calibri" w:cs="Calibri"/>
                <w:lang w:eastAsia="en-GB"/>
              </w:rPr>
              <w:t xml:space="preserve"> </w:t>
            </w:r>
            <w:r>
              <w:rPr>
                <w:rFonts w:ascii="Calibri" w:eastAsia="Times New Roman" w:hAnsi="Calibri" w:cs="Calibri"/>
                <w:lang w:eastAsia="en-GB"/>
              </w:rPr>
              <w:t>50,383</w:t>
            </w:r>
            <w:r w:rsidRPr="00B63751">
              <w:rPr>
                <w:rFonts w:ascii="Calibri" w:eastAsia="Times New Roman" w:hAnsi="Calibri" w:cs="Calibri"/>
                <w:lang w:eastAsia="en-GB"/>
              </w:rPr>
              <w:t xml:space="preserve"> </w:t>
            </w:r>
            <w:r>
              <w:rPr>
                <w:rFonts w:ascii="Calibri" w:eastAsia="Times New Roman" w:hAnsi="Calibri" w:cs="Calibri"/>
                <w:lang w:eastAsia="en-GB"/>
              </w:rPr>
              <w:t>–</w:t>
            </w:r>
            <w:r w:rsidRPr="00B63751">
              <w:rPr>
                <w:rFonts w:ascii="Calibri" w:eastAsia="Times New Roman" w:hAnsi="Calibri" w:cs="Calibri"/>
                <w:lang w:eastAsia="en-GB"/>
              </w:rPr>
              <w:t xml:space="preserve"> </w:t>
            </w:r>
            <w:r>
              <w:rPr>
                <w:rFonts w:ascii="Calibri" w:eastAsia="Times New Roman" w:hAnsi="Calibri" w:cs="Calibri"/>
                <w:lang w:eastAsia="en-GB"/>
              </w:rPr>
              <w:t>51,586</w:t>
            </w:r>
            <w:r w:rsidRPr="00B63751">
              <w:rPr>
                <w:rFonts w:ascii="Calibri" w:eastAsia="Times New Roman" w:hAnsi="Calibri" w:cs="Calibri"/>
                <w:lang w:eastAsia="en-GB"/>
              </w:rPr>
              <w:t xml:space="preserve"> - 5</w:t>
            </w:r>
            <w:r>
              <w:rPr>
                <w:rFonts w:ascii="Calibri" w:eastAsia="Times New Roman" w:hAnsi="Calibri" w:cs="Calibri"/>
                <w:lang w:eastAsia="en-GB"/>
              </w:rPr>
              <w:t>4</w:t>
            </w:r>
            <w:r w:rsidRPr="00B63751">
              <w:rPr>
                <w:rFonts w:ascii="Calibri" w:eastAsia="Times New Roman" w:hAnsi="Calibri" w:cs="Calibri"/>
                <w:lang w:eastAsia="en-GB"/>
              </w:rPr>
              <w:t>,</w:t>
            </w:r>
            <w:r>
              <w:rPr>
                <w:rFonts w:ascii="Calibri" w:eastAsia="Times New Roman" w:hAnsi="Calibri" w:cs="Calibri"/>
                <w:lang w:eastAsia="en-GB"/>
              </w:rPr>
              <w:t>504</w:t>
            </w:r>
            <w:r w:rsidRPr="00B63751">
              <w:rPr>
                <w:rFonts w:ascii="Calibri" w:eastAsia="Times New Roman" w:hAnsi="Calibri" w:cs="Calibri"/>
                <w:lang w:eastAsia="en-GB"/>
              </w:rPr>
              <w:t xml:space="preserve"> - 5</w:t>
            </w:r>
            <w:r>
              <w:rPr>
                <w:rFonts w:ascii="Calibri" w:eastAsia="Times New Roman" w:hAnsi="Calibri" w:cs="Calibri"/>
                <w:lang w:eastAsia="en-GB"/>
              </w:rPr>
              <w:t>6</w:t>
            </w:r>
            <w:r w:rsidRPr="00B63751">
              <w:rPr>
                <w:rFonts w:ascii="Calibri" w:eastAsia="Times New Roman" w:hAnsi="Calibri" w:cs="Calibri"/>
                <w:lang w:eastAsia="en-GB"/>
              </w:rPr>
              <w:t>,</w:t>
            </w:r>
            <w:r>
              <w:rPr>
                <w:rFonts w:ascii="Calibri" w:eastAsia="Times New Roman" w:hAnsi="Calibri" w:cs="Calibri"/>
                <w:lang w:eastAsia="en-GB"/>
              </w:rPr>
              <w:t>463</w:t>
            </w:r>
            <w:r w:rsidRPr="00B63751">
              <w:rPr>
                <w:rFonts w:ascii="Calibri" w:eastAsia="Times New Roman" w:hAnsi="Calibri" w:cs="Calibri"/>
                <w:lang w:eastAsia="en-GB"/>
              </w:rPr>
              <w:t xml:space="preserve"> - 5</w:t>
            </w:r>
            <w:r>
              <w:rPr>
                <w:rFonts w:ascii="Calibri" w:eastAsia="Times New Roman" w:hAnsi="Calibri" w:cs="Calibri"/>
                <w:lang w:eastAsia="en-GB"/>
              </w:rPr>
              <w:t>8</w:t>
            </w:r>
            <w:r w:rsidRPr="00B63751">
              <w:rPr>
                <w:rFonts w:ascii="Calibri" w:eastAsia="Times New Roman" w:hAnsi="Calibri" w:cs="Calibri"/>
                <w:lang w:eastAsia="en-GB"/>
              </w:rPr>
              <w:t>,</w:t>
            </w:r>
            <w:r>
              <w:rPr>
                <w:rFonts w:ascii="Calibri" w:eastAsia="Times New Roman" w:hAnsi="Calibri" w:cs="Calibri"/>
                <w:lang w:eastAsia="en-GB"/>
              </w:rPr>
              <w:t xml:space="preserve">464 - </w:t>
            </w:r>
            <w:r w:rsidRPr="00B63751">
              <w:rPr>
                <w:rFonts w:ascii="Calibri" w:eastAsia="Times New Roman" w:hAnsi="Calibri" w:cs="Calibri"/>
                <w:lang w:eastAsia="en-GB"/>
              </w:rPr>
              <w:t>6</w:t>
            </w:r>
            <w:r>
              <w:rPr>
                <w:rFonts w:ascii="Calibri" w:eastAsia="Times New Roman" w:hAnsi="Calibri" w:cs="Calibri"/>
                <w:lang w:eastAsia="en-GB"/>
              </w:rPr>
              <w:t>0</w:t>
            </w:r>
            <w:r w:rsidRPr="00B63751">
              <w:rPr>
                <w:rFonts w:ascii="Calibri" w:eastAsia="Times New Roman" w:hAnsi="Calibri" w:cs="Calibri"/>
                <w:lang w:eastAsia="en-GB"/>
              </w:rPr>
              <w:t>,5</w:t>
            </w:r>
            <w:r>
              <w:rPr>
                <w:rFonts w:ascii="Calibri" w:eastAsia="Times New Roman" w:hAnsi="Calibri" w:cs="Calibri"/>
                <w:lang w:eastAsia="en-GB"/>
              </w:rPr>
              <w:t>16 62</w:t>
            </w:r>
            <w:r w:rsidRPr="00B63751">
              <w:rPr>
                <w:rFonts w:ascii="Calibri" w:eastAsia="Times New Roman" w:hAnsi="Calibri" w:cs="Calibri"/>
                <w:lang w:eastAsia="en-GB"/>
              </w:rPr>
              <w:t>,</w:t>
            </w:r>
            <w:r>
              <w:rPr>
                <w:rFonts w:ascii="Calibri" w:eastAsia="Times New Roman" w:hAnsi="Calibri" w:cs="Calibri"/>
                <w:lang w:eastAsia="en-GB"/>
              </w:rPr>
              <w:t>575</w:t>
            </w:r>
            <w:r w:rsidRPr="00B63751">
              <w:rPr>
                <w:rFonts w:ascii="Calibri" w:eastAsia="Times New Roman" w:hAnsi="Calibri" w:cs="Calibri"/>
                <w:lang w:eastAsia="en-GB"/>
              </w:rPr>
              <w:t xml:space="preserve"> - 6</w:t>
            </w:r>
            <w:r>
              <w:rPr>
                <w:rFonts w:ascii="Calibri" w:eastAsia="Times New Roman" w:hAnsi="Calibri" w:cs="Calibri"/>
                <w:lang w:eastAsia="en-GB"/>
              </w:rPr>
              <w:t>4</w:t>
            </w:r>
            <w:r w:rsidRPr="00B63751">
              <w:rPr>
                <w:rFonts w:ascii="Calibri" w:eastAsia="Times New Roman" w:hAnsi="Calibri" w:cs="Calibri"/>
                <w:lang w:eastAsia="en-GB"/>
              </w:rPr>
              <w:t>,</w:t>
            </w:r>
            <w:r>
              <w:rPr>
                <w:rFonts w:ascii="Calibri" w:eastAsia="Times New Roman" w:hAnsi="Calibri" w:cs="Calibri"/>
                <w:lang w:eastAsia="en-GB"/>
              </w:rPr>
              <w:t>638</w:t>
            </w:r>
            <w:r w:rsidRPr="00B63751">
              <w:rPr>
                <w:rFonts w:ascii="Calibri" w:eastAsia="Times New Roman" w:hAnsi="Calibri" w:cs="Calibri"/>
                <w:lang w:eastAsia="en-GB"/>
              </w:rPr>
              <w:t xml:space="preserve"> - 6</w:t>
            </w:r>
            <w:r>
              <w:rPr>
                <w:rFonts w:ascii="Calibri" w:eastAsia="Times New Roman" w:hAnsi="Calibri" w:cs="Calibri"/>
                <w:lang w:eastAsia="en-GB"/>
              </w:rPr>
              <w:t>6</w:t>
            </w:r>
            <w:r w:rsidRPr="00B63751">
              <w:rPr>
                <w:rFonts w:ascii="Calibri" w:eastAsia="Times New Roman" w:hAnsi="Calibri" w:cs="Calibri"/>
                <w:lang w:eastAsia="en-GB"/>
              </w:rPr>
              <w:t>,</w:t>
            </w:r>
            <w:r>
              <w:rPr>
                <w:rFonts w:ascii="Calibri" w:eastAsia="Times New Roman" w:hAnsi="Calibri" w:cs="Calibri"/>
                <w:lang w:eastAsia="en-GB"/>
              </w:rPr>
              <w:t>719</w:t>
            </w:r>
            <w:r w:rsidRPr="00B63751">
              <w:rPr>
                <w:rFonts w:ascii="Calibri" w:eastAsia="Times New Roman" w:hAnsi="Calibri" w:cs="Calibri"/>
                <w:lang w:eastAsia="en-GB"/>
              </w:rPr>
              <w:t xml:space="preserve"> - 6</w:t>
            </w:r>
            <w:r>
              <w:rPr>
                <w:rFonts w:ascii="Calibri" w:eastAsia="Times New Roman" w:hAnsi="Calibri" w:cs="Calibri"/>
                <w:lang w:eastAsia="en-GB"/>
              </w:rPr>
              <w:t>8</w:t>
            </w:r>
            <w:r w:rsidRPr="00B63751">
              <w:rPr>
                <w:rFonts w:ascii="Calibri" w:eastAsia="Times New Roman" w:hAnsi="Calibri" w:cs="Calibri"/>
                <w:lang w:eastAsia="en-GB"/>
              </w:rPr>
              <w:t>,</w:t>
            </w:r>
            <w:r>
              <w:rPr>
                <w:rFonts w:ascii="Calibri" w:eastAsia="Times New Roman" w:hAnsi="Calibri" w:cs="Calibri"/>
                <w:lang w:eastAsia="en-GB"/>
              </w:rPr>
              <w:t>814</w:t>
            </w:r>
            <w:r w:rsidRPr="00B63751">
              <w:rPr>
                <w:rFonts w:ascii="Calibri" w:eastAsia="Times New Roman" w:hAnsi="Calibri" w:cs="Calibri"/>
                <w:lang w:eastAsia="en-GB"/>
              </w:rPr>
              <w:t xml:space="preserve"> - </w:t>
            </w:r>
            <w:r>
              <w:rPr>
                <w:rFonts w:ascii="Calibri" w:eastAsia="Times New Roman" w:hAnsi="Calibri" w:cs="Calibri"/>
                <w:lang w:eastAsia="en-GB"/>
              </w:rPr>
              <w:t>70</w:t>
            </w:r>
            <w:r w:rsidRPr="00B63751">
              <w:rPr>
                <w:rFonts w:ascii="Calibri" w:eastAsia="Times New Roman" w:hAnsi="Calibri" w:cs="Calibri"/>
                <w:lang w:eastAsia="en-GB"/>
              </w:rPr>
              <w:t>,</w:t>
            </w:r>
            <w:r>
              <w:rPr>
                <w:rFonts w:ascii="Calibri" w:eastAsia="Times New Roman" w:hAnsi="Calibri" w:cs="Calibri"/>
                <w:lang w:eastAsia="en-GB"/>
              </w:rPr>
              <w:t>931</w:t>
            </w:r>
            <w:r w:rsidRPr="00B63751">
              <w:rPr>
                <w:rFonts w:ascii="Calibri" w:eastAsia="Times New Roman" w:hAnsi="Calibri" w:cs="Calibri"/>
                <w:lang w:eastAsia="en-GB"/>
              </w:rPr>
              <w:t xml:space="preserve"> - 7</w:t>
            </w:r>
            <w:r>
              <w:rPr>
                <w:rFonts w:ascii="Calibri" w:eastAsia="Times New Roman" w:hAnsi="Calibri" w:cs="Calibri"/>
                <w:lang w:eastAsia="en-GB"/>
              </w:rPr>
              <w:t>2</w:t>
            </w:r>
            <w:r w:rsidRPr="00B63751">
              <w:rPr>
                <w:rFonts w:ascii="Calibri" w:eastAsia="Times New Roman" w:hAnsi="Calibri" w:cs="Calibri"/>
                <w:lang w:eastAsia="en-GB"/>
              </w:rPr>
              <w:t>,</w:t>
            </w:r>
            <w:r>
              <w:rPr>
                <w:rFonts w:ascii="Calibri" w:eastAsia="Times New Roman" w:hAnsi="Calibri" w:cs="Calibri"/>
                <w:lang w:eastAsia="en-GB"/>
              </w:rPr>
              <w:t xml:space="preserve">991, </w:t>
            </w:r>
            <w:r w:rsidRPr="005156CD">
              <w:rPr>
                <w:rFonts w:ascii="Calibri" w:eastAsia="Times New Roman" w:hAnsi="Calibri" w:cs="Calibri"/>
                <w:b/>
                <w:lang w:eastAsia="en-GB"/>
              </w:rPr>
              <w:t>74,404 LSI</w:t>
            </w:r>
          </w:p>
          <w:p w14:paraId="723701B1" w14:textId="77777777" w:rsidR="00B872A7" w:rsidRPr="00B872A7" w:rsidRDefault="00B872A7" w:rsidP="00B872A7">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B872A7" w:rsidRPr="00B872A7" w14:paraId="613B1BAB" w14:textId="77777777" w:rsidTr="00207406">
        <w:tc>
          <w:tcPr>
            <w:tcW w:w="1891" w:type="dxa"/>
          </w:tcPr>
          <w:p w14:paraId="5A92488C"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Working Week</w:t>
            </w:r>
          </w:p>
          <w:p w14:paraId="38F5F655" w14:textId="77777777" w:rsidR="00B872A7" w:rsidRPr="00B872A7" w:rsidRDefault="00B872A7" w:rsidP="00B872A7">
            <w:pPr>
              <w:spacing w:after="0" w:line="240" w:lineRule="auto"/>
              <w:jc w:val="both"/>
              <w:rPr>
                <w:rFonts w:ascii="Calibri" w:eastAsia="Times New Roman" w:hAnsi="Calibri" w:cs="Calibri"/>
                <w:b/>
                <w:bCs/>
                <w:lang w:eastAsia="en-GB"/>
              </w:rPr>
            </w:pPr>
          </w:p>
        </w:tc>
        <w:tc>
          <w:tcPr>
            <w:tcW w:w="7749" w:type="dxa"/>
          </w:tcPr>
          <w:p w14:paraId="4EF7DBB1" w14:textId="77777777" w:rsidR="00782456" w:rsidRPr="00ED5846" w:rsidRDefault="00782456" w:rsidP="0078245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5B3F3B7" w14:textId="77777777" w:rsidR="00782456" w:rsidRDefault="00782456" w:rsidP="00782456">
            <w:pPr>
              <w:pStyle w:val="paragraph"/>
              <w:spacing w:before="0" w:beforeAutospacing="0" w:after="0" w:afterAutospacing="0"/>
              <w:textAlignment w:val="baseline"/>
              <w:rPr>
                <w:rStyle w:val="eop"/>
                <w:rFonts w:ascii="Arial" w:hAnsi="Arial" w:cs="Arial"/>
                <w:sz w:val="20"/>
                <w:szCs w:val="20"/>
              </w:rPr>
            </w:pPr>
          </w:p>
          <w:p w14:paraId="339961DD" w14:textId="77777777" w:rsidR="00782456" w:rsidRDefault="00782456" w:rsidP="00782456">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E4C1F79" w14:textId="77777777" w:rsidR="00B63751" w:rsidRDefault="00B63751" w:rsidP="00782456">
            <w:pPr>
              <w:pStyle w:val="paragraph"/>
              <w:spacing w:before="0" w:beforeAutospacing="0" w:after="0" w:afterAutospacing="0"/>
              <w:textAlignment w:val="baseline"/>
              <w:rPr>
                <w:rStyle w:val="normaltextrun"/>
                <w:rFonts w:ascii="Arial" w:hAnsi="Arial" w:cs="Arial"/>
                <w:sz w:val="20"/>
                <w:szCs w:val="20"/>
                <w:lang w:val="en-US"/>
              </w:rPr>
            </w:pPr>
          </w:p>
          <w:p w14:paraId="696023AB" w14:textId="77777777" w:rsidR="00B63751" w:rsidRPr="00B63751" w:rsidRDefault="00B63751" w:rsidP="00B63751">
            <w:pPr>
              <w:spacing w:after="0" w:line="240" w:lineRule="auto"/>
              <w:jc w:val="both"/>
              <w:rPr>
                <w:rFonts w:ascii="Calibri" w:eastAsia="Times New Roman" w:hAnsi="Calibri" w:cs="Calibri"/>
                <w:lang w:eastAsia="en-GB"/>
              </w:rPr>
            </w:pPr>
            <w:r w:rsidRPr="00B63751">
              <w:rPr>
                <w:rFonts w:ascii="Calibri" w:eastAsia="Times New Roman" w:hAnsi="Calibri" w:cs="Calibri"/>
                <w:lang w:eastAsia="en-GB"/>
              </w:rPr>
              <w:t>The standard working week applying to the post is 35 hours.</w:t>
            </w:r>
          </w:p>
          <w:p w14:paraId="28455899" w14:textId="77777777" w:rsidR="00B63751" w:rsidRPr="00B63751" w:rsidRDefault="00B63751" w:rsidP="00B63751">
            <w:pPr>
              <w:spacing w:after="0" w:line="240" w:lineRule="auto"/>
              <w:jc w:val="both"/>
              <w:rPr>
                <w:rFonts w:ascii="Calibri" w:eastAsia="Times New Roman" w:hAnsi="Calibri" w:cs="Calibri"/>
                <w:lang w:eastAsia="en-GB"/>
              </w:rPr>
            </w:pPr>
          </w:p>
          <w:p w14:paraId="0764BAA1" w14:textId="77777777" w:rsidR="00782456" w:rsidRPr="00ED5846" w:rsidRDefault="00B63751" w:rsidP="00782456">
            <w:pPr>
              <w:pStyle w:val="paragraph"/>
              <w:spacing w:before="0" w:beforeAutospacing="0" w:after="0" w:afterAutospacing="0"/>
              <w:textAlignment w:val="baseline"/>
              <w:rPr>
                <w:rFonts w:ascii="Arial" w:hAnsi="Arial" w:cs="Arial"/>
                <w:sz w:val="20"/>
                <w:szCs w:val="20"/>
              </w:rPr>
            </w:pPr>
            <w:smartTag w:uri="urn:schemas-microsoft-com:office:smarttags" w:element="stockticker">
              <w:r w:rsidRPr="00B63751">
                <w:rPr>
                  <w:rFonts w:ascii="Calibri" w:eastAsia="Times New Roman" w:hAnsi="Calibri" w:cs="Calibri"/>
                  <w:sz w:val="22"/>
                  <w:szCs w:val="22"/>
                  <w:lang w:val="en-GB" w:eastAsia="en-GB"/>
                </w:rPr>
                <w:t>HSE</w:t>
              </w:r>
            </w:smartTag>
            <w:r w:rsidRPr="00B63751">
              <w:rPr>
                <w:rFonts w:ascii="Calibri" w:eastAsia="Times New Roman" w:hAnsi="Calibri" w:cs="Calibri"/>
                <w:sz w:val="22"/>
                <w:szCs w:val="22"/>
                <w:lang w:val="en-GB" w:eastAsia="en-GB"/>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B63751">
              <w:rPr>
                <w:rFonts w:ascii="Calibri" w:eastAsia="Times New Roman" w:hAnsi="Calibri" w:cs="Calibri"/>
                <w:sz w:val="22"/>
                <w:szCs w:val="22"/>
                <w:vertAlign w:val="superscript"/>
                <w:lang w:val="en-GB" w:eastAsia="en-GB"/>
              </w:rPr>
              <w:t>th</w:t>
            </w:r>
            <w:r w:rsidRPr="00B63751">
              <w:rPr>
                <w:rFonts w:ascii="Calibri" w:eastAsia="Times New Roman" w:hAnsi="Calibri" w:cs="Calibri"/>
                <w:sz w:val="22"/>
                <w:szCs w:val="22"/>
                <w:lang w:val="en-GB" w:eastAsia="en-GB"/>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3E586C2F" w14:textId="77777777" w:rsidR="00B872A7" w:rsidRPr="00B872A7" w:rsidRDefault="00B872A7" w:rsidP="00B872A7">
            <w:pPr>
              <w:spacing w:after="0" w:line="240" w:lineRule="auto"/>
              <w:jc w:val="both"/>
              <w:rPr>
                <w:rFonts w:ascii="Calibri" w:eastAsia="Times New Roman" w:hAnsi="Calibri" w:cs="Calibri"/>
                <w:lang w:eastAsia="en-GB"/>
              </w:rPr>
            </w:pPr>
          </w:p>
        </w:tc>
      </w:tr>
      <w:tr w:rsidR="00B872A7" w:rsidRPr="00B872A7" w14:paraId="7E1D6FE7" w14:textId="77777777" w:rsidTr="00207406">
        <w:tc>
          <w:tcPr>
            <w:tcW w:w="1891" w:type="dxa"/>
          </w:tcPr>
          <w:p w14:paraId="33A14BBC"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Annual Leave</w:t>
            </w:r>
          </w:p>
        </w:tc>
        <w:tc>
          <w:tcPr>
            <w:tcW w:w="7749" w:type="dxa"/>
          </w:tcPr>
          <w:p w14:paraId="4DE33241" w14:textId="77777777" w:rsidR="00B872A7" w:rsidRPr="00B872A7" w:rsidRDefault="00B872A7" w:rsidP="00B872A7">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The annual leave associated with the post will be confirmed at job offer stage.</w:t>
            </w:r>
          </w:p>
          <w:p w14:paraId="200BC1FB" w14:textId="77777777" w:rsidR="00B872A7" w:rsidRPr="00B872A7" w:rsidRDefault="00B872A7" w:rsidP="00B872A7">
            <w:pPr>
              <w:spacing w:after="0" w:line="240" w:lineRule="auto"/>
              <w:jc w:val="both"/>
              <w:rPr>
                <w:rFonts w:ascii="Calibri" w:eastAsia="Times New Roman" w:hAnsi="Calibri" w:cs="Calibri"/>
                <w:lang w:eastAsia="en-GB"/>
              </w:rPr>
            </w:pPr>
          </w:p>
        </w:tc>
      </w:tr>
      <w:tr w:rsidR="00B872A7" w:rsidRPr="00B872A7" w14:paraId="28FC6DBB" w14:textId="77777777" w:rsidTr="00207406">
        <w:tc>
          <w:tcPr>
            <w:tcW w:w="1891" w:type="dxa"/>
          </w:tcPr>
          <w:p w14:paraId="4A5AFA30"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Superannuation</w:t>
            </w:r>
          </w:p>
          <w:p w14:paraId="1F3CD44A" w14:textId="77777777" w:rsidR="00B872A7" w:rsidRPr="00B872A7" w:rsidRDefault="00B872A7" w:rsidP="00B872A7">
            <w:pPr>
              <w:spacing w:after="0" w:line="240" w:lineRule="auto"/>
              <w:jc w:val="both"/>
              <w:rPr>
                <w:rFonts w:ascii="Calibri" w:eastAsia="Times New Roman" w:hAnsi="Calibri" w:cs="Calibri"/>
                <w:b/>
                <w:bCs/>
                <w:lang w:eastAsia="en-GB"/>
              </w:rPr>
            </w:pPr>
          </w:p>
          <w:p w14:paraId="7BA8CDFB" w14:textId="77777777" w:rsidR="00B872A7" w:rsidRPr="00B872A7" w:rsidRDefault="00B872A7" w:rsidP="00B872A7">
            <w:pPr>
              <w:spacing w:after="0" w:line="240" w:lineRule="auto"/>
              <w:jc w:val="both"/>
              <w:rPr>
                <w:rFonts w:ascii="Calibri" w:eastAsia="Times New Roman" w:hAnsi="Calibri" w:cs="Calibri"/>
                <w:b/>
                <w:bCs/>
                <w:lang w:eastAsia="en-GB"/>
              </w:rPr>
            </w:pPr>
          </w:p>
        </w:tc>
        <w:tc>
          <w:tcPr>
            <w:tcW w:w="7749" w:type="dxa"/>
          </w:tcPr>
          <w:p w14:paraId="15F311BE" w14:textId="77777777" w:rsidR="00B872A7" w:rsidRPr="00B872A7" w:rsidRDefault="00B872A7" w:rsidP="00B872A7">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B872A7">
              <w:rPr>
                <w:rFonts w:ascii="Calibri" w:eastAsia="Times New Roman" w:hAnsi="Calibri" w:cs="Calibri"/>
                <w:vertAlign w:val="superscript"/>
                <w:lang w:eastAsia="en-GB"/>
              </w:rPr>
              <w:t>st</w:t>
            </w:r>
            <w:r w:rsidRPr="00B872A7">
              <w:rPr>
                <w:rFonts w:ascii="Calibri" w:eastAsia="Times New Roman" w:hAnsi="Calibri" w:cs="Calibri"/>
                <w:lang w:eastAsia="en-GB"/>
              </w:rPr>
              <w:t xml:space="preserve"> January 2005 pursuant to Section 60 of the Health Act 2004 are entitled to superannuation benefit terms under the HSE Scheme which are no less favourable to those which they were entitled to at 31</w:t>
            </w:r>
            <w:r w:rsidRPr="00B872A7">
              <w:rPr>
                <w:rFonts w:ascii="Calibri" w:eastAsia="Times New Roman" w:hAnsi="Calibri" w:cs="Calibri"/>
                <w:vertAlign w:val="superscript"/>
                <w:lang w:eastAsia="en-GB"/>
              </w:rPr>
              <w:t>st</w:t>
            </w:r>
            <w:r w:rsidRPr="00B872A7">
              <w:rPr>
                <w:rFonts w:ascii="Calibri" w:eastAsia="Times New Roman" w:hAnsi="Calibri" w:cs="Calibri"/>
                <w:lang w:eastAsia="en-GB"/>
              </w:rPr>
              <w:t xml:space="preserve"> December 2004</w:t>
            </w:r>
          </w:p>
        </w:tc>
      </w:tr>
      <w:tr w:rsidR="00B872A7" w:rsidRPr="00B872A7" w14:paraId="076B3D84" w14:textId="77777777" w:rsidTr="00207406">
        <w:tc>
          <w:tcPr>
            <w:tcW w:w="1891" w:type="dxa"/>
          </w:tcPr>
          <w:p w14:paraId="770A7240"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lastRenderedPageBreak/>
              <w:t>Age</w:t>
            </w:r>
          </w:p>
        </w:tc>
        <w:tc>
          <w:tcPr>
            <w:tcW w:w="7749" w:type="dxa"/>
          </w:tcPr>
          <w:p w14:paraId="66CE00DA" w14:textId="77777777" w:rsidR="00B872A7" w:rsidRPr="00B872A7" w:rsidRDefault="00B872A7" w:rsidP="00B872A7">
            <w:pPr>
              <w:autoSpaceDE w:val="0"/>
              <w:autoSpaceDN w:val="0"/>
              <w:spacing w:after="0" w:line="276" w:lineRule="auto"/>
              <w:rPr>
                <w:rFonts w:ascii="Calibri" w:eastAsia="Times New Roman" w:hAnsi="Calibri" w:cs="Calibri"/>
                <w:i/>
                <w:iCs/>
                <w:color w:val="000000"/>
                <w:lang w:eastAsia="en-GB"/>
              </w:rPr>
            </w:pPr>
            <w:r w:rsidRPr="00B872A7">
              <w:rPr>
                <w:rFonts w:ascii="Calibri" w:eastAsia="Times New Roman" w:hAnsi="Calibri" w:cs="Calibri"/>
                <w:color w:val="000000"/>
                <w:lang w:eastAsia="en-GB"/>
              </w:rPr>
              <w:t>The Public Service Superannuation (Age of Retirement) Act, 2018* set 70 years as the compulsory retirement age for public servants.</w:t>
            </w:r>
            <w:r w:rsidRPr="00B872A7">
              <w:rPr>
                <w:rFonts w:ascii="Calibri" w:eastAsia="Times New Roman" w:hAnsi="Calibri" w:cs="Calibri"/>
                <w:i/>
                <w:iCs/>
                <w:color w:val="000000"/>
                <w:lang w:eastAsia="en-GB"/>
              </w:rPr>
              <w:t xml:space="preserve"> </w:t>
            </w:r>
          </w:p>
          <w:p w14:paraId="080391ED" w14:textId="77777777" w:rsidR="00B872A7" w:rsidRPr="00B872A7" w:rsidRDefault="00B872A7" w:rsidP="00B872A7">
            <w:pPr>
              <w:autoSpaceDE w:val="0"/>
              <w:autoSpaceDN w:val="0"/>
              <w:spacing w:after="0" w:line="276" w:lineRule="auto"/>
              <w:rPr>
                <w:rFonts w:ascii="Calibri" w:eastAsia="Times New Roman" w:hAnsi="Calibri" w:cs="Calibri"/>
                <w:b/>
                <w:bCs/>
                <w:i/>
                <w:iCs/>
                <w:color w:val="000000"/>
                <w:u w:val="single"/>
                <w:lang w:eastAsia="en-GB"/>
              </w:rPr>
            </w:pPr>
            <w:r w:rsidRPr="00B872A7">
              <w:rPr>
                <w:rFonts w:ascii="Calibri" w:eastAsia="Times New Roman" w:hAnsi="Calibri" w:cs="Calibri"/>
                <w:b/>
                <w:bCs/>
                <w:i/>
                <w:iCs/>
                <w:color w:val="000000"/>
                <w:lang w:eastAsia="en-GB"/>
              </w:rPr>
              <w:t xml:space="preserve">* </w:t>
            </w:r>
            <w:r w:rsidRPr="00B872A7">
              <w:rPr>
                <w:rFonts w:ascii="Calibri" w:eastAsia="Times New Roman" w:hAnsi="Calibri" w:cs="Calibri"/>
                <w:b/>
                <w:bCs/>
                <w:i/>
                <w:iCs/>
                <w:color w:val="000000"/>
                <w:u w:val="single"/>
                <w:lang w:eastAsia="en-GB"/>
              </w:rPr>
              <w:t>Public Servants not affected by this legislation:</w:t>
            </w:r>
          </w:p>
          <w:p w14:paraId="0C01E5B3" w14:textId="77777777" w:rsidR="00B872A7" w:rsidRPr="00B872A7" w:rsidRDefault="00B872A7" w:rsidP="00B872A7">
            <w:pPr>
              <w:autoSpaceDE w:val="0"/>
              <w:autoSpaceDN w:val="0"/>
              <w:spacing w:after="0" w:line="276" w:lineRule="auto"/>
              <w:rPr>
                <w:rFonts w:ascii="Calibri" w:eastAsia="Times New Roman" w:hAnsi="Calibri" w:cs="Calibri"/>
                <w:color w:val="000000"/>
                <w:lang w:eastAsia="en-GB"/>
              </w:rPr>
            </w:pPr>
            <w:r w:rsidRPr="00B872A7">
              <w:rPr>
                <w:rFonts w:ascii="Calibri" w:eastAsia="Times New Roman" w:hAnsi="Calibri" w:cs="Calibri"/>
                <w:color w:val="000000"/>
                <w:lang w:eastAsia="en-GB"/>
              </w:rPr>
              <w:t>Public servants recruited between 1 April 2004 and 31 December 2012 (new entrants) have no compulsory retirement age.</w:t>
            </w:r>
          </w:p>
          <w:p w14:paraId="3FD5CB22" w14:textId="77777777" w:rsidR="00B872A7" w:rsidRPr="00B872A7" w:rsidRDefault="00B872A7" w:rsidP="00B872A7">
            <w:pPr>
              <w:autoSpaceDE w:val="0"/>
              <w:autoSpaceDN w:val="0"/>
              <w:spacing w:after="0" w:line="276" w:lineRule="auto"/>
              <w:rPr>
                <w:rFonts w:ascii="Calibri" w:eastAsia="Times New Roman" w:hAnsi="Calibri" w:cs="Calibri"/>
                <w:color w:val="000000"/>
                <w:lang w:eastAsia="en-GB"/>
              </w:rPr>
            </w:pPr>
          </w:p>
          <w:p w14:paraId="07DEBFA8" w14:textId="77777777" w:rsidR="00B872A7" w:rsidRPr="00B872A7" w:rsidRDefault="00B872A7" w:rsidP="00B872A7">
            <w:pPr>
              <w:autoSpaceDE w:val="0"/>
              <w:autoSpaceDN w:val="0"/>
              <w:adjustRightInd w:val="0"/>
              <w:spacing w:after="0" w:line="276" w:lineRule="auto"/>
              <w:rPr>
                <w:rFonts w:ascii="Calibri" w:eastAsia="Times New Roman" w:hAnsi="Calibri" w:cs="Calibri"/>
                <w:color w:val="000000"/>
                <w:lang w:eastAsia="en-GB"/>
              </w:rPr>
            </w:pPr>
            <w:r w:rsidRPr="00B872A7">
              <w:rPr>
                <w:rFonts w:ascii="Calibri" w:eastAsia="Times New Roman" w:hAnsi="Calibri" w:cs="Calibri"/>
                <w:color w:val="000000"/>
                <w:lang w:eastAsia="en-GB"/>
              </w:rPr>
              <w:t>Public servants recruited since 1 January 2013 are members of the Single Pension Scheme and have a compulsory retirement age of 70.</w:t>
            </w:r>
          </w:p>
        </w:tc>
      </w:tr>
      <w:tr w:rsidR="00B872A7" w:rsidRPr="00B872A7" w14:paraId="7C500CEA" w14:textId="77777777" w:rsidTr="00207406">
        <w:tc>
          <w:tcPr>
            <w:tcW w:w="1891" w:type="dxa"/>
          </w:tcPr>
          <w:p w14:paraId="3823AE3F"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Probation</w:t>
            </w:r>
          </w:p>
        </w:tc>
        <w:tc>
          <w:tcPr>
            <w:tcW w:w="7749" w:type="dxa"/>
          </w:tcPr>
          <w:p w14:paraId="4BE070B1" w14:textId="77777777" w:rsidR="00B872A7" w:rsidRPr="00B872A7" w:rsidRDefault="00B872A7" w:rsidP="00B872A7">
            <w:pPr>
              <w:keepNext/>
              <w:tabs>
                <w:tab w:val="left" w:pos="-720"/>
                <w:tab w:val="left" w:pos="0"/>
                <w:tab w:val="left" w:pos="720"/>
              </w:tabs>
              <w:suppressAutoHyphens/>
              <w:spacing w:after="0" w:line="240" w:lineRule="auto"/>
              <w:jc w:val="both"/>
              <w:outlineLvl w:val="6"/>
              <w:rPr>
                <w:rFonts w:ascii="Calibri" w:eastAsia="Times New Roman" w:hAnsi="Calibri" w:cs="Calibri"/>
                <w:spacing w:val="-3"/>
              </w:rPr>
            </w:pPr>
            <w:r w:rsidRPr="00B872A7">
              <w:rPr>
                <w:rFonts w:ascii="Calibri" w:eastAsia="Times New Roman" w:hAnsi="Calibri" w:cs="Calibri"/>
                <w:spacing w:val="-3"/>
              </w:rPr>
              <w:t xml:space="preserve">Every appointment of a person who is not already a permanent officer of the </w:t>
            </w:r>
            <w:r w:rsidRPr="00B872A7">
              <w:rPr>
                <w:rFonts w:ascii="Calibri" w:eastAsia="Times New Roman" w:hAnsi="Calibri" w:cs="Calibri"/>
                <w:spacing w:val="-3"/>
                <w:shd w:val="clear" w:color="auto" w:fill="FFFFFF"/>
              </w:rPr>
              <w:t>Health Service Executive or of a Local Authority</w:t>
            </w:r>
            <w:r w:rsidRPr="00B872A7">
              <w:rPr>
                <w:rFonts w:ascii="Calibri" w:eastAsia="Times New Roman" w:hAnsi="Calibri" w:cs="Calibri"/>
                <w:spacing w:val="-3"/>
              </w:rPr>
              <w:t xml:space="preserve"> shall be subject to a probationary period of 12 months as stipulated in the Department of Health Circular No.10/71.</w:t>
            </w:r>
          </w:p>
        </w:tc>
      </w:tr>
      <w:tr w:rsidR="0098336F" w:rsidRPr="0030149E" w14:paraId="4440D392" w14:textId="77777777" w:rsidTr="0098336F">
        <w:tc>
          <w:tcPr>
            <w:tcW w:w="1891" w:type="dxa"/>
            <w:tcBorders>
              <w:top w:val="single" w:sz="4" w:space="0" w:color="auto"/>
              <w:left w:val="single" w:sz="4" w:space="0" w:color="auto"/>
              <w:bottom w:val="single" w:sz="4" w:space="0" w:color="auto"/>
              <w:right w:val="single" w:sz="4" w:space="0" w:color="auto"/>
            </w:tcBorders>
          </w:tcPr>
          <w:p w14:paraId="260C6C50" w14:textId="77777777" w:rsidR="0098336F" w:rsidRPr="0098336F" w:rsidRDefault="0098336F" w:rsidP="0098336F">
            <w:pPr>
              <w:spacing w:after="0" w:line="240" w:lineRule="auto"/>
              <w:jc w:val="both"/>
              <w:rPr>
                <w:rFonts w:ascii="Calibri" w:eastAsia="Times New Roman" w:hAnsi="Calibri" w:cs="Calibri"/>
                <w:b/>
                <w:bCs/>
                <w:lang w:eastAsia="en-GB"/>
              </w:rPr>
            </w:pPr>
            <w:r w:rsidRPr="0098336F">
              <w:rPr>
                <w:rFonts w:ascii="Calibri" w:eastAsia="Times New Roman" w:hAnsi="Calibri" w:cs="Calibri"/>
                <w:b/>
                <w:bCs/>
                <w:lang w:eastAsia="en-GB"/>
              </w:rPr>
              <w:t>Mandated Person Children First Act 2015</w:t>
            </w:r>
          </w:p>
          <w:p w14:paraId="45A403EA" w14:textId="77777777" w:rsidR="0098336F" w:rsidRPr="0098336F" w:rsidRDefault="0098336F" w:rsidP="0098336F">
            <w:pPr>
              <w:spacing w:after="0" w:line="240" w:lineRule="auto"/>
              <w:jc w:val="both"/>
              <w:rPr>
                <w:rFonts w:ascii="Calibri" w:eastAsia="Times New Roman" w:hAnsi="Calibri" w:cs="Calibri"/>
                <w:b/>
                <w:bCs/>
                <w:lang w:eastAsia="en-GB"/>
              </w:rPr>
            </w:pPr>
          </w:p>
        </w:tc>
        <w:tc>
          <w:tcPr>
            <w:tcW w:w="7749" w:type="dxa"/>
            <w:tcBorders>
              <w:top w:val="single" w:sz="4" w:space="0" w:color="auto"/>
              <w:left w:val="single" w:sz="4" w:space="0" w:color="auto"/>
              <w:bottom w:val="single" w:sz="4" w:space="0" w:color="auto"/>
              <w:right w:val="single" w:sz="4" w:space="0" w:color="auto"/>
            </w:tcBorders>
          </w:tcPr>
          <w:p w14:paraId="40371375" w14:textId="77777777" w:rsidR="0098336F" w:rsidRPr="0098336F" w:rsidRDefault="0098336F" w:rsidP="0098336F">
            <w:pPr>
              <w:keepNext/>
              <w:tabs>
                <w:tab w:val="left" w:pos="-720"/>
                <w:tab w:val="left" w:pos="0"/>
                <w:tab w:val="left" w:pos="720"/>
              </w:tabs>
              <w:suppressAutoHyphens/>
              <w:spacing w:after="0" w:line="240" w:lineRule="auto"/>
              <w:jc w:val="both"/>
              <w:outlineLvl w:val="6"/>
              <w:rPr>
                <w:rFonts w:ascii="Calibri" w:eastAsia="Times New Roman" w:hAnsi="Calibri" w:cs="Calibri"/>
                <w:spacing w:val="-3"/>
              </w:rPr>
            </w:pPr>
            <w:r w:rsidRPr="0098336F">
              <w:rPr>
                <w:rFonts w:ascii="Calibri" w:eastAsia="Times New Roman" w:hAnsi="Calibri" w:cs="Calibri"/>
                <w:spacing w:val="-3"/>
              </w:rPr>
              <w:t xml:space="preserve">As a mandated person under the Children First Act 2015 you will have a legal obligation </w:t>
            </w:r>
          </w:p>
          <w:p w14:paraId="1BF2351D" w14:textId="77777777" w:rsidR="0098336F" w:rsidRPr="0098336F" w:rsidRDefault="0098336F" w:rsidP="0098336F">
            <w:pPr>
              <w:numPr>
                <w:ilvl w:val="0"/>
                <w:numId w:val="16"/>
              </w:numPr>
              <w:shd w:val="clear" w:color="auto" w:fill="FFFFFF"/>
              <w:spacing w:after="0" w:line="240" w:lineRule="auto"/>
              <w:rPr>
                <w:rFonts w:ascii="Calibri" w:eastAsia="Times New Roman" w:hAnsi="Calibri" w:cs="Calibri"/>
                <w:spacing w:val="-3"/>
              </w:rPr>
            </w:pPr>
            <w:r w:rsidRPr="0098336F">
              <w:rPr>
                <w:rFonts w:ascii="Calibri" w:eastAsia="Times New Roman" w:hAnsi="Calibri" w:cs="Calibri"/>
                <w:spacing w:val="-3"/>
              </w:rPr>
              <w:t>To report child protection concerns at or above a defined threshold to TUSLA.</w:t>
            </w:r>
          </w:p>
          <w:p w14:paraId="35EC698F" w14:textId="77777777" w:rsidR="0098336F" w:rsidRPr="0098336F" w:rsidRDefault="0098336F" w:rsidP="0098336F">
            <w:pPr>
              <w:numPr>
                <w:ilvl w:val="0"/>
                <w:numId w:val="16"/>
              </w:numPr>
              <w:shd w:val="clear" w:color="auto" w:fill="FFFFFF"/>
              <w:spacing w:after="0" w:line="240" w:lineRule="auto"/>
              <w:rPr>
                <w:rFonts w:ascii="Calibri" w:eastAsia="Times New Roman" w:hAnsi="Calibri" w:cs="Calibri"/>
                <w:spacing w:val="-3"/>
              </w:rPr>
            </w:pPr>
            <w:r w:rsidRPr="0098336F">
              <w:rPr>
                <w:rFonts w:ascii="Calibri" w:eastAsia="Times New Roman" w:hAnsi="Calibri" w:cs="Calibri"/>
                <w:spacing w:val="-3"/>
              </w:rPr>
              <w:t>To assist Tusla, if requested, in assessing a concern which has been the subject of a mandated report</w:t>
            </w:r>
          </w:p>
          <w:p w14:paraId="499A6C7D" w14:textId="77777777" w:rsidR="0098336F" w:rsidRPr="0098336F" w:rsidRDefault="0098336F" w:rsidP="0098336F">
            <w:pPr>
              <w:keepNext/>
              <w:tabs>
                <w:tab w:val="left" w:pos="-720"/>
                <w:tab w:val="left" w:pos="0"/>
                <w:tab w:val="left" w:pos="720"/>
              </w:tabs>
              <w:suppressAutoHyphens/>
              <w:spacing w:after="0" w:line="240" w:lineRule="auto"/>
              <w:jc w:val="both"/>
              <w:outlineLvl w:val="6"/>
              <w:rPr>
                <w:rFonts w:ascii="Calibri" w:eastAsia="Times New Roman" w:hAnsi="Calibri" w:cs="Calibri"/>
                <w:spacing w:val="-3"/>
              </w:rPr>
            </w:pPr>
            <w:r w:rsidRPr="0098336F">
              <w:rPr>
                <w:rFonts w:ascii="Calibri" w:eastAsia="Times New Roman" w:hAnsi="Calibri" w:cs="Calibri"/>
                <w:spacing w:val="-3"/>
              </w:rPr>
              <w:t>You will remain a mandated person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B872A7" w:rsidRPr="00B872A7" w14:paraId="2CE90823" w14:textId="77777777" w:rsidTr="00207406">
        <w:trPr>
          <w:trHeight w:val="1976"/>
        </w:trPr>
        <w:tc>
          <w:tcPr>
            <w:tcW w:w="1891" w:type="dxa"/>
          </w:tcPr>
          <w:p w14:paraId="060171EB" w14:textId="77777777" w:rsidR="00B872A7" w:rsidRPr="00B872A7" w:rsidRDefault="0098336F" w:rsidP="00B872A7">
            <w:pPr>
              <w:spacing w:after="0" w:line="240" w:lineRule="auto"/>
              <w:rPr>
                <w:rFonts w:ascii="Calibri" w:eastAsia="Times New Roman" w:hAnsi="Calibri" w:cs="Calibri"/>
                <w:b/>
                <w:bCs/>
                <w:lang w:eastAsia="en-GB"/>
              </w:rPr>
            </w:pPr>
            <w:r>
              <w:rPr>
                <w:rFonts w:ascii="Calibri" w:eastAsia="Times New Roman" w:hAnsi="Calibri" w:cs="Calibri"/>
                <w:b/>
                <w:bCs/>
                <w:lang w:eastAsia="en-GB"/>
              </w:rPr>
              <w:t>Protection for</w:t>
            </w:r>
            <w:r w:rsidR="00B872A7" w:rsidRPr="00B872A7">
              <w:rPr>
                <w:rFonts w:ascii="Calibri" w:eastAsia="Times New Roman" w:hAnsi="Calibri" w:cs="Calibri"/>
                <w:b/>
                <w:bCs/>
                <w:lang w:eastAsia="en-GB"/>
              </w:rPr>
              <w:t xml:space="preserve"> Persons Reporting Child Abuse Act 1998</w:t>
            </w:r>
          </w:p>
        </w:tc>
        <w:tc>
          <w:tcPr>
            <w:tcW w:w="7749" w:type="dxa"/>
          </w:tcPr>
          <w:p w14:paraId="007BEABD"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lang w:eastAsia="en-GB"/>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B872A7" w:rsidRPr="00B872A7" w14:paraId="09F29D75" w14:textId="77777777" w:rsidTr="00207406">
        <w:trPr>
          <w:trHeight w:val="1138"/>
        </w:trPr>
        <w:tc>
          <w:tcPr>
            <w:tcW w:w="1891" w:type="dxa"/>
            <w:tcBorders>
              <w:top w:val="single" w:sz="4" w:space="0" w:color="auto"/>
              <w:left w:val="single" w:sz="4" w:space="0" w:color="auto"/>
              <w:bottom w:val="single" w:sz="4" w:space="0" w:color="auto"/>
              <w:right w:val="single" w:sz="4" w:space="0" w:color="auto"/>
            </w:tcBorders>
          </w:tcPr>
          <w:p w14:paraId="02E9F864"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bCs/>
                <w:lang w:eastAsia="en-GB"/>
              </w:rPr>
              <w:t>Infection Control</w:t>
            </w:r>
          </w:p>
        </w:tc>
        <w:tc>
          <w:tcPr>
            <w:tcW w:w="7749" w:type="dxa"/>
            <w:tcBorders>
              <w:top w:val="single" w:sz="4" w:space="0" w:color="auto"/>
              <w:left w:val="single" w:sz="4" w:space="0" w:color="auto"/>
              <w:bottom w:val="single" w:sz="4" w:space="0" w:color="auto"/>
              <w:right w:val="single" w:sz="4" w:space="0" w:color="auto"/>
            </w:tcBorders>
          </w:tcPr>
          <w:p w14:paraId="64EAD2DB" w14:textId="77777777" w:rsidR="00B872A7" w:rsidRPr="00B872A7" w:rsidRDefault="00B872A7" w:rsidP="00B872A7">
            <w:pPr>
              <w:keepNext/>
              <w:tabs>
                <w:tab w:val="left" w:pos="-720"/>
                <w:tab w:val="left" w:pos="0"/>
                <w:tab w:val="left" w:pos="720"/>
              </w:tabs>
              <w:suppressAutoHyphens/>
              <w:spacing w:after="0" w:line="240" w:lineRule="auto"/>
              <w:jc w:val="both"/>
              <w:outlineLvl w:val="6"/>
              <w:rPr>
                <w:rFonts w:ascii="Calibri" w:eastAsia="Times New Roman" w:hAnsi="Calibri" w:cs="Calibri"/>
                <w:spacing w:val="-3"/>
              </w:rPr>
            </w:pPr>
            <w:r w:rsidRPr="00B872A7">
              <w:rPr>
                <w:rFonts w:ascii="Calibri" w:eastAsia="Times New Roman" w:hAnsi="Calibri" w:cs="Calibri"/>
                <w:spacing w:val="-3"/>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FA7F870" w14:textId="77777777" w:rsidR="00B872A7" w:rsidRPr="00B872A7" w:rsidRDefault="00B872A7" w:rsidP="00B872A7">
            <w:pPr>
              <w:spacing w:after="0" w:line="240" w:lineRule="auto"/>
              <w:jc w:val="both"/>
              <w:rPr>
                <w:rFonts w:ascii="Calibri" w:eastAsia="Times New Roman" w:hAnsi="Calibri" w:cs="Calibri"/>
                <w:lang w:eastAsia="en-GB"/>
              </w:rPr>
            </w:pPr>
          </w:p>
        </w:tc>
      </w:tr>
      <w:tr w:rsidR="00B872A7" w:rsidRPr="00B872A7" w14:paraId="061CF393" w14:textId="77777777" w:rsidTr="00207406">
        <w:trPr>
          <w:trHeight w:val="1138"/>
        </w:trPr>
        <w:tc>
          <w:tcPr>
            <w:tcW w:w="1891" w:type="dxa"/>
            <w:tcBorders>
              <w:top w:val="single" w:sz="4" w:space="0" w:color="auto"/>
              <w:left w:val="single" w:sz="4" w:space="0" w:color="auto"/>
              <w:bottom w:val="single" w:sz="4" w:space="0" w:color="auto"/>
              <w:right w:val="single" w:sz="4" w:space="0" w:color="auto"/>
            </w:tcBorders>
          </w:tcPr>
          <w:p w14:paraId="3B8F50E5" w14:textId="77777777" w:rsidR="00B872A7" w:rsidRPr="00B872A7" w:rsidRDefault="00B872A7" w:rsidP="00B872A7">
            <w:pPr>
              <w:spacing w:after="0" w:line="240" w:lineRule="auto"/>
              <w:jc w:val="both"/>
              <w:rPr>
                <w:rFonts w:ascii="Calibri" w:eastAsia="Times New Roman" w:hAnsi="Calibri" w:cs="Calibri"/>
                <w:b/>
                <w:bCs/>
                <w:lang w:eastAsia="en-GB"/>
              </w:rPr>
            </w:pPr>
            <w:r w:rsidRPr="00B872A7">
              <w:rPr>
                <w:rFonts w:ascii="Calibri" w:eastAsia="Times New Roman" w:hAnsi="Calibri" w:cs="Calibri"/>
                <w:b/>
                <w:lang w:eastAsia="en-GB"/>
              </w:rPr>
              <w:t>Health &amp; Safety</w:t>
            </w:r>
          </w:p>
        </w:tc>
        <w:tc>
          <w:tcPr>
            <w:tcW w:w="7749" w:type="dxa"/>
            <w:tcBorders>
              <w:top w:val="single" w:sz="4" w:space="0" w:color="auto"/>
              <w:left w:val="single" w:sz="4" w:space="0" w:color="auto"/>
              <w:bottom w:val="single" w:sz="4" w:space="0" w:color="auto"/>
              <w:right w:val="single" w:sz="4" w:space="0" w:color="auto"/>
            </w:tcBorders>
          </w:tcPr>
          <w:p w14:paraId="041F2E4C" w14:textId="77777777" w:rsidR="00B872A7" w:rsidRPr="00B872A7" w:rsidRDefault="00B872A7" w:rsidP="0098336F">
            <w:pPr>
              <w:spacing w:after="0" w:line="240" w:lineRule="auto"/>
              <w:jc w:val="both"/>
              <w:rPr>
                <w:rFonts w:ascii="Calibri" w:eastAsia="Times New Roman" w:hAnsi="Calibri" w:cs="Calibri"/>
                <w:lang w:eastAsia="en-GB"/>
              </w:rPr>
            </w:pPr>
            <w:r w:rsidRPr="00B872A7">
              <w:rPr>
                <w:rFonts w:ascii="Calibri" w:eastAsia="Times New Roman" w:hAnsi="Calibri" w:cs="Calibri"/>
                <w:lang w:eastAsia="en-GB"/>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B3FC990" w14:textId="77777777" w:rsidR="00B872A7" w:rsidRPr="00B872A7" w:rsidRDefault="00B872A7" w:rsidP="00B872A7">
            <w:pPr>
              <w:spacing w:after="0" w:line="240" w:lineRule="auto"/>
              <w:jc w:val="both"/>
              <w:rPr>
                <w:rFonts w:ascii="Calibri" w:eastAsia="Times New Roman" w:hAnsi="Calibri" w:cs="Calibri"/>
                <w:highlight w:val="yellow"/>
                <w:lang w:eastAsia="en-GB"/>
              </w:rPr>
            </w:pPr>
            <w:r w:rsidRPr="00B872A7">
              <w:rPr>
                <w:rFonts w:ascii="Calibri" w:eastAsia="Times New Roman" w:hAnsi="Calibri" w:cs="Calibri"/>
                <w:lang w:eastAsia="en-GB"/>
              </w:rPr>
              <w:t>Key responsibilities include:</w:t>
            </w:r>
          </w:p>
          <w:p w14:paraId="19247CBF" w14:textId="77777777" w:rsidR="00B872A7" w:rsidRPr="00B872A7" w:rsidRDefault="00B872A7" w:rsidP="00B872A7">
            <w:pPr>
              <w:numPr>
                <w:ilvl w:val="0"/>
                <w:numId w:val="12"/>
              </w:numPr>
              <w:spacing w:after="0" w:line="240" w:lineRule="auto"/>
              <w:ind w:left="714" w:hanging="357"/>
              <w:jc w:val="both"/>
              <w:rPr>
                <w:rFonts w:ascii="Calibri" w:eastAsia="Times New Roman" w:hAnsi="Calibri" w:cs="Calibri"/>
                <w:lang w:eastAsia="en-GB"/>
              </w:rPr>
            </w:pPr>
            <w:r w:rsidRPr="00B872A7">
              <w:rPr>
                <w:rFonts w:ascii="Calibri" w:eastAsia="Times New Roman" w:hAnsi="Calibri" w:cs="Calibri"/>
                <w:lang w:eastAsia="en-GB"/>
              </w:rPr>
              <w:t>Developing a SSSS for the department/service</w:t>
            </w:r>
            <w:r w:rsidRPr="00B872A7">
              <w:rPr>
                <w:rFonts w:ascii="Calibri" w:eastAsia="Calibri" w:hAnsi="Calibri" w:cs="Calibri"/>
                <w:vertAlign w:val="superscript"/>
                <w:lang w:eastAsia="en-GB"/>
              </w:rPr>
              <w:footnoteReference w:id="1"/>
            </w:r>
            <w:r w:rsidRPr="00B872A7">
              <w:rPr>
                <w:rFonts w:ascii="Calibri" w:eastAsia="Times New Roman" w:hAnsi="Calibri" w:cs="Calibri"/>
                <w:lang w:eastAsia="en-GB"/>
              </w:rPr>
              <w:t>, as applicable, based on the identification of hazards and the assessment of risks, and reviewing/updating same on a regular basis (at least annually) and in the event of any significant change in the work activity or place of work.</w:t>
            </w:r>
          </w:p>
          <w:p w14:paraId="27D2604A" w14:textId="77777777" w:rsidR="00B872A7" w:rsidRPr="00B872A7" w:rsidRDefault="00B872A7" w:rsidP="00B872A7">
            <w:pPr>
              <w:numPr>
                <w:ilvl w:val="0"/>
                <w:numId w:val="12"/>
              </w:numPr>
              <w:spacing w:after="0" w:line="240" w:lineRule="auto"/>
              <w:ind w:left="714" w:hanging="357"/>
              <w:jc w:val="both"/>
              <w:rPr>
                <w:rFonts w:ascii="Calibri" w:eastAsia="Times New Roman" w:hAnsi="Calibri" w:cs="Calibri"/>
                <w:lang w:eastAsia="en-GB"/>
              </w:rPr>
            </w:pPr>
            <w:r w:rsidRPr="00B872A7">
              <w:rPr>
                <w:rFonts w:ascii="Calibri" w:eastAsia="Times New Roman" w:hAnsi="Calibri" w:cs="Calibri"/>
                <w:lang w:eastAsia="en-GB"/>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CC4B380" w14:textId="77777777" w:rsidR="00B872A7" w:rsidRPr="00B872A7" w:rsidRDefault="00B872A7" w:rsidP="00B872A7">
            <w:pPr>
              <w:numPr>
                <w:ilvl w:val="0"/>
                <w:numId w:val="12"/>
              </w:numPr>
              <w:spacing w:after="0" w:line="240" w:lineRule="auto"/>
              <w:ind w:left="714" w:hanging="357"/>
              <w:jc w:val="both"/>
              <w:rPr>
                <w:rFonts w:ascii="Calibri" w:eastAsia="Times New Roman" w:hAnsi="Calibri" w:cs="Calibri"/>
                <w:lang w:eastAsia="en-GB"/>
              </w:rPr>
            </w:pPr>
            <w:r w:rsidRPr="00B872A7">
              <w:rPr>
                <w:rFonts w:ascii="Calibri" w:eastAsia="Times New Roman" w:hAnsi="Calibri" w:cs="Calibri"/>
                <w:lang w:eastAsia="en-GB"/>
              </w:rPr>
              <w:t>Consulting and communicating with staff and safety representatives on OSH matters.</w:t>
            </w:r>
          </w:p>
          <w:p w14:paraId="31270D51" w14:textId="77777777" w:rsidR="00B872A7" w:rsidRPr="00B872A7" w:rsidRDefault="00B872A7" w:rsidP="00B872A7">
            <w:pPr>
              <w:numPr>
                <w:ilvl w:val="0"/>
                <w:numId w:val="12"/>
              </w:numPr>
              <w:spacing w:after="0" w:line="240" w:lineRule="auto"/>
              <w:ind w:left="714" w:hanging="357"/>
              <w:jc w:val="both"/>
              <w:rPr>
                <w:rFonts w:ascii="Calibri" w:eastAsia="Times New Roman" w:hAnsi="Calibri" w:cs="Calibri"/>
                <w:lang w:eastAsia="en-GB"/>
              </w:rPr>
            </w:pPr>
            <w:r w:rsidRPr="00B872A7">
              <w:rPr>
                <w:rFonts w:ascii="Calibri" w:eastAsia="Times New Roman" w:hAnsi="Calibri" w:cs="Calibri"/>
                <w:lang w:eastAsia="en-GB"/>
              </w:rPr>
              <w:t>Ensuring a ‘training needs’ assessment (TNA) is undertaken for employees, facilitating their attendance at statutory OSH training, and ensuring records are maintained for each employee.</w:t>
            </w:r>
          </w:p>
          <w:p w14:paraId="4236B1C5" w14:textId="77777777" w:rsidR="00B872A7" w:rsidRPr="00B872A7" w:rsidRDefault="00B872A7" w:rsidP="00B872A7">
            <w:pPr>
              <w:numPr>
                <w:ilvl w:val="0"/>
                <w:numId w:val="12"/>
              </w:numPr>
              <w:spacing w:after="0" w:line="240" w:lineRule="auto"/>
              <w:ind w:left="714" w:hanging="357"/>
              <w:jc w:val="both"/>
              <w:rPr>
                <w:rFonts w:ascii="Calibri" w:eastAsia="Times New Roman" w:hAnsi="Calibri" w:cs="Calibri"/>
                <w:lang w:eastAsia="en-GB"/>
              </w:rPr>
            </w:pPr>
            <w:r w:rsidRPr="00B872A7">
              <w:rPr>
                <w:rFonts w:ascii="Calibri" w:eastAsia="Times New Roman" w:hAnsi="Calibri" w:cs="Calibri"/>
                <w:lang w:eastAsia="en-GB"/>
              </w:rPr>
              <w:lastRenderedPageBreak/>
              <w:t>Ensuring that all incidents occurring within the relevant department/service are appropriately managed and investigated in accordance with HSE procedures</w:t>
            </w:r>
            <w:r w:rsidRPr="00B872A7">
              <w:rPr>
                <w:rFonts w:ascii="Calibri" w:eastAsia="Calibri" w:hAnsi="Calibri" w:cs="Calibri"/>
                <w:vertAlign w:val="superscript"/>
                <w:lang w:eastAsia="en-GB"/>
              </w:rPr>
              <w:footnoteReference w:id="2"/>
            </w:r>
            <w:r w:rsidRPr="00B872A7">
              <w:rPr>
                <w:rFonts w:ascii="Calibri" w:eastAsia="Times New Roman" w:hAnsi="Calibri" w:cs="Calibri"/>
                <w:lang w:eastAsia="en-GB"/>
              </w:rPr>
              <w:t>.</w:t>
            </w:r>
          </w:p>
          <w:p w14:paraId="474EA822" w14:textId="77777777" w:rsidR="00B872A7" w:rsidRPr="00B872A7" w:rsidRDefault="00B872A7" w:rsidP="00B872A7">
            <w:pPr>
              <w:numPr>
                <w:ilvl w:val="0"/>
                <w:numId w:val="12"/>
              </w:numPr>
              <w:spacing w:after="0" w:line="240" w:lineRule="auto"/>
              <w:ind w:left="714" w:hanging="357"/>
              <w:jc w:val="both"/>
              <w:rPr>
                <w:rFonts w:ascii="Calibri" w:eastAsia="Times New Roman" w:hAnsi="Calibri" w:cs="Calibri"/>
                <w:lang w:eastAsia="en-GB"/>
              </w:rPr>
            </w:pPr>
            <w:r w:rsidRPr="00B872A7">
              <w:rPr>
                <w:rFonts w:ascii="Calibri" w:eastAsia="Times New Roman" w:hAnsi="Calibri" w:cs="Calibri"/>
                <w:lang w:eastAsia="en-GB"/>
              </w:rPr>
              <w:t>Seeking advice from health and safety professionals through the National Health and Safety Function Helpdesk as appropriate.</w:t>
            </w:r>
          </w:p>
          <w:p w14:paraId="2F950AD3" w14:textId="77777777" w:rsidR="00B872A7" w:rsidRPr="00B872A7" w:rsidRDefault="00B872A7" w:rsidP="00B872A7">
            <w:pPr>
              <w:numPr>
                <w:ilvl w:val="0"/>
                <w:numId w:val="12"/>
              </w:numPr>
              <w:spacing w:after="0" w:line="240" w:lineRule="auto"/>
              <w:ind w:left="714" w:hanging="357"/>
              <w:jc w:val="both"/>
              <w:rPr>
                <w:rFonts w:ascii="Calibri" w:eastAsia="Times New Roman" w:hAnsi="Calibri" w:cs="Calibri"/>
                <w:lang w:eastAsia="en-GB"/>
              </w:rPr>
            </w:pPr>
            <w:r w:rsidRPr="00B872A7">
              <w:rPr>
                <w:rFonts w:ascii="Calibri" w:eastAsia="Times New Roman" w:hAnsi="Calibri" w:cs="Calibri"/>
                <w:iCs/>
                <w:lang w:eastAsia="en-GB"/>
              </w:rPr>
              <w:t>Reviewing the health and safety performance of the ward/department/service and staff through, respectively, local audit and performance achievement meetings for example.</w:t>
            </w:r>
          </w:p>
          <w:p w14:paraId="03CD1EC4" w14:textId="77777777" w:rsidR="00B872A7" w:rsidRPr="00B872A7" w:rsidRDefault="00B872A7" w:rsidP="00B872A7">
            <w:pPr>
              <w:spacing w:after="0" w:line="240" w:lineRule="auto"/>
              <w:jc w:val="both"/>
              <w:rPr>
                <w:rFonts w:ascii="Calibri" w:eastAsia="Times New Roman" w:hAnsi="Calibri" w:cs="Calibri"/>
                <w:lang w:eastAsia="en-GB"/>
              </w:rPr>
            </w:pPr>
          </w:p>
          <w:p w14:paraId="6F21FE12" w14:textId="77777777" w:rsidR="00B872A7" w:rsidRPr="00B872A7" w:rsidRDefault="00B872A7" w:rsidP="00B872A7">
            <w:pPr>
              <w:spacing w:after="0" w:line="240" w:lineRule="auto"/>
              <w:jc w:val="both"/>
              <w:rPr>
                <w:rFonts w:ascii="Calibri" w:eastAsia="Times New Roman" w:hAnsi="Calibri" w:cs="Calibri"/>
                <w:lang w:eastAsia="en-GB"/>
              </w:rPr>
            </w:pPr>
            <w:r w:rsidRPr="00B872A7">
              <w:rPr>
                <w:rFonts w:ascii="Calibri" w:eastAsia="Times New Roman" w:hAnsi="Calibri" w:cs="Calibri"/>
                <w:b/>
                <w:lang w:eastAsia="en-GB"/>
              </w:rPr>
              <w:t>Note</w:t>
            </w:r>
            <w:r w:rsidRPr="00B872A7">
              <w:rPr>
                <w:rFonts w:ascii="Calibri" w:eastAsia="Times New Roman" w:hAnsi="Calibri" w:cs="Calibri"/>
                <w:lang w:eastAsia="en-GB"/>
              </w:rPr>
              <w:t xml:space="preserve">: Detailed roles and responsibilities of Line Managers are outlined in local SSSS. </w:t>
            </w:r>
          </w:p>
        </w:tc>
      </w:tr>
    </w:tbl>
    <w:p w14:paraId="1FB90BC5" w14:textId="77777777" w:rsidR="00B872A7" w:rsidRPr="00B872A7" w:rsidRDefault="00B872A7" w:rsidP="00B872A7">
      <w:pPr>
        <w:spacing w:after="0" w:line="240" w:lineRule="auto"/>
        <w:jc w:val="both"/>
        <w:rPr>
          <w:rFonts w:ascii="Arial" w:eastAsia="Times New Roman" w:hAnsi="Arial" w:cs="Arial"/>
          <w:lang w:eastAsia="en-GB"/>
        </w:rPr>
      </w:pPr>
    </w:p>
    <w:p w14:paraId="19055558" w14:textId="77777777" w:rsidR="00B56433" w:rsidRDefault="00181762"/>
    <w:sectPr w:rsidR="00B56433" w:rsidSect="00F74818">
      <w:footerReference w:type="even" r:id="rId22"/>
      <w:pgSz w:w="11906" w:h="16838"/>
      <w:pgMar w:top="709" w:right="74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D4C6" w14:textId="77777777" w:rsidR="00387D3D" w:rsidRDefault="00387D3D" w:rsidP="00B872A7">
      <w:pPr>
        <w:spacing w:after="0" w:line="240" w:lineRule="auto"/>
      </w:pPr>
      <w:r>
        <w:separator/>
      </w:r>
    </w:p>
  </w:endnote>
  <w:endnote w:type="continuationSeparator" w:id="0">
    <w:p w14:paraId="7ABD766A" w14:textId="77777777" w:rsidR="00387D3D" w:rsidRDefault="00387D3D" w:rsidP="00B8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CD86" w14:textId="77777777" w:rsidR="00845343" w:rsidRDefault="009833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9430E5" w14:textId="77777777" w:rsidR="00845343" w:rsidRDefault="0018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A483D" w14:textId="77777777" w:rsidR="00387D3D" w:rsidRDefault="00387D3D" w:rsidP="00B872A7">
      <w:pPr>
        <w:spacing w:after="0" w:line="240" w:lineRule="auto"/>
      </w:pPr>
      <w:r>
        <w:separator/>
      </w:r>
    </w:p>
  </w:footnote>
  <w:footnote w:type="continuationSeparator" w:id="0">
    <w:p w14:paraId="275F8816" w14:textId="77777777" w:rsidR="00387D3D" w:rsidRDefault="00387D3D" w:rsidP="00B872A7">
      <w:pPr>
        <w:spacing w:after="0" w:line="240" w:lineRule="auto"/>
      </w:pPr>
      <w:r>
        <w:continuationSeparator/>
      </w:r>
    </w:p>
  </w:footnote>
  <w:footnote w:id="1">
    <w:p w14:paraId="5C41C561" w14:textId="77777777" w:rsidR="00B872A7" w:rsidRDefault="00B872A7" w:rsidP="00B872A7">
      <w:pPr>
        <w:pStyle w:val="FootnoteText"/>
      </w:pPr>
      <w:r>
        <w:rPr>
          <w:rStyle w:val="FootnoteReference"/>
        </w:rPr>
        <w:footnoteRef/>
      </w:r>
      <w:r>
        <w:t xml:space="preserve"> A template SSSS and guidelines are available on the National Health and Safety Function/H&amp;S web-pages</w:t>
      </w:r>
    </w:p>
  </w:footnote>
  <w:footnote w:id="2">
    <w:p w14:paraId="623E0948" w14:textId="77777777" w:rsidR="00B872A7" w:rsidRPr="00DD13C2" w:rsidRDefault="00B872A7" w:rsidP="00B872A7">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21B"/>
    <w:multiLevelType w:val="hybridMultilevel"/>
    <w:tmpl w:val="3F1EB19A"/>
    <w:lvl w:ilvl="0" w:tplc="6C56933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8F2197"/>
    <w:multiLevelType w:val="hybridMultilevel"/>
    <w:tmpl w:val="5D9229D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43038A6"/>
    <w:multiLevelType w:val="hybridMultilevel"/>
    <w:tmpl w:val="D1E6EB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F5512AA"/>
    <w:multiLevelType w:val="hybridMultilevel"/>
    <w:tmpl w:val="54E0862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75378C"/>
    <w:multiLevelType w:val="hybridMultilevel"/>
    <w:tmpl w:val="EA94D92C"/>
    <w:lvl w:ilvl="0" w:tplc="02FA900E">
      <w:start w:val="1"/>
      <w:numFmt w:val="bullet"/>
      <w:lvlText w:val=""/>
      <w:lvlJc w:val="left"/>
      <w:pPr>
        <w:tabs>
          <w:tab w:val="num" w:pos="720"/>
        </w:tabs>
        <w:ind w:left="720" w:hanging="360"/>
      </w:pPr>
      <w:rPr>
        <w:rFonts w:ascii="Symbol" w:hAnsi="Symbol" w:hint="default"/>
        <w:color w:val="auto"/>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73D86"/>
    <w:multiLevelType w:val="hybridMultilevel"/>
    <w:tmpl w:val="1058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AF5819"/>
    <w:multiLevelType w:val="hybridMultilevel"/>
    <w:tmpl w:val="F78EC41A"/>
    <w:lvl w:ilvl="0" w:tplc="9E2C7D9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D636E"/>
    <w:multiLevelType w:val="hybridMultilevel"/>
    <w:tmpl w:val="7DE8CD02"/>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18" w15:restartNumberingAfterBreak="0">
    <w:nsid w:val="6CB93C59"/>
    <w:multiLevelType w:val="hybridMultilevel"/>
    <w:tmpl w:val="34B450FA"/>
    <w:lvl w:ilvl="0" w:tplc="18090001">
      <w:start w:val="1"/>
      <w:numFmt w:val="bullet"/>
      <w:lvlText w:val=""/>
      <w:lvlJc w:val="left"/>
      <w:pPr>
        <w:tabs>
          <w:tab w:val="num" w:pos="397"/>
        </w:tabs>
        <w:ind w:left="397" w:hanging="397"/>
      </w:pPr>
      <w:rPr>
        <w:rFonts w:ascii="Symbol" w:hAnsi="Symbol" w:hint="default"/>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cs="Wingdings" w:hint="default"/>
      </w:rPr>
    </w:lvl>
    <w:lvl w:ilvl="3" w:tplc="18090001">
      <w:start w:val="1"/>
      <w:numFmt w:val="bullet"/>
      <w:lvlText w:val=""/>
      <w:lvlJc w:val="left"/>
      <w:pPr>
        <w:tabs>
          <w:tab w:val="num" w:pos="2880"/>
        </w:tabs>
        <w:ind w:left="2880" w:hanging="360"/>
      </w:pPr>
      <w:rPr>
        <w:rFonts w:ascii="Symbol" w:hAnsi="Symbol" w:cs="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cs="Wingdings" w:hint="default"/>
      </w:rPr>
    </w:lvl>
    <w:lvl w:ilvl="6" w:tplc="18090001">
      <w:start w:val="1"/>
      <w:numFmt w:val="bullet"/>
      <w:lvlText w:val=""/>
      <w:lvlJc w:val="left"/>
      <w:pPr>
        <w:tabs>
          <w:tab w:val="num" w:pos="5040"/>
        </w:tabs>
        <w:ind w:left="5040" w:hanging="360"/>
      </w:pPr>
      <w:rPr>
        <w:rFonts w:ascii="Symbol" w:hAnsi="Symbol" w:cs="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FCF1DE8"/>
    <w:multiLevelType w:val="hybridMultilevel"/>
    <w:tmpl w:val="1DDE0D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606B38"/>
    <w:multiLevelType w:val="hybridMultilevel"/>
    <w:tmpl w:val="A41677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4E3E31"/>
    <w:multiLevelType w:val="hybridMultilevel"/>
    <w:tmpl w:val="2B62C3B4"/>
    <w:lvl w:ilvl="0" w:tplc="34D8BED0">
      <w:numFmt w:val="bullet"/>
      <w:lvlText w:val=""/>
      <w:lvlJc w:val="left"/>
      <w:pPr>
        <w:ind w:left="503" w:hanging="284"/>
      </w:pPr>
      <w:rPr>
        <w:rFonts w:ascii="Symbol" w:eastAsia="Symbol" w:hAnsi="Symbol" w:cs="Symbol" w:hint="default"/>
        <w:color w:val="auto"/>
        <w:w w:val="100"/>
        <w:sz w:val="24"/>
        <w:szCs w:val="24"/>
        <w:lang w:val="en-IE" w:eastAsia="en-IE" w:bidi="en-IE"/>
      </w:rPr>
    </w:lvl>
    <w:lvl w:ilvl="1" w:tplc="7974B4BE">
      <w:start w:val="1"/>
      <w:numFmt w:val="decimal"/>
      <w:lvlText w:val="%2."/>
      <w:lvlJc w:val="left"/>
      <w:pPr>
        <w:ind w:left="1300" w:hanging="360"/>
      </w:pPr>
      <w:rPr>
        <w:rFonts w:ascii="Calibri" w:eastAsia="Calibri" w:hAnsi="Calibri" w:cs="Calibri" w:hint="default"/>
        <w:b/>
        <w:bCs/>
        <w:spacing w:val="-2"/>
        <w:w w:val="100"/>
        <w:sz w:val="24"/>
        <w:szCs w:val="24"/>
        <w:lang w:val="en-IE" w:eastAsia="en-IE" w:bidi="en-IE"/>
      </w:rPr>
    </w:lvl>
    <w:lvl w:ilvl="2" w:tplc="90F4489A">
      <w:numFmt w:val="bullet"/>
      <w:lvlText w:val="•"/>
      <w:lvlJc w:val="left"/>
      <w:pPr>
        <w:ind w:left="2280" w:hanging="360"/>
      </w:pPr>
      <w:rPr>
        <w:rFonts w:hint="default"/>
        <w:lang w:val="en-IE" w:eastAsia="en-IE" w:bidi="en-IE"/>
      </w:rPr>
    </w:lvl>
    <w:lvl w:ilvl="3" w:tplc="AA7AA37A">
      <w:numFmt w:val="bullet"/>
      <w:lvlText w:val="•"/>
      <w:lvlJc w:val="left"/>
      <w:pPr>
        <w:ind w:left="3261" w:hanging="360"/>
      </w:pPr>
      <w:rPr>
        <w:rFonts w:hint="default"/>
        <w:lang w:val="en-IE" w:eastAsia="en-IE" w:bidi="en-IE"/>
      </w:rPr>
    </w:lvl>
    <w:lvl w:ilvl="4" w:tplc="2078E97C">
      <w:numFmt w:val="bullet"/>
      <w:lvlText w:val="•"/>
      <w:lvlJc w:val="left"/>
      <w:pPr>
        <w:ind w:left="4242" w:hanging="360"/>
      </w:pPr>
      <w:rPr>
        <w:rFonts w:hint="default"/>
        <w:lang w:val="en-IE" w:eastAsia="en-IE" w:bidi="en-IE"/>
      </w:rPr>
    </w:lvl>
    <w:lvl w:ilvl="5" w:tplc="C5ACC9AA">
      <w:numFmt w:val="bullet"/>
      <w:lvlText w:val="•"/>
      <w:lvlJc w:val="left"/>
      <w:pPr>
        <w:ind w:left="5222" w:hanging="360"/>
      </w:pPr>
      <w:rPr>
        <w:rFonts w:hint="default"/>
        <w:lang w:val="en-IE" w:eastAsia="en-IE" w:bidi="en-IE"/>
      </w:rPr>
    </w:lvl>
    <w:lvl w:ilvl="6" w:tplc="0E482564">
      <w:numFmt w:val="bullet"/>
      <w:lvlText w:val="•"/>
      <w:lvlJc w:val="left"/>
      <w:pPr>
        <w:ind w:left="6203" w:hanging="360"/>
      </w:pPr>
      <w:rPr>
        <w:rFonts w:hint="default"/>
        <w:lang w:val="en-IE" w:eastAsia="en-IE" w:bidi="en-IE"/>
      </w:rPr>
    </w:lvl>
    <w:lvl w:ilvl="7" w:tplc="D5ACCF18">
      <w:numFmt w:val="bullet"/>
      <w:lvlText w:val="•"/>
      <w:lvlJc w:val="left"/>
      <w:pPr>
        <w:ind w:left="7184" w:hanging="360"/>
      </w:pPr>
      <w:rPr>
        <w:rFonts w:hint="default"/>
        <w:lang w:val="en-IE" w:eastAsia="en-IE" w:bidi="en-IE"/>
      </w:rPr>
    </w:lvl>
    <w:lvl w:ilvl="8" w:tplc="530680B0">
      <w:numFmt w:val="bullet"/>
      <w:lvlText w:val="•"/>
      <w:lvlJc w:val="left"/>
      <w:pPr>
        <w:ind w:left="8164" w:hanging="360"/>
      </w:pPr>
      <w:rPr>
        <w:rFonts w:hint="default"/>
        <w:lang w:val="en-IE" w:eastAsia="en-IE" w:bidi="en-IE"/>
      </w:rPr>
    </w:lvl>
  </w:abstractNum>
  <w:num w:numId="1">
    <w:abstractNumId w:val="14"/>
  </w:num>
  <w:num w:numId="2">
    <w:abstractNumId w:val="10"/>
  </w:num>
  <w:num w:numId="3">
    <w:abstractNumId w:val="16"/>
  </w:num>
  <w:num w:numId="4">
    <w:abstractNumId w:val="2"/>
  </w:num>
  <w:num w:numId="5">
    <w:abstractNumId w:val="20"/>
  </w:num>
  <w:num w:numId="6">
    <w:abstractNumId w:val="22"/>
  </w:num>
  <w:num w:numId="7">
    <w:abstractNumId w:val="15"/>
  </w:num>
  <w:num w:numId="8">
    <w:abstractNumId w:val="4"/>
  </w:num>
  <w:num w:numId="9">
    <w:abstractNumId w:val="17"/>
  </w:num>
  <w:num w:numId="10">
    <w:abstractNumId w:val="12"/>
  </w:num>
  <w:num w:numId="11">
    <w:abstractNumId w:val="8"/>
  </w:num>
  <w:num w:numId="12">
    <w:abstractNumId w:val="7"/>
  </w:num>
  <w:num w:numId="13">
    <w:abstractNumId w:val="13"/>
  </w:num>
  <w:num w:numId="14">
    <w:abstractNumId w:val="5"/>
  </w:num>
  <w:num w:numId="15">
    <w:abstractNumId w:val="0"/>
  </w:num>
  <w:num w:numId="16">
    <w:abstractNumId w:val="3"/>
  </w:num>
  <w:num w:numId="17">
    <w:abstractNumId w:val="23"/>
  </w:num>
  <w:num w:numId="18">
    <w:abstractNumId w:val="1"/>
  </w:num>
  <w:num w:numId="19">
    <w:abstractNumId w:val="9"/>
  </w:num>
  <w:num w:numId="20">
    <w:abstractNumId w:val="21"/>
  </w:num>
  <w:num w:numId="21">
    <w:abstractNumId w:val="19"/>
  </w:num>
  <w:num w:numId="22">
    <w:abstractNumId w:val="11"/>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A7"/>
    <w:rsid w:val="00002432"/>
    <w:rsid w:val="0007291A"/>
    <w:rsid w:val="00123567"/>
    <w:rsid w:val="001515C4"/>
    <w:rsid w:val="00181762"/>
    <w:rsid w:val="0019350C"/>
    <w:rsid w:val="001A632C"/>
    <w:rsid w:val="00274BE2"/>
    <w:rsid w:val="002B3575"/>
    <w:rsid w:val="003423FA"/>
    <w:rsid w:val="00343B4A"/>
    <w:rsid w:val="00387D3D"/>
    <w:rsid w:val="004949A5"/>
    <w:rsid w:val="004C00D3"/>
    <w:rsid w:val="005156CD"/>
    <w:rsid w:val="0059617A"/>
    <w:rsid w:val="00653834"/>
    <w:rsid w:val="00655A43"/>
    <w:rsid w:val="006A2330"/>
    <w:rsid w:val="007231DB"/>
    <w:rsid w:val="00771405"/>
    <w:rsid w:val="00782456"/>
    <w:rsid w:val="00787DE5"/>
    <w:rsid w:val="00802B8D"/>
    <w:rsid w:val="0098336F"/>
    <w:rsid w:val="009F6553"/>
    <w:rsid w:val="00A03527"/>
    <w:rsid w:val="00A104BB"/>
    <w:rsid w:val="00A273AF"/>
    <w:rsid w:val="00A347C5"/>
    <w:rsid w:val="00B63751"/>
    <w:rsid w:val="00B872A7"/>
    <w:rsid w:val="00D76768"/>
    <w:rsid w:val="00D8702F"/>
    <w:rsid w:val="00E0310C"/>
    <w:rsid w:val="00FB525D"/>
    <w:rsid w:val="00FB5D1D"/>
    <w:rsid w:val="00FD4235"/>
    <w:rsid w:val="00FE5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69EB495F"/>
  <w15:chartTrackingRefBased/>
  <w15:docId w15:val="{66B0705E-2DF8-43D9-8F89-E44FADDA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872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72A7"/>
  </w:style>
  <w:style w:type="character" w:styleId="PageNumber">
    <w:name w:val="page number"/>
    <w:basedOn w:val="DefaultParagraphFont"/>
    <w:rsid w:val="00B872A7"/>
  </w:style>
  <w:style w:type="paragraph" w:styleId="FootnoteText">
    <w:name w:val="footnote text"/>
    <w:basedOn w:val="Normal"/>
    <w:link w:val="FootnoteTextChar"/>
    <w:uiPriority w:val="99"/>
    <w:unhideWhenUsed/>
    <w:rsid w:val="00B872A7"/>
    <w:pPr>
      <w:spacing w:after="0" w:line="240"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B872A7"/>
    <w:rPr>
      <w:rFonts w:ascii="Calibri" w:eastAsia="Calibri" w:hAnsi="Calibri" w:cs="Times New Roman"/>
      <w:sz w:val="20"/>
      <w:szCs w:val="20"/>
      <w:lang w:val="x-none"/>
    </w:rPr>
  </w:style>
  <w:style w:type="character" w:styleId="FootnoteReference">
    <w:name w:val="footnote reference"/>
    <w:uiPriority w:val="99"/>
    <w:unhideWhenUsed/>
    <w:rsid w:val="00B872A7"/>
    <w:rPr>
      <w:vertAlign w:val="superscript"/>
    </w:rPr>
  </w:style>
  <w:style w:type="paragraph" w:styleId="ListParagraph">
    <w:name w:val="List Paragraph"/>
    <w:basedOn w:val="Normal"/>
    <w:uiPriority w:val="34"/>
    <w:qFormat/>
    <w:rsid w:val="00771405"/>
    <w:pPr>
      <w:ind w:left="720"/>
      <w:contextualSpacing/>
    </w:pPr>
  </w:style>
  <w:style w:type="paragraph" w:styleId="BalloonText">
    <w:name w:val="Balloon Text"/>
    <w:basedOn w:val="Normal"/>
    <w:link w:val="BalloonTextChar"/>
    <w:uiPriority w:val="99"/>
    <w:semiHidden/>
    <w:unhideWhenUsed/>
    <w:rsid w:val="00983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36F"/>
    <w:rPr>
      <w:rFonts w:ascii="Segoe UI" w:hAnsi="Segoe UI" w:cs="Segoe UI"/>
      <w:sz w:val="18"/>
      <w:szCs w:val="18"/>
    </w:rPr>
  </w:style>
  <w:style w:type="character" w:styleId="Hyperlink">
    <w:name w:val="Hyperlink"/>
    <w:rsid w:val="00782456"/>
    <w:rPr>
      <w:color w:val="0000FF"/>
      <w:u w:val="single"/>
    </w:rPr>
  </w:style>
  <w:style w:type="paragraph" w:customStyle="1" w:styleId="paragraph">
    <w:name w:val="paragraph"/>
    <w:basedOn w:val="Normal"/>
    <w:rsid w:val="00782456"/>
    <w:pPr>
      <w:spacing w:before="100" w:beforeAutospacing="1" w:after="100" w:afterAutospacing="1" w:line="240" w:lineRule="auto"/>
    </w:pPr>
    <w:rPr>
      <w:rFonts w:ascii="Times New Roman" w:hAnsi="Times New Roman" w:cs="Times New Roman"/>
      <w:sz w:val="24"/>
      <w:szCs w:val="24"/>
      <w:lang w:val="en-IE" w:eastAsia="en-IE"/>
    </w:rPr>
  </w:style>
  <w:style w:type="character" w:customStyle="1" w:styleId="normaltextrun">
    <w:name w:val="normaltextrun"/>
    <w:basedOn w:val="DefaultParagraphFont"/>
    <w:rsid w:val="00782456"/>
  </w:style>
  <w:style w:type="character" w:customStyle="1" w:styleId="findhit">
    <w:name w:val="findhit"/>
    <w:basedOn w:val="DefaultParagraphFont"/>
    <w:rsid w:val="00782456"/>
  </w:style>
  <w:style w:type="character" w:customStyle="1" w:styleId="eop">
    <w:name w:val="eop"/>
    <w:basedOn w:val="DefaultParagraphFont"/>
    <w:rsid w:val="00782456"/>
  </w:style>
  <w:style w:type="paragraph" w:styleId="BodyText3">
    <w:name w:val="Body Text 3"/>
    <w:basedOn w:val="Normal"/>
    <w:link w:val="BodyText3Char"/>
    <w:uiPriority w:val="99"/>
    <w:semiHidden/>
    <w:unhideWhenUsed/>
    <w:rsid w:val="00B63751"/>
    <w:pPr>
      <w:spacing w:after="120"/>
    </w:pPr>
    <w:rPr>
      <w:sz w:val="16"/>
      <w:szCs w:val="16"/>
    </w:rPr>
  </w:style>
  <w:style w:type="character" w:customStyle="1" w:styleId="BodyText3Char">
    <w:name w:val="Body Text 3 Char"/>
    <w:basedOn w:val="DefaultParagraphFont"/>
    <w:link w:val="BodyText3"/>
    <w:uiPriority w:val="99"/>
    <w:semiHidden/>
    <w:rsid w:val="00B63751"/>
    <w:rPr>
      <w:sz w:val="16"/>
      <w:szCs w:val="16"/>
    </w:rPr>
  </w:style>
  <w:style w:type="character" w:styleId="UnresolvedMention">
    <w:name w:val="Unresolved Mention"/>
    <w:basedOn w:val="DefaultParagraphFont"/>
    <w:uiPriority w:val="99"/>
    <w:semiHidden/>
    <w:unhideWhenUsed/>
    <w:rsid w:val="00181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aolta.ie/hospital/letterkenny-university-hospital" TargetMode="External"/><Relationship Id="rId18" Type="http://schemas.openxmlformats.org/officeDocument/2006/relationships/hyperlink" Target="https://saolta.ie/hospital/university-hospital-galway"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image" Target="media/image1.png"/><Relationship Id="rId12" Type="http://schemas.openxmlformats.org/officeDocument/2006/relationships/hyperlink" Target="mailto:jacqui.clarke@hse.ie" TargetMode="External"/><Relationship Id="rId17" Type="http://schemas.openxmlformats.org/officeDocument/2006/relationships/hyperlink" Target="https://saolta.ie/hospital/sligo-university-hospital" TargetMode="External"/><Relationship Id="rId2" Type="http://schemas.openxmlformats.org/officeDocument/2006/relationships/styles" Target="styles.xml"/><Relationship Id="rId16" Type="http://schemas.openxmlformats.org/officeDocument/2006/relationships/hyperlink" Target="https://saolta.ie/hospital/Roscommon%20University%20Hospital" TargetMode="External"/><Relationship Id="rId20" Type="http://schemas.openxmlformats.org/officeDocument/2006/relationships/hyperlink" Target="http://www.cpsa.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zoomo.com/job/9738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olta.ie/hospital/portiuncula-university-hospital" TargetMode="External"/><Relationship Id="rId23" Type="http://schemas.openxmlformats.org/officeDocument/2006/relationships/fontTable" Target="fontTable.xml"/><Relationship Id="rId10" Type="http://schemas.openxmlformats.org/officeDocument/2006/relationships/hyperlink" Target="https://healthservice.hse.ie/staff/benefits-services/pay/pay-scales.html" TargetMode="External"/><Relationship Id="rId19" Type="http://schemas.openxmlformats.org/officeDocument/2006/relationships/hyperlink" Target="http://www.hse.ie/eng/staff/jobs" TargetMode="External"/><Relationship Id="rId4" Type="http://schemas.openxmlformats.org/officeDocument/2006/relationships/webSettings" Target="webSettings.xml"/><Relationship Id="rId9" Type="http://schemas.openxmlformats.org/officeDocument/2006/relationships/image" Target="cid:image005.jpg@01DB1A34.BA2E7530" TargetMode="External"/><Relationship Id="rId14" Type="http://schemas.openxmlformats.org/officeDocument/2006/relationships/hyperlink" Target="https://saolta.ie/hospital/mayo-university-hospita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Odonnell1</dc:creator>
  <cp:keywords/>
  <dc:description/>
  <cp:lastModifiedBy>Melissa Egan</cp:lastModifiedBy>
  <cp:revision>4</cp:revision>
  <cp:lastPrinted>2025-08-14T13:23:00Z</cp:lastPrinted>
  <dcterms:created xsi:type="dcterms:W3CDTF">2026-05-05T15:05:00Z</dcterms:created>
  <dcterms:modified xsi:type="dcterms:W3CDTF">2026-05-05T15:55:00Z</dcterms:modified>
</cp:coreProperties>
</file>