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B405F4">
        <w:tc>
          <w:tcPr>
            <w:tcW w:w="2181" w:type="dxa"/>
          </w:tcPr>
          <w:p w14:paraId="4C174D76"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Job Title and Grade</w:t>
            </w:r>
          </w:p>
        </w:tc>
        <w:tc>
          <w:tcPr>
            <w:tcW w:w="8576" w:type="dxa"/>
          </w:tcPr>
          <w:p w14:paraId="668075FE" w14:textId="77777777" w:rsidR="00D50A67" w:rsidRPr="007C7A5D" w:rsidRDefault="00B405F4" w:rsidP="00B405F4">
            <w:pPr>
              <w:tabs>
                <w:tab w:val="left" w:pos="283"/>
              </w:tabs>
              <w:rPr>
                <w:rFonts w:asciiTheme="minorHAnsi" w:hAnsiTheme="minorHAnsi" w:cstheme="minorHAnsi"/>
                <w:iCs/>
                <w:sz w:val="22"/>
                <w:szCs w:val="22"/>
              </w:rPr>
            </w:pPr>
            <w:r w:rsidRPr="007C7A5D">
              <w:rPr>
                <w:rFonts w:asciiTheme="minorHAnsi" w:hAnsiTheme="minorHAnsi" w:cstheme="minorHAnsi"/>
                <w:iCs/>
                <w:sz w:val="22"/>
                <w:szCs w:val="22"/>
              </w:rPr>
              <w:t>Clinical Nurse Manager II – Ambulatory Gynae</w:t>
            </w:r>
          </w:p>
          <w:p w14:paraId="28F0590B" w14:textId="77777777" w:rsidR="00B405F4" w:rsidRPr="007C7A5D" w:rsidRDefault="00B405F4" w:rsidP="00B405F4">
            <w:pPr>
              <w:tabs>
                <w:tab w:val="left" w:pos="283"/>
              </w:tabs>
              <w:rPr>
                <w:rFonts w:asciiTheme="minorHAnsi" w:hAnsiTheme="minorHAnsi" w:cstheme="minorHAnsi"/>
                <w:iCs/>
                <w:sz w:val="22"/>
                <w:szCs w:val="22"/>
              </w:rPr>
            </w:pPr>
          </w:p>
          <w:p w14:paraId="72A3D3EC" w14:textId="65B452A3" w:rsidR="00B405F4" w:rsidRPr="007C7A5D" w:rsidRDefault="00B405F4" w:rsidP="00B405F4">
            <w:pPr>
              <w:tabs>
                <w:tab w:val="left" w:pos="283"/>
              </w:tabs>
              <w:rPr>
                <w:rFonts w:asciiTheme="minorHAnsi" w:hAnsiTheme="minorHAnsi" w:cstheme="minorHAnsi"/>
                <w:iCs/>
                <w:sz w:val="22"/>
                <w:szCs w:val="22"/>
              </w:rPr>
            </w:pPr>
            <w:r w:rsidRPr="007C7A5D">
              <w:rPr>
                <w:rFonts w:asciiTheme="minorHAnsi" w:hAnsiTheme="minorHAnsi" w:cstheme="minorHAnsi"/>
                <w:iCs/>
                <w:sz w:val="22"/>
                <w:szCs w:val="22"/>
              </w:rPr>
              <w:t>Grade code: 2119</w:t>
            </w:r>
          </w:p>
        </w:tc>
      </w:tr>
      <w:tr w:rsidR="00D50A67" w:rsidRPr="006C5C6C" w14:paraId="0FD31F2F" w14:textId="77777777" w:rsidTr="00B405F4">
        <w:tc>
          <w:tcPr>
            <w:tcW w:w="2181" w:type="dxa"/>
          </w:tcPr>
          <w:p w14:paraId="210EDB4D"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Campaign Reference</w:t>
            </w:r>
          </w:p>
        </w:tc>
        <w:tc>
          <w:tcPr>
            <w:tcW w:w="8576" w:type="dxa"/>
          </w:tcPr>
          <w:p w14:paraId="0D0B940D" w14:textId="27AFE952" w:rsidR="00D50A67" w:rsidRPr="007C7A5D" w:rsidRDefault="00B405F4" w:rsidP="000C604D">
            <w:pPr>
              <w:rPr>
                <w:rFonts w:asciiTheme="minorHAnsi" w:hAnsiTheme="minorHAnsi" w:cstheme="minorHAnsi"/>
                <w:iCs/>
                <w:sz w:val="22"/>
                <w:szCs w:val="22"/>
              </w:rPr>
            </w:pPr>
            <w:r w:rsidRPr="007C7A5D">
              <w:rPr>
                <w:rFonts w:asciiTheme="minorHAnsi" w:hAnsiTheme="minorHAnsi" w:cstheme="minorHAnsi"/>
                <w:iCs/>
                <w:sz w:val="22"/>
                <w:szCs w:val="22"/>
              </w:rPr>
              <w:t>G10401</w:t>
            </w:r>
          </w:p>
        </w:tc>
      </w:tr>
      <w:tr w:rsidR="00D50A67" w:rsidRPr="006C5C6C" w14:paraId="51E87497" w14:textId="77777777" w:rsidTr="00B405F4">
        <w:tc>
          <w:tcPr>
            <w:tcW w:w="2181" w:type="dxa"/>
          </w:tcPr>
          <w:p w14:paraId="3E01D320"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Closing Date</w:t>
            </w:r>
          </w:p>
        </w:tc>
        <w:tc>
          <w:tcPr>
            <w:tcW w:w="8576" w:type="dxa"/>
          </w:tcPr>
          <w:p w14:paraId="0E27B00A" w14:textId="0332CCE1" w:rsidR="00D50A67" w:rsidRPr="007C7A5D" w:rsidRDefault="00B405F4" w:rsidP="000C604D">
            <w:pPr>
              <w:rPr>
                <w:rFonts w:asciiTheme="minorHAnsi" w:hAnsiTheme="minorHAnsi" w:cstheme="minorHAnsi"/>
                <w:iCs/>
                <w:sz w:val="22"/>
                <w:szCs w:val="22"/>
              </w:rPr>
            </w:pPr>
            <w:r w:rsidRPr="007C7A5D">
              <w:rPr>
                <w:rFonts w:asciiTheme="minorHAnsi" w:hAnsiTheme="minorHAnsi" w:cstheme="minorHAnsi"/>
                <w:iCs/>
                <w:sz w:val="22"/>
                <w:szCs w:val="22"/>
              </w:rPr>
              <w:t xml:space="preserve">10:00am </w:t>
            </w:r>
            <w:r w:rsidR="003C2C98" w:rsidRPr="007C7A5D">
              <w:rPr>
                <w:rFonts w:asciiTheme="minorHAnsi" w:hAnsiTheme="minorHAnsi" w:cstheme="minorHAnsi"/>
                <w:iCs/>
                <w:sz w:val="22"/>
                <w:szCs w:val="22"/>
              </w:rPr>
              <w:t>Tuesday 3</w:t>
            </w:r>
            <w:r w:rsidR="003C2C98" w:rsidRPr="007C7A5D">
              <w:rPr>
                <w:rFonts w:asciiTheme="minorHAnsi" w:hAnsiTheme="minorHAnsi" w:cstheme="minorHAnsi"/>
                <w:iCs/>
                <w:sz w:val="22"/>
                <w:szCs w:val="22"/>
                <w:vertAlign w:val="superscript"/>
              </w:rPr>
              <w:t>rd</w:t>
            </w:r>
            <w:r w:rsidR="003C2C98" w:rsidRPr="007C7A5D">
              <w:rPr>
                <w:rFonts w:asciiTheme="minorHAnsi" w:hAnsiTheme="minorHAnsi" w:cstheme="minorHAnsi"/>
                <w:iCs/>
                <w:sz w:val="22"/>
                <w:szCs w:val="22"/>
              </w:rPr>
              <w:t xml:space="preserve"> June</w:t>
            </w:r>
            <w:r w:rsidRPr="007C7A5D">
              <w:rPr>
                <w:rFonts w:asciiTheme="minorHAnsi" w:hAnsiTheme="minorHAnsi" w:cstheme="minorHAnsi"/>
                <w:iCs/>
                <w:sz w:val="22"/>
                <w:szCs w:val="22"/>
              </w:rPr>
              <w:t xml:space="preserve"> 2025, via Rezoomo</w:t>
            </w:r>
          </w:p>
        </w:tc>
      </w:tr>
      <w:tr w:rsidR="00D50A67" w:rsidRPr="006C5C6C" w14:paraId="2E780CED" w14:textId="77777777" w:rsidTr="00B405F4">
        <w:tc>
          <w:tcPr>
            <w:tcW w:w="2181" w:type="dxa"/>
          </w:tcPr>
          <w:p w14:paraId="2E1A1A6B"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Proposed Interview Date (s)</w:t>
            </w:r>
          </w:p>
        </w:tc>
        <w:tc>
          <w:tcPr>
            <w:tcW w:w="8576" w:type="dxa"/>
          </w:tcPr>
          <w:p w14:paraId="17AD5209" w14:textId="77777777" w:rsidR="00D50A67" w:rsidRPr="007C7A5D" w:rsidRDefault="00D7158E" w:rsidP="000C604D">
            <w:pPr>
              <w:rPr>
                <w:rFonts w:asciiTheme="minorHAnsi" w:hAnsiTheme="minorHAnsi" w:cstheme="minorHAnsi"/>
                <w:iCs/>
                <w:sz w:val="22"/>
                <w:szCs w:val="22"/>
              </w:rPr>
            </w:pPr>
            <w:r w:rsidRPr="007C7A5D">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B405F4">
        <w:trPr>
          <w:trHeight w:val="300"/>
        </w:trPr>
        <w:tc>
          <w:tcPr>
            <w:tcW w:w="2181" w:type="dxa"/>
          </w:tcPr>
          <w:p w14:paraId="2D5810B1" w14:textId="5EE803CD" w:rsidR="603FC7CF" w:rsidRPr="007C7A5D" w:rsidRDefault="603FC7CF" w:rsidP="529A435E">
            <w:pPr>
              <w:jc w:val="both"/>
              <w:rPr>
                <w:rFonts w:asciiTheme="minorHAnsi" w:eastAsia="Arial" w:hAnsiTheme="minorHAnsi" w:cstheme="minorHAnsi"/>
                <w:b/>
                <w:bCs/>
                <w:sz w:val="22"/>
                <w:szCs w:val="22"/>
              </w:rPr>
            </w:pPr>
            <w:r w:rsidRPr="007C7A5D">
              <w:rPr>
                <w:rFonts w:asciiTheme="minorHAnsi" w:eastAsia="Arial" w:hAnsiTheme="minorHAnsi" w:cstheme="minorHAnsi"/>
                <w:b/>
                <w:bCs/>
                <w:sz w:val="22"/>
                <w:szCs w:val="22"/>
              </w:rPr>
              <w:t>Remuneration</w:t>
            </w:r>
          </w:p>
          <w:p w14:paraId="396D59E3" w14:textId="42A08464" w:rsidR="529A435E" w:rsidRPr="007C7A5D" w:rsidRDefault="529A435E" w:rsidP="529A435E">
            <w:pPr>
              <w:rPr>
                <w:rFonts w:asciiTheme="minorHAnsi" w:eastAsia="Arial" w:hAnsiTheme="minorHAnsi" w:cstheme="minorHAnsi"/>
                <w:b/>
                <w:bCs/>
                <w:sz w:val="22"/>
                <w:szCs w:val="22"/>
              </w:rPr>
            </w:pPr>
          </w:p>
          <w:p w14:paraId="34830C24" w14:textId="3E0C4990" w:rsidR="529A435E" w:rsidRPr="007C7A5D" w:rsidRDefault="529A435E" w:rsidP="529A435E">
            <w:pPr>
              <w:rPr>
                <w:rFonts w:asciiTheme="minorHAnsi" w:hAnsiTheme="minorHAnsi" w:cstheme="minorHAnsi"/>
                <w:b/>
                <w:bCs/>
                <w:sz w:val="22"/>
                <w:szCs w:val="22"/>
              </w:rPr>
            </w:pPr>
          </w:p>
        </w:tc>
        <w:tc>
          <w:tcPr>
            <w:tcW w:w="8576" w:type="dxa"/>
          </w:tcPr>
          <w:p w14:paraId="68D9C0C0" w14:textId="0D56A6A8" w:rsidR="00B405F4" w:rsidRPr="007C7A5D" w:rsidRDefault="603FC7CF" w:rsidP="007C7A5D">
            <w:pPr>
              <w:jc w:val="both"/>
              <w:rPr>
                <w:rFonts w:asciiTheme="minorHAnsi" w:eastAsia="Arial" w:hAnsiTheme="minorHAnsi" w:cstheme="minorHAnsi"/>
                <w:sz w:val="22"/>
                <w:szCs w:val="22"/>
              </w:rPr>
            </w:pPr>
            <w:r w:rsidRPr="007C7A5D">
              <w:rPr>
                <w:rFonts w:asciiTheme="minorHAnsi" w:eastAsia="Arial" w:hAnsiTheme="minorHAnsi" w:cstheme="minorHAnsi"/>
                <w:sz w:val="22"/>
                <w:szCs w:val="22"/>
              </w:rPr>
              <w:t xml:space="preserve">The salary scale for the post </w:t>
            </w:r>
            <w:r w:rsidR="00B405F4" w:rsidRPr="007C7A5D">
              <w:rPr>
                <w:rFonts w:asciiTheme="minorHAnsi" w:eastAsia="Arial" w:hAnsiTheme="minorHAnsi" w:cstheme="minorHAnsi"/>
                <w:sz w:val="22"/>
                <w:szCs w:val="22"/>
              </w:rPr>
              <w:t>as of 01/03/2025 is:</w:t>
            </w:r>
          </w:p>
          <w:p w14:paraId="50443BB2" w14:textId="77777777" w:rsidR="003C2C98" w:rsidRPr="007C7A5D" w:rsidRDefault="003C2C98" w:rsidP="007C7A5D">
            <w:pPr>
              <w:jc w:val="both"/>
              <w:rPr>
                <w:rFonts w:asciiTheme="minorHAnsi" w:eastAsia="Arial" w:hAnsiTheme="minorHAnsi" w:cstheme="minorHAnsi"/>
                <w:sz w:val="22"/>
                <w:szCs w:val="22"/>
              </w:rPr>
            </w:pPr>
          </w:p>
          <w:p w14:paraId="15D1A16C" w14:textId="53C6B648" w:rsidR="00B405F4" w:rsidRPr="00716010" w:rsidRDefault="00B405F4" w:rsidP="529A435E">
            <w:pPr>
              <w:jc w:val="both"/>
              <w:rPr>
                <w:rFonts w:asciiTheme="minorHAnsi" w:eastAsia="Arial" w:hAnsiTheme="minorHAnsi" w:cstheme="minorHAnsi"/>
                <w:b/>
                <w:bCs/>
                <w:sz w:val="22"/>
                <w:szCs w:val="22"/>
              </w:rPr>
            </w:pPr>
            <w:r w:rsidRPr="007C7A5D">
              <w:rPr>
                <w:rFonts w:asciiTheme="minorHAnsi" w:eastAsia="Arial" w:hAnsiTheme="minorHAnsi" w:cstheme="minorHAnsi"/>
                <w:sz w:val="22"/>
                <w:szCs w:val="22"/>
              </w:rPr>
              <w:t xml:space="preserve">60,854 61,862 62,715 64,106 65,644 67,154 68,664 70,364 71,943 74,658 </w:t>
            </w:r>
            <w:r w:rsidRPr="00716010">
              <w:rPr>
                <w:rFonts w:asciiTheme="minorHAnsi" w:eastAsia="Arial" w:hAnsiTheme="minorHAnsi" w:cstheme="minorHAnsi"/>
                <w:b/>
                <w:bCs/>
                <w:sz w:val="22"/>
                <w:szCs w:val="22"/>
              </w:rPr>
              <w:t>76,897 LSI</w:t>
            </w:r>
          </w:p>
          <w:p w14:paraId="2EF1CD1D" w14:textId="77777777" w:rsidR="003C2C98" w:rsidRPr="007C7A5D" w:rsidRDefault="003C2C98" w:rsidP="529A435E">
            <w:pPr>
              <w:jc w:val="both"/>
              <w:rPr>
                <w:rFonts w:asciiTheme="minorHAnsi" w:eastAsia="Arial" w:hAnsiTheme="minorHAnsi" w:cstheme="minorHAnsi"/>
                <w:color w:val="FF0000"/>
                <w:sz w:val="22"/>
                <w:szCs w:val="22"/>
              </w:rPr>
            </w:pPr>
          </w:p>
          <w:p w14:paraId="325959F8" w14:textId="262A73DE" w:rsidR="603FC7CF" w:rsidRPr="007C7A5D" w:rsidRDefault="603FC7CF" w:rsidP="529A435E">
            <w:pPr>
              <w:jc w:val="both"/>
              <w:rPr>
                <w:rFonts w:asciiTheme="minorHAnsi" w:hAnsiTheme="minorHAnsi" w:cstheme="minorHAnsi"/>
                <w:sz w:val="22"/>
                <w:szCs w:val="22"/>
              </w:rPr>
            </w:pPr>
            <w:r w:rsidRPr="007C7A5D">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B405F4">
        <w:tc>
          <w:tcPr>
            <w:tcW w:w="2181" w:type="dxa"/>
          </w:tcPr>
          <w:p w14:paraId="575EBFBA" w14:textId="0BC2C3CB"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Taking up Appointmen</w:t>
            </w:r>
            <w:r w:rsidR="7A0A7212" w:rsidRPr="007C7A5D">
              <w:rPr>
                <w:rFonts w:asciiTheme="minorHAnsi" w:hAnsiTheme="minorHAnsi" w:cstheme="minorHAnsi"/>
                <w:b/>
                <w:bCs/>
                <w:sz w:val="22"/>
                <w:szCs w:val="22"/>
              </w:rPr>
              <w:t>t</w:t>
            </w:r>
          </w:p>
        </w:tc>
        <w:tc>
          <w:tcPr>
            <w:tcW w:w="8576" w:type="dxa"/>
          </w:tcPr>
          <w:p w14:paraId="4CAF162E" w14:textId="3C764753" w:rsidR="00D50A67" w:rsidRPr="007C7A5D" w:rsidRDefault="00D7158E" w:rsidP="529A435E">
            <w:pPr>
              <w:rPr>
                <w:rFonts w:asciiTheme="minorHAnsi" w:hAnsiTheme="minorHAnsi" w:cstheme="minorHAnsi"/>
                <w:sz w:val="22"/>
                <w:szCs w:val="22"/>
              </w:rPr>
            </w:pPr>
            <w:r w:rsidRPr="007C7A5D">
              <w:rPr>
                <w:rFonts w:asciiTheme="minorHAnsi" w:hAnsiTheme="minorHAnsi" w:cstheme="minorHAnsi"/>
                <w:sz w:val="22"/>
                <w:szCs w:val="22"/>
              </w:rPr>
              <w:t>To be agreed at job offer stage</w:t>
            </w:r>
          </w:p>
        </w:tc>
      </w:tr>
      <w:tr w:rsidR="00D50A67" w:rsidRPr="006C5C6C" w14:paraId="6CF31B94" w14:textId="77777777" w:rsidTr="00B405F4">
        <w:tc>
          <w:tcPr>
            <w:tcW w:w="2181" w:type="dxa"/>
          </w:tcPr>
          <w:p w14:paraId="4C2D53BA"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Organisational Area</w:t>
            </w:r>
          </w:p>
        </w:tc>
        <w:tc>
          <w:tcPr>
            <w:tcW w:w="8576" w:type="dxa"/>
          </w:tcPr>
          <w:p w14:paraId="54BA27D7" w14:textId="77777777" w:rsidR="00D50A67" w:rsidRPr="007C7A5D" w:rsidRDefault="008E101B" w:rsidP="000C604D">
            <w:pPr>
              <w:rPr>
                <w:rFonts w:asciiTheme="minorHAnsi" w:hAnsiTheme="minorHAnsi" w:cstheme="minorHAnsi"/>
                <w:sz w:val="22"/>
                <w:szCs w:val="22"/>
              </w:rPr>
            </w:pPr>
            <w:r w:rsidRPr="007C7A5D">
              <w:rPr>
                <w:rFonts w:asciiTheme="minorHAnsi" w:hAnsiTheme="minorHAnsi" w:cstheme="minorHAnsi"/>
                <w:iCs/>
                <w:sz w:val="22"/>
                <w:szCs w:val="22"/>
              </w:rPr>
              <w:t>HSE West &amp; North West Region</w:t>
            </w:r>
          </w:p>
        </w:tc>
      </w:tr>
      <w:tr w:rsidR="00D50A67" w:rsidRPr="006C5C6C" w14:paraId="52F04EAA" w14:textId="77777777" w:rsidTr="00B405F4">
        <w:tc>
          <w:tcPr>
            <w:tcW w:w="2181" w:type="dxa"/>
          </w:tcPr>
          <w:p w14:paraId="0584F339" w14:textId="77777777" w:rsidR="00D50A67" w:rsidRPr="007C7A5D" w:rsidRDefault="00D50A67" w:rsidP="00B53145">
            <w:pPr>
              <w:rPr>
                <w:rFonts w:asciiTheme="minorHAnsi" w:hAnsiTheme="minorHAnsi" w:cstheme="minorHAnsi"/>
                <w:b/>
                <w:bCs/>
                <w:sz w:val="22"/>
                <w:szCs w:val="22"/>
              </w:rPr>
            </w:pPr>
            <w:r w:rsidRPr="007C7A5D">
              <w:rPr>
                <w:rFonts w:asciiTheme="minorHAnsi" w:hAnsiTheme="minorHAnsi" w:cstheme="minorHAnsi"/>
                <w:b/>
                <w:bCs/>
                <w:sz w:val="22"/>
                <w:szCs w:val="22"/>
              </w:rPr>
              <w:t>Location of Post</w:t>
            </w:r>
          </w:p>
        </w:tc>
        <w:tc>
          <w:tcPr>
            <w:tcW w:w="8576" w:type="dxa"/>
          </w:tcPr>
          <w:p w14:paraId="21C0D36F" w14:textId="2A7EB07A" w:rsidR="00B405F4" w:rsidRPr="007C7A5D" w:rsidRDefault="00B405F4" w:rsidP="00B405F4">
            <w:pPr>
              <w:rPr>
                <w:rFonts w:asciiTheme="minorHAnsi" w:hAnsiTheme="minorHAnsi" w:cstheme="minorHAnsi"/>
                <w:iCs/>
                <w:color w:val="000000" w:themeColor="text1"/>
                <w:sz w:val="22"/>
                <w:szCs w:val="22"/>
              </w:rPr>
            </w:pPr>
            <w:r w:rsidRPr="007C7A5D">
              <w:rPr>
                <w:rFonts w:asciiTheme="minorHAnsi" w:hAnsiTheme="minorHAnsi" w:cstheme="minorHAnsi"/>
                <w:iCs/>
                <w:color w:val="000000" w:themeColor="text1"/>
                <w:sz w:val="22"/>
                <w:szCs w:val="22"/>
              </w:rPr>
              <w:t xml:space="preserve">There is currently one </w:t>
            </w:r>
            <w:r w:rsidRPr="007C7A5D">
              <w:rPr>
                <w:rFonts w:asciiTheme="minorHAnsi" w:hAnsiTheme="minorHAnsi" w:cstheme="minorHAnsi"/>
                <w:b/>
                <w:bCs/>
                <w:iCs/>
                <w:color w:val="000000" w:themeColor="text1"/>
                <w:sz w:val="22"/>
                <w:szCs w:val="22"/>
              </w:rPr>
              <w:t>permanent whole-time</w:t>
            </w:r>
            <w:r w:rsidRPr="007C7A5D">
              <w:rPr>
                <w:rFonts w:asciiTheme="minorHAnsi" w:hAnsiTheme="minorHAnsi" w:cstheme="minorHAnsi"/>
                <w:iCs/>
                <w:color w:val="000000" w:themeColor="text1"/>
                <w:sz w:val="22"/>
                <w:szCs w:val="22"/>
              </w:rPr>
              <w:t xml:space="preserve"> vacancy available in Galway University Hospital. </w:t>
            </w:r>
          </w:p>
          <w:p w14:paraId="6FAB82AB" w14:textId="77777777" w:rsidR="00B405F4" w:rsidRPr="007C7A5D" w:rsidRDefault="00B405F4" w:rsidP="007B54B6">
            <w:pPr>
              <w:rPr>
                <w:rFonts w:asciiTheme="minorHAnsi" w:eastAsia="Calibri" w:hAnsiTheme="minorHAnsi" w:cstheme="minorHAnsi"/>
                <w:sz w:val="22"/>
                <w:szCs w:val="22"/>
              </w:rPr>
            </w:pPr>
          </w:p>
          <w:p w14:paraId="1AB7443F" w14:textId="754192D9" w:rsidR="00D50A67" w:rsidRPr="007C7A5D" w:rsidRDefault="41E69C4E" w:rsidP="007B54B6">
            <w:pPr>
              <w:rPr>
                <w:rFonts w:asciiTheme="minorHAnsi" w:hAnsiTheme="minorHAnsi" w:cstheme="minorHAnsi"/>
                <w:sz w:val="22"/>
                <w:szCs w:val="22"/>
              </w:rPr>
            </w:pPr>
            <w:r w:rsidRPr="007C7A5D">
              <w:rPr>
                <w:rFonts w:asciiTheme="minorHAnsi" w:eastAsia="Calibri" w:hAnsiTheme="minorHAnsi" w:cstheme="minorHAnsi"/>
                <w:sz w:val="22"/>
                <w:szCs w:val="22"/>
              </w:rPr>
              <w:t xml:space="preserve">The successful candidate may be required to work in any service area within the vicinity as the need arises.  A panel may be formed for </w:t>
            </w:r>
            <w:r w:rsidRPr="007C7A5D">
              <w:rPr>
                <w:rFonts w:asciiTheme="minorHAnsi" w:eastAsia="Calibri" w:hAnsiTheme="minorHAnsi" w:cstheme="minorHAnsi"/>
                <w:b/>
                <w:bCs/>
                <w:sz w:val="22"/>
                <w:szCs w:val="22"/>
              </w:rPr>
              <w:t>Galway University Hospital</w:t>
            </w:r>
            <w:r w:rsidRPr="007C7A5D">
              <w:rPr>
                <w:rFonts w:asciiTheme="minorHAnsi" w:eastAsia="Calibri" w:hAnsiTheme="minorHAnsi" w:cstheme="minorHAnsi"/>
                <w:sz w:val="22"/>
                <w:szCs w:val="22"/>
              </w:rPr>
              <w:t xml:space="preserve"> from which current and future permanent and specified purpose vacancies of full or part time duration may be filled.</w:t>
            </w:r>
          </w:p>
        </w:tc>
      </w:tr>
      <w:tr w:rsidR="00BB004F" w:rsidRPr="006C5C6C" w14:paraId="3AE46202" w14:textId="77777777" w:rsidTr="00B405F4">
        <w:trPr>
          <w:trHeight w:val="478"/>
        </w:trPr>
        <w:tc>
          <w:tcPr>
            <w:tcW w:w="2181" w:type="dxa"/>
          </w:tcPr>
          <w:p w14:paraId="39550C50" w14:textId="77777777" w:rsidR="00BB004F" w:rsidRPr="007C7A5D" w:rsidRDefault="00BB004F" w:rsidP="00B53145">
            <w:pPr>
              <w:rPr>
                <w:rFonts w:asciiTheme="minorHAnsi" w:hAnsiTheme="minorHAnsi" w:cstheme="minorHAnsi"/>
                <w:b/>
                <w:bCs/>
                <w:sz w:val="22"/>
                <w:szCs w:val="22"/>
              </w:rPr>
            </w:pPr>
            <w:r w:rsidRPr="007C7A5D">
              <w:rPr>
                <w:rFonts w:asciiTheme="minorHAnsi" w:hAnsiTheme="minorHAnsi" w:cstheme="minorHAnsi"/>
                <w:b/>
                <w:bCs/>
                <w:sz w:val="22"/>
                <w:szCs w:val="22"/>
              </w:rPr>
              <w:t>Informal Enquiries</w:t>
            </w:r>
          </w:p>
        </w:tc>
        <w:tc>
          <w:tcPr>
            <w:tcW w:w="8576" w:type="dxa"/>
          </w:tcPr>
          <w:p w14:paraId="3D41576F" w14:textId="77777777" w:rsidR="00B405F4" w:rsidRPr="007C7A5D" w:rsidRDefault="00B405F4" w:rsidP="00B405F4">
            <w:pPr>
              <w:tabs>
                <w:tab w:val="right" w:pos="8360"/>
              </w:tabs>
              <w:rPr>
                <w:rFonts w:asciiTheme="minorHAnsi" w:hAnsiTheme="minorHAnsi" w:cstheme="minorHAnsi"/>
                <w:iCs/>
                <w:sz w:val="22"/>
                <w:szCs w:val="22"/>
              </w:rPr>
            </w:pPr>
            <w:r w:rsidRPr="007C7A5D">
              <w:rPr>
                <w:rFonts w:asciiTheme="minorHAnsi" w:hAnsiTheme="minorHAnsi" w:cstheme="minorHAnsi"/>
                <w:iCs/>
                <w:sz w:val="22"/>
                <w:szCs w:val="22"/>
              </w:rPr>
              <w:t>Anne Marie Grealish, ADOM, Maternity Dept GUH</w:t>
            </w:r>
          </w:p>
          <w:p w14:paraId="0EC42088" w14:textId="77777777" w:rsidR="00B405F4" w:rsidRPr="007C7A5D" w:rsidRDefault="00B405F4" w:rsidP="00B405F4">
            <w:pPr>
              <w:tabs>
                <w:tab w:val="right" w:pos="8360"/>
              </w:tabs>
              <w:rPr>
                <w:rFonts w:asciiTheme="minorHAnsi" w:hAnsiTheme="minorHAnsi" w:cstheme="minorHAnsi"/>
                <w:iCs/>
                <w:sz w:val="22"/>
                <w:szCs w:val="22"/>
              </w:rPr>
            </w:pPr>
          </w:p>
          <w:p w14:paraId="1520C7C4" w14:textId="77777777" w:rsidR="00B405F4" w:rsidRPr="007C7A5D" w:rsidRDefault="00B405F4" w:rsidP="00B405F4">
            <w:pPr>
              <w:tabs>
                <w:tab w:val="right" w:pos="8360"/>
              </w:tabs>
              <w:rPr>
                <w:rFonts w:asciiTheme="minorHAnsi" w:hAnsiTheme="minorHAnsi" w:cstheme="minorHAnsi"/>
                <w:iCs/>
                <w:sz w:val="22"/>
                <w:szCs w:val="22"/>
              </w:rPr>
            </w:pPr>
            <w:r w:rsidRPr="007C7A5D">
              <w:rPr>
                <w:rFonts w:asciiTheme="minorHAnsi" w:hAnsiTheme="minorHAnsi" w:cstheme="minorHAnsi"/>
                <w:iCs/>
                <w:sz w:val="22"/>
                <w:szCs w:val="22"/>
              </w:rPr>
              <w:t xml:space="preserve">Tel: 091 544541  </w:t>
            </w:r>
          </w:p>
          <w:p w14:paraId="5844B1B3" w14:textId="25D7BB57" w:rsidR="00BB004F" w:rsidRPr="007C7A5D" w:rsidRDefault="00B405F4" w:rsidP="00B405F4">
            <w:pPr>
              <w:tabs>
                <w:tab w:val="right" w:pos="8360"/>
              </w:tabs>
              <w:rPr>
                <w:rFonts w:asciiTheme="minorHAnsi" w:hAnsiTheme="minorHAnsi" w:cstheme="minorHAnsi"/>
                <w:iCs/>
                <w:sz w:val="22"/>
                <w:szCs w:val="22"/>
              </w:rPr>
            </w:pPr>
            <w:r w:rsidRPr="007C7A5D">
              <w:rPr>
                <w:rFonts w:asciiTheme="minorHAnsi" w:hAnsiTheme="minorHAnsi" w:cstheme="minorHAnsi"/>
                <w:iCs/>
                <w:sz w:val="22"/>
                <w:szCs w:val="22"/>
              </w:rPr>
              <w:t xml:space="preserve">Email: </w:t>
            </w:r>
            <w:hyperlink r:id="rId14" w:history="1">
              <w:r w:rsidRPr="007C7A5D">
                <w:rPr>
                  <w:rStyle w:val="Hyperlink"/>
                  <w:rFonts w:asciiTheme="minorHAnsi" w:hAnsiTheme="minorHAnsi" w:cstheme="minorHAnsi"/>
                  <w:iCs/>
                  <w:sz w:val="22"/>
                  <w:szCs w:val="22"/>
                </w:rPr>
                <w:t>annemarie.grealish@hse.ie</w:t>
              </w:r>
            </w:hyperlink>
            <w:r w:rsidRPr="007C7A5D">
              <w:rPr>
                <w:rFonts w:asciiTheme="minorHAnsi" w:hAnsiTheme="minorHAnsi" w:cstheme="minorHAnsi"/>
                <w:iCs/>
                <w:sz w:val="22"/>
                <w:szCs w:val="22"/>
              </w:rPr>
              <w:t xml:space="preserve"> </w:t>
            </w:r>
          </w:p>
        </w:tc>
      </w:tr>
      <w:tr w:rsidR="00047F2B" w:rsidRPr="006C5C6C" w14:paraId="76C5DAA8" w14:textId="77777777" w:rsidTr="00B405F4">
        <w:tc>
          <w:tcPr>
            <w:tcW w:w="2181" w:type="dxa"/>
          </w:tcPr>
          <w:p w14:paraId="46EF7876" w14:textId="77777777" w:rsidR="00047F2B" w:rsidRPr="007C7A5D" w:rsidRDefault="00047F2B" w:rsidP="00AC134C">
            <w:pPr>
              <w:rPr>
                <w:rFonts w:asciiTheme="minorHAnsi" w:hAnsiTheme="minorHAnsi" w:cstheme="minorHAnsi"/>
                <w:b/>
                <w:bCs/>
                <w:sz w:val="22"/>
                <w:szCs w:val="22"/>
              </w:rPr>
            </w:pPr>
            <w:r w:rsidRPr="007C7A5D">
              <w:rPr>
                <w:rFonts w:asciiTheme="minorHAnsi" w:hAnsiTheme="minorHAnsi" w:cstheme="minorHAnsi"/>
                <w:b/>
                <w:bCs/>
                <w:sz w:val="22"/>
                <w:szCs w:val="22"/>
              </w:rPr>
              <w:t>Details of Service</w:t>
            </w:r>
          </w:p>
          <w:p w14:paraId="60061E4C" w14:textId="77777777" w:rsidR="00047F2B" w:rsidRPr="007C7A5D" w:rsidRDefault="00047F2B" w:rsidP="00AC134C">
            <w:pPr>
              <w:rPr>
                <w:rFonts w:asciiTheme="minorHAnsi" w:hAnsiTheme="minorHAnsi" w:cstheme="minorHAnsi"/>
                <w:b/>
                <w:bCs/>
                <w:sz w:val="22"/>
                <w:szCs w:val="22"/>
              </w:rPr>
            </w:pPr>
          </w:p>
        </w:tc>
        <w:tc>
          <w:tcPr>
            <w:tcW w:w="8576" w:type="dxa"/>
          </w:tcPr>
          <w:p w14:paraId="6A14E34C" w14:textId="7ABE8702" w:rsidR="008E101B" w:rsidRPr="007C7A5D" w:rsidRDefault="008E101B" w:rsidP="008E101B">
            <w:pPr>
              <w:pStyle w:val="NoSpacing"/>
              <w:jc w:val="both"/>
              <w:rPr>
                <w:rFonts w:asciiTheme="minorHAnsi" w:hAnsiTheme="minorHAnsi" w:cstheme="minorHAnsi"/>
                <w:lang w:eastAsia="en-IE"/>
              </w:rPr>
            </w:pPr>
            <w:r w:rsidRPr="007C7A5D">
              <w:rPr>
                <w:rFonts w:asciiTheme="minorHAnsi" w:hAnsiTheme="minorHAnsi" w:cstheme="minorHAnsi"/>
                <w:lang w:eastAsia="en-IE"/>
              </w:rPr>
              <w:t xml:space="preserve">The West and North West region provides acute and specialist </w:t>
            </w:r>
            <w:r w:rsidR="00B405F4" w:rsidRPr="007C7A5D">
              <w:rPr>
                <w:rFonts w:asciiTheme="minorHAnsi" w:hAnsiTheme="minorHAnsi" w:cstheme="minorHAnsi"/>
                <w:lang w:eastAsia="en-IE"/>
              </w:rPr>
              <w:t>hospital and</w:t>
            </w:r>
            <w:r w:rsidRPr="007C7A5D">
              <w:rPr>
                <w:rFonts w:asciiTheme="minorHAnsi" w:hAnsiTheme="minorHAnsi" w:cstheme="minorHAnsi"/>
                <w:lang w:eastAsia="en-IE"/>
              </w:rPr>
              <w:t xml:space="preserve"> community services to the West and North West of Ireland – counties Galway, Mayo, Roscommon, Sligo, Leitrim, Donegal and adjoining counties.</w:t>
            </w:r>
          </w:p>
          <w:p w14:paraId="44EAFD9C" w14:textId="77777777" w:rsidR="008E101B" w:rsidRPr="007C7A5D" w:rsidRDefault="008E101B" w:rsidP="008E101B">
            <w:pPr>
              <w:pStyle w:val="NoSpacing"/>
              <w:jc w:val="both"/>
              <w:rPr>
                <w:rFonts w:asciiTheme="minorHAnsi" w:hAnsiTheme="minorHAnsi" w:cstheme="minorHAnsi"/>
                <w:lang w:eastAsia="en-IE"/>
              </w:rPr>
            </w:pPr>
          </w:p>
          <w:p w14:paraId="031A1A08" w14:textId="77777777" w:rsidR="008E101B" w:rsidRPr="007C7A5D" w:rsidRDefault="008E101B" w:rsidP="008E101B">
            <w:pPr>
              <w:shd w:val="clear" w:color="auto" w:fill="FFFFFF"/>
              <w:spacing w:after="270"/>
              <w:jc w:val="both"/>
              <w:rPr>
                <w:rFonts w:asciiTheme="minorHAnsi" w:hAnsiTheme="minorHAnsi" w:cstheme="minorHAnsi"/>
                <w:sz w:val="22"/>
                <w:szCs w:val="22"/>
                <w:lang w:eastAsia="en-IE"/>
              </w:rPr>
            </w:pPr>
            <w:r w:rsidRPr="007C7A5D">
              <w:rPr>
                <w:rFonts w:asciiTheme="minorHAnsi" w:hAnsiTheme="minorHAnsi" w:cstheme="minorHAnsi"/>
                <w:sz w:val="22"/>
                <w:szCs w:val="22"/>
                <w:lang w:eastAsia="en-IE"/>
              </w:rPr>
              <w:t>The region comprises of 7 hospitals across 8 sites:</w:t>
            </w:r>
          </w:p>
          <w:p w14:paraId="79FE4C89" w14:textId="77777777" w:rsidR="008E101B" w:rsidRPr="007C7A5D" w:rsidRDefault="00716010"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8E101B" w:rsidRPr="007C7A5D">
                <w:rPr>
                  <w:rFonts w:asciiTheme="minorHAnsi" w:hAnsiTheme="minorHAnsi" w:cstheme="minorHAnsi"/>
                  <w:sz w:val="22"/>
                  <w:szCs w:val="22"/>
                  <w:lang w:eastAsia="en-IE"/>
                </w:rPr>
                <w:t>Letterkenny University Hospital (LUH)</w:t>
              </w:r>
            </w:hyperlink>
          </w:p>
          <w:p w14:paraId="1A84A512" w14:textId="77777777" w:rsidR="008E101B" w:rsidRPr="007C7A5D" w:rsidRDefault="00716010"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8E101B" w:rsidRPr="007C7A5D">
                <w:rPr>
                  <w:rFonts w:asciiTheme="minorHAnsi" w:hAnsiTheme="minorHAnsi" w:cstheme="minorHAnsi"/>
                  <w:sz w:val="22"/>
                  <w:szCs w:val="22"/>
                  <w:lang w:eastAsia="en-IE"/>
                </w:rPr>
                <w:t>Mayo University Hospital (MUH)</w:t>
              </w:r>
            </w:hyperlink>
          </w:p>
          <w:p w14:paraId="46967D70" w14:textId="77777777" w:rsidR="008E101B" w:rsidRPr="007C7A5D" w:rsidRDefault="00716010"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8E101B" w:rsidRPr="007C7A5D">
                <w:rPr>
                  <w:rFonts w:asciiTheme="minorHAnsi" w:hAnsiTheme="minorHAnsi" w:cstheme="minorHAnsi"/>
                  <w:sz w:val="22"/>
                  <w:szCs w:val="22"/>
                  <w:lang w:eastAsia="en-IE"/>
                </w:rPr>
                <w:t>Portiuncula University Hospital (PUH)</w:t>
              </w:r>
            </w:hyperlink>
          </w:p>
          <w:p w14:paraId="00291A09" w14:textId="77777777" w:rsidR="008E101B" w:rsidRPr="007C7A5D" w:rsidRDefault="00716010"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8E101B" w:rsidRPr="007C7A5D">
                <w:rPr>
                  <w:rFonts w:asciiTheme="minorHAnsi" w:hAnsiTheme="minorHAnsi" w:cstheme="minorHAnsi"/>
                  <w:sz w:val="22"/>
                  <w:szCs w:val="22"/>
                  <w:lang w:eastAsia="en-IE"/>
                </w:rPr>
                <w:t>Roscommon University Hospital (RUH)</w:t>
              </w:r>
            </w:hyperlink>
          </w:p>
          <w:p w14:paraId="4BAF37AF" w14:textId="77777777" w:rsidR="008E101B" w:rsidRPr="007C7A5D" w:rsidRDefault="00716010"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9" w:history="1">
              <w:r w:rsidR="008E101B" w:rsidRPr="007C7A5D">
                <w:rPr>
                  <w:rFonts w:asciiTheme="minorHAnsi" w:hAnsiTheme="minorHAnsi" w:cstheme="minorHAnsi"/>
                  <w:sz w:val="22"/>
                  <w:szCs w:val="22"/>
                  <w:lang w:eastAsia="en-IE"/>
                </w:rPr>
                <w:t>Sligo University Hospital (SUH)</w:t>
              </w:r>
            </w:hyperlink>
            <w:r w:rsidR="008E101B" w:rsidRPr="007C7A5D">
              <w:rPr>
                <w:rFonts w:asciiTheme="minorHAnsi" w:hAnsiTheme="minorHAnsi" w:cstheme="minorHAnsi"/>
                <w:sz w:val="22"/>
                <w:szCs w:val="22"/>
              </w:rPr>
              <w:t xml:space="preserve"> incorporating Our Lady’s Hospital Manorhamilton (OLHM)</w:t>
            </w:r>
          </w:p>
          <w:p w14:paraId="117787B4" w14:textId="77777777" w:rsidR="008E101B" w:rsidRPr="007C7A5D" w:rsidRDefault="008E101B"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7C7A5D">
              <w:rPr>
                <w:rFonts w:asciiTheme="minorHAnsi" w:hAnsiTheme="minorHAnsi" w:cstheme="minorHAnsi"/>
                <w:sz w:val="22"/>
                <w:szCs w:val="22"/>
              </w:rPr>
              <w:lastRenderedPageBreak/>
              <w:t xml:space="preserve">Galway University Hospitals (GUH) incorporating </w:t>
            </w:r>
            <w:hyperlink r:id="rId20" w:history="1">
              <w:r w:rsidRPr="007C7A5D">
                <w:rPr>
                  <w:rFonts w:asciiTheme="minorHAnsi" w:hAnsiTheme="minorHAnsi" w:cstheme="minorHAnsi"/>
                  <w:sz w:val="22"/>
                  <w:szCs w:val="22"/>
                  <w:lang w:eastAsia="en-IE"/>
                </w:rPr>
                <w:t>University Hospital Galway (UHG)</w:t>
              </w:r>
            </w:hyperlink>
            <w:r w:rsidRPr="007C7A5D">
              <w:rPr>
                <w:rFonts w:asciiTheme="minorHAnsi" w:hAnsiTheme="minorHAnsi" w:cstheme="minorHAnsi"/>
                <w:sz w:val="22"/>
                <w:szCs w:val="22"/>
              </w:rPr>
              <w:t xml:space="preserve"> and Merlin Park University Hospital</w:t>
            </w:r>
          </w:p>
          <w:p w14:paraId="4B94D5A5" w14:textId="77777777" w:rsidR="008E101B" w:rsidRPr="007C7A5D"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7C7A5D" w:rsidRDefault="008E101B" w:rsidP="008E101B">
            <w:pPr>
              <w:shd w:val="clear" w:color="auto" w:fill="FFFFFF"/>
              <w:jc w:val="both"/>
              <w:rPr>
                <w:rFonts w:asciiTheme="minorHAnsi" w:hAnsiTheme="minorHAnsi" w:cstheme="minorHAnsi"/>
                <w:sz w:val="22"/>
                <w:szCs w:val="22"/>
                <w:lang w:eastAsia="en-IE"/>
              </w:rPr>
            </w:pPr>
            <w:r w:rsidRPr="007C7A5D">
              <w:rPr>
                <w:rFonts w:asciiTheme="minorHAnsi" w:hAnsiTheme="minorHAnsi" w:cstheme="minorHAnsi"/>
                <w:sz w:val="22"/>
                <w:szCs w:val="22"/>
                <w:lang w:eastAsia="en-IE"/>
              </w:rPr>
              <w:t xml:space="preserve">The region’s Academic Partner is </w:t>
            </w:r>
            <w:r w:rsidR="00641FAB" w:rsidRPr="007C7A5D">
              <w:rPr>
                <w:rFonts w:asciiTheme="minorHAnsi" w:hAnsiTheme="minorHAnsi" w:cstheme="minorHAnsi"/>
                <w:sz w:val="22"/>
                <w:szCs w:val="22"/>
                <w:lang w:eastAsia="en-IE"/>
              </w:rPr>
              <w:t>University of Galway</w:t>
            </w:r>
            <w:r w:rsidRPr="007C7A5D">
              <w:rPr>
                <w:rFonts w:asciiTheme="minorHAnsi" w:hAnsiTheme="minorHAnsi" w:cstheme="minorHAnsi"/>
                <w:sz w:val="22"/>
                <w:szCs w:val="22"/>
                <w:lang w:eastAsia="en-IE"/>
              </w:rPr>
              <w:t>.</w:t>
            </w:r>
          </w:p>
          <w:p w14:paraId="3DEEC669" w14:textId="77777777" w:rsidR="008E101B" w:rsidRPr="007C7A5D" w:rsidRDefault="008E101B" w:rsidP="008E101B">
            <w:pPr>
              <w:shd w:val="clear" w:color="auto" w:fill="FFFFFF"/>
              <w:jc w:val="both"/>
              <w:rPr>
                <w:rFonts w:asciiTheme="minorHAnsi" w:hAnsiTheme="minorHAnsi" w:cstheme="minorHAnsi"/>
                <w:sz w:val="22"/>
                <w:szCs w:val="22"/>
              </w:rPr>
            </w:pPr>
          </w:p>
          <w:p w14:paraId="358E6623" w14:textId="77777777" w:rsidR="008E101B" w:rsidRPr="007C7A5D" w:rsidRDefault="008E101B" w:rsidP="008E101B">
            <w:pPr>
              <w:rPr>
                <w:rFonts w:asciiTheme="minorHAnsi" w:eastAsia="Calibri" w:hAnsiTheme="minorHAnsi" w:cstheme="minorHAnsi"/>
                <w:sz w:val="22"/>
                <w:szCs w:val="22"/>
                <w:lang w:val="en-IE" w:eastAsia="en-IE"/>
              </w:rPr>
            </w:pPr>
            <w:r w:rsidRPr="007C7A5D">
              <w:rPr>
                <w:rFonts w:asciiTheme="minorHAnsi" w:hAnsiTheme="minorHAnsi" w:cstheme="minorHAnsi"/>
                <w:sz w:val="22"/>
                <w:szCs w:val="22"/>
              </w:rPr>
              <w:t xml:space="preserve">The region covers one third of the land mass of Ireland, it provides health care to a </w:t>
            </w:r>
            <w:r w:rsidRPr="007C7A5D">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7C7A5D" w:rsidRDefault="008E101B" w:rsidP="008E101B">
            <w:pPr>
              <w:pStyle w:val="NoSpacing"/>
              <w:jc w:val="both"/>
              <w:rPr>
                <w:rFonts w:asciiTheme="minorHAnsi" w:hAnsiTheme="minorHAnsi" w:cstheme="minorHAnsi"/>
                <w:b/>
                <w:lang w:eastAsia="en-IE"/>
              </w:rPr>
            </w:pPr>
            <w:r w:rsidRPr="007C7A5D">
              <w:rPr>
                <w:rFonts w:asciiTheme="minorHAnsi" w:hAnsiTheme="minorHAnsi" w:cstheme="minorHAnsi"/>
                <w:b/>
                <w:lang w:eastAsia="en-IE"/>
              </w:rPr>
              <w:t>Vision</w:t>
            </w:r>
          </w:p>
          <w:p w14:paraId="59F29D10" w14:textId="77777777" w:rsidR="008E101B" w:rsidRPr="007C7A5D" w:rsidRDefault="008E101B" w:rsidP="008E101B">
            <w:pPr>
              <w:pStyle w:val="NoSpacing"/>
              <w:jc w:val="both"/>
              <w:rPr>
                <w:rFonts w:asciiTheme="minorHAnsi" w:hAnsiTheme="minorHAnsi" w:cstheme="minorHAnsi"/>
                <w:lang w:eastAsia="en-IE"/>
              </w:rPr>
            </w:pPr>
            <w:r w:rsidRPr="007C7A5D">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7C7A5D" w:rsidRDefault="008E101B" w:rsidP="008E101B">
            <w:pPr>
              <w:pStyle w:val="NoSpacing"/>
              <w:jc w:val="both"/>
              <w:rPr>
                <w:rFonts w:asciiTheme="minorHAnsi" w:hAnsiTheme="minorHAnsi" w:cstheme="minorHAnsi"/>
                <w:lang w:eastAsia="en-IE"/>
              </w:rPr>
            </w:pPr>
          </w:p>
          <w:p w14:paraId="493B71F9" w14:textId="77777777" w:rsidR="008E101B" w:rsidRPr="007C7A5D" w:rsidRDefault="008E101B" w:rsidP="008E101B">
            <w:pPr>
              <w:pStyle w:val="NoSpacing"/>
              <w:jc w:val="both"/>
              <w:rPr>
                <w:rFonts w:asciiTheme="minorHAnsi" w:hAnsiTheme="minorHAnsi" w:cstheme="minorHAnsi"/>
                <w:lang w:eastAsia="en-IE"/>
              </w:rPr>
            </w:pPr>
            <w:r w:rsidRPr="007C7A5D">
              <w:rPr>
                <w:rFonts w:asciiTheme="minorHAnsi" w:hAnsiTheme="minorHAnsi" w:cstheme="minorHAnsi"/>
                <w:b/>
                <w:lang w:eastAsia="en-IE"/>
              </w:rPr>
              <w:t>Guiding Principles</w:t>
            </w:r>
          </w:p>
          <w:p w14:paraId="1E32E55D" w14:textId="77777777" w:rsidR="008E101B" w:rsidRPr="007C7A5D" w:rsidRDefault="008E101B" w:rsidP="008E101B">
            <w:pPr>
              <w:pStyle w:val="NoSpacing"/>
              <w:jc w:val="both"/>
              <w:rPr>
                <w:rFonts w:asciiTheme="minorHAnsi" w:hAnsiTheme="minorHAnsi" w:cstheme="minorHAnsi"/>
                <w:lang w:eastAsia="en-IE"/>
              </w:rPr>
            </w:pPr>
            <w:r w:rsidRPr="007C7A5D">
              <w:rPr>
                <w:rFonts w:asciiTheme="minorHAnsi" w:hAnsiTheme="minorHAnsi" w:cstheme="minorHAnsi"/>
                <w:lang w:eastAsia="en-IE"/>
              </w:rPr>
              <w:t>Care - Compassion - Trust – Learning</w:t>
            </w:r>
          </w:p>
          <w:p w14:paraId="45FB0818" w14:textId="77777777" w:rsidR="008E101B" w:rsidRPr="007C7A5D" w:rsidRDefault="008E101B" w:rsidP="008E101B">
            <w:pPr>
              <w:pStyle w:val="NoSpacing"/>
              <w:jc w:val="both"/>
              <w:rPr>
                <w:rFonts w:asciiTheme="minorHAnsi" w:hAnsiTheme="minorHAnsi" w:cstheme="minorHAnsi"/>
                <w:lang w:eastAsia="en-IE"/>
              </w:rPr>
            </w:pPr>
          </w:p>
          <w:p w14:paraId="4D546AEB" w14:textId="77777777" w:rsidR="008E101B" w:rsidRPr="007C7A5D" w:rsidRDefault="008E101B" w:rsidP="008E101B">
            <w:pPr>
              <w:pStyle w:val="NoSpacing"/>
              <w:jc w:val="both"/>
              <w:rPr>
                <w:rFonts w:asciiTheme="minorHAnsi" w:hAnsiTheme="minorHAnsi" w:cstheme="minorHAnsi"/>
                <w:lang w:eastAsia="en-IE"/>
              </w:rPr>
            </w:pPr>
            <w:r w:rsidRPr="007C7A5D">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7C7A5D" w:rsidRDefault="008E101B" w:rsidP="008E101B">
            <w:pPr>
              <w:pStyle w:val="NoSpacing"/>
              <w:jc w:val="both"/>
              <w:rPr>
                <w:rFonts w:asciiTheme="minorHAnsi" w:hAnsiTheme="minorHAnsi" w:cstheme="minorHAnsi"/>
                <w:lang w:eastAsia="en-IE"/>
              </w:rPr>
            </w:pPr>
          </w:p>
          <w:p w14:paraId="3F644A1D" w14:textId="77777777" w:rsidR="008E101B" w:rsidRPr="007C7A5D" w:rsidRDefault="008E101B" w:rsidP="008E101B">
            <w:pPr>
              <w:pStyle w:val="NoSpacing"/>
              <w:numPr>
                <w:ilvl w:val="0"/>
                <w:numId w:val="31"/>
              </w:numPr>
              <w:jc w:val="both"/>
              <w:rPr>
                <w:rFonts w:asciiTheme="minorHAnsi" w:hAnsiTheme="minorHAnsi" w:cstheme="minorHAnsi"/>
                <w:lang w:eastAsia="en-IE"/>
              </w:rPr>
            </w:pPr>
            <w:r w:rsidRPr="007C7A5D">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7C7A5D" w:rsidRDefault="008E101B" w:rsidP="008E101B">
            <w:pPr>
              <w:pStyle w:val="NoSpacing"/>
              <w:numPr>
                <w:ilvl w:val="0"/>
                <w:numId w:val="31"/>
              </w:numPr>
              <w:jc w:val="both"/>
              <w:rPr>
                <w:rFonts w:asciiTheme="minorHAnsi" w:hAnsiTheme="minorHAnsi" w:cstheme="minorHAnsi"/>
                <w:lang w:eastAsia="en-IE"/>
              </w:rPr>
            </w:pPr>
            <w:r w:rsidRPr="007C7A5D">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09F27595" w14:textId="77777777" w:rsidR="007C7A5D" w:rsidRDefault="008E101B" w:rsidP="007C7A5D">
            <w:pPr>
              <w:pStyle w:val="NoSpacing"/>
              <w:numPr>
                <w:ilvl w:val="0"/>
                <w:numId w:val="31"/>
              </w:numPr>
              <w:jc w:val="both"/>
              <w:rPr>
                <w:rFonts w:asciiTheme="minorHAnsi" w:hAnsiTheme="minorHAnsi" w:cstheme="minorHAnsi"/>
                <w:lang w:eastAsia="en-IE"/>
              </w:rPr>
            </w:pPr>
            <w:r w:rsidRPr="007C7A5D">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53128261" w14:textId="54317F6E" w:rsidR="00047F2B" w:rsidRPr="007C7A5D" w:rsidRDefault="008E101B" w:rsidP="007C7A5D">
            <w:pPr>
              <w:pStyle w:val="NoSpacing"/>
              <w:numPr>
                <w:ilvl w:val="0"/>
                <w:numId w:val="31"/>
              </w:numPr>
              <w:jc w:val="both"/>
              <w:rPr>
                <w:rFonts w:asciiTheme="minorHAnsi" w:hAnsiTheme="minorHAnsi" w:cstheme="minorHAnsi"/>
                <w:lang w:eastAsia="en-IE"/>
              </w:rPr>
            </w:pPr>
            <w:r w:rsidRPr="007C7A5D">
              <w:rPr>
                <w:rFonts w:asciiTheme="minorHAnsi" w:hAnsiTheme="minorHAnsi" w:cstheme="minorHAnsi"/>
                <w:lang w:eastAsia="en-IE"/>
              </w:rPr>
              <w:t>Recruit, retain and develop highly-skilled multidisciplinary teams through support, engagement and empowerment.</w:t>
            </w:r>
          </w:p>
        </w:tc>
      </w:tr>
      <w:tr w:rsidR="00047F2B" w:rsidRPr="006C5C6C" w14:paraId="56536CB4" w14:textId="77777777" w:rsidTr="00B405F4">
        <w:tc>
          <w:tcPr>
            <w:tcW w:w="2181" w:type="dxa"/>
          </w:tcPr>
          <w:p w14:paraId="6E8F5140" w14:textId="77777777" w:rsidR="00047F2B" w:rsidRPr="007C7A5D" w:rsidRDefault="00047F2B" w:rsidP="00AC134C">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Mission Statement</w:t>
            </w:r>
          </w:p>
          <w:p w14:paraId="62486C05" w14:textId="77777777" w:rsidR="00047F2B" w:rsidRPr="007C7A5D" w:rsidRDefault="00047F2B" w:rsidP="00AC134C">
            <w:pPr>
              <w:jc w:val="right"/>
              <w:rPr>
                <w:rFonts w:asciiTheme="minorHAnsi" w:hAnsiTheme="minorHAnsi" w:cstheme="minorHAnsi"/>
                <w:sz w:val="22"/>
                <w:szCs w:val="22"/>
              </w:rPr>
            </w:pPr>
          </w:p>
        </w:tc>
        <w:tc>
          <w:tcPr>
            <w:tcW w:w="8576" w:type="dxa"/>
          </w:tcPr>
          <w:p w14:paraId="191F082E" w14:textId="77777777" w:rsidR="008E101B" w:rsidRPr="007C7A5D" w:rsidRDefault="008E101B" w:rsidP="008E101B">
            <w:pPr>
              <w:widowControl w:val="0"/>
              <w:autoSpaceDE w:val="0"/>
              <w:autoSpaceDN w:val="0"/>
              <w:adjustRightInd w:val="0"/>
              <w:jc w:val="both"/>
              <w:rPr>
                <w:rFonts w:asciiTheme="minorHAnsi" w:hAnsiTheme="minorHAnsi" w:cstheme="minorHAnsi"/>
                <w:sz w:val="22"/>
                <w:szCs w:val="22"/>
              </w:rPr>
            </w:pPr>
            <w:r w:rsidRPr="007C7A5D">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7C7A5D">
              <w:rPr>
                <w:rFonts w:asciiTheme="minorHAnsi" w:hAnsiTheme="minorHAnsi" w:cstheme="minorHAnsi"/>
                <w:b/>
                <w:color w:val="0000FF"/>
                <w:sz w:val="22"/>
                <w:szCs w:val="22"/>
              </w:rPr>
              <w:t xml:space="preserve">OUR GUIDING VALUES   </w:t>
            </w:r>
          </w:p>
          <w:p w14:paraId="4101652C" w14:textId="77777777" w:rsidR="008E101B" w:rsidRPr="007C7A5D"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7C7A5D" w:rsidRDefault="008E101B" w:rsidP="008E101B">
            <w:pPr>
              <w:widowControl w:val="0"/>
              <w:autoSpaceDE w:val="0"/>
              <w:autoSpaceDN w:val="0"/>
              <w:adjustRightInd w:val="0"/>
              <w:jc w:val="both"/>
              <w:rPr>
                <w:rFonts w:asciiTheme="minorHAnsi" w:hAnsiTheme="minorHAnsi" w:cstheme="minorHAnsi"/>
                <w:spacing w:val="-6"/>
                <w:sz w:val="22"/>
                <w:szCs w:val="22"/>
              </w:rPr>
            </w:pPr>
            <w:r w:rsidRPr="007C7A5D">
              <w:rPr>
                <w:rFonts w:asciiTheme="minorHAnsi" w:hAnsiTheme="minorHAnsi" w:cstheme="minorHAnsi"/>
                <w:b/>
                <w:color w:val="0000FF"/>
                <w:sz w:val="22"/>
                <w:szCs w:val="22"/>
              </w:rPr>
              <w:t>Respect</w:t>
            </w:r>
            <w:r w:rsidRPr="007C7A5D">
              <w:rPr>
                <w:rFonts w:asciiTheme="minorHAnsi" w:hAnsiTheme="minorHAnsi" w:cstheme="minorHAnsi"/>
                <w:color w:val="0000FF"/>
                <w:sz w:val="22"/>
                <w:szCs w:val="22"/>
              </w:rPr>
              <w:t xml:space="preserve"> </w:t>
            </w:r>
            <w:r w:rsidRPr="007C7A5D">
              <w:rPr>
                <w:rFonts w:asciiTheme="minorHAnsi" w:hAnsiTheme="minorHAnsi" w:cstheme="minorHAnsi"/>
                <w:sz w:val="22"/>
                <w:szCs w:val="22"/>
              </w:rPr>
              <w:t xml:space="preserve">- We are an organisation where </w:t>
            </w:r>
            <w:r w:rsidRPr="007C7A5D">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7C7A5D">
              <w:rPr>
                <w:rFonts w:asciiTheme="minorHAnsi" w:hAnsiTheme="minorHAnsi" w:cstheme="minorHAnsi"/>
                <w:b/>
                <w:color w:val="0000FF"/>
                <w:spacing w:val="-6"/>
                <w:sz w:val="22"/>
                <w:szCs w:val="22"/>
              </w:rPr>
              <w:t>Compassion</w:t>
            </w:r>
            <w:r w:rsidRPr="007C7A5D">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7C7A5D">
              <w:rPr>
                <w:rFonts w:asciiTheme="minorHAnsi" w:hAnsiTheme="minorHAnsi" w:cstheme="minorHAnsi"/>
                <w:b/>
                <w:color w:val="0000FF"/>
                <w:spacing w:val="-6"/>
                <w:sz w:val="22"/>
                <w:szCs w:val="22"/>
              </w:rPr>
              <w:t>Kindness</w:t>
            </w:r>
            <w:r w:rsidRPr="007C7A5D">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C7A5D">
              <w:rPr>
                <w:rFonts w:asciiTheme="minorHAnsi" w:hAnsiTheme="minorHAnsi" w:cstheme="minorHAnsi"/>
                <w:b/>
                <w:color w:val="0000FF"/>
                <w:sz w:val="22"/>
                <w:szCs w:val="22"/>
              </w:rPr>
              <w:t xml:space="preserve">Quality </w:t>
            </w:r>
            <w:r w:rsidRPr="007C7A5D">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C7A5D">
              <w:rPr>
                <w:rFonts w:asciiTheme="minorHAnsi" w:hAnsiTheme="minorHAnsi" w:cstheme="minorHAnsi"/>
                <w:b/>
                <w:color w:val="0000FF"/>
                <w:sz w:val="22"/>
                <w:szCs w:val="22"/>
              </w:rPr>
              <w:t xml:space="preserve">Learning </w:t>
            </w:r>
            <w:r w:rsidRPr="007C7A5D">
              <w:rPr>
                <w:rFonts w:asciiTheme="minorHAnsi" w:hAnsiTheme="minorHAnsi" w:cstheme="minorHAnsi"/>
                <w:sz w:val="22"/>
                <w:szCs w:val="22"/>
              </w:rPr>
              <w:t xml:space="preserve">- we </w:t>
            </w:r>
            <w:r w:rsidRPr="007C7A5D">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C7A5D">
              <w:rPr>
                <w:rFonts w:asciiTheme="minorHAnsi" w:hAnsiTheme="minorHAnsi" w:cstheme="minorHAnsi"/>
                <w:b/>
                <w:color w:val="0000FF"/>
                <w:sz w:val="22"/>
                <w:szCs w:val="22"/>
              </w:rPr>
              <w:t>Integrity</w:t>
            </w:r>
            <w:r w:rsidRPr="007C7A5D">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C7A5D">
              <w:rPr>
                <w:rFonts w:asciiTheme="minorHAnsi" w:hAnsiTheme="minorHAnsi" w:cstheme="minorHAnsi"/>
                <w:b/>
                <w:color w:val="0000FF"/>
                <w:sz w:val="22"/>
                <w:szCs w:val="22"/>
              </w:rPr>
              <w:t>Team working</w:t>
            </w:r>
            <w:r w:rsidRPr="007C7A5D">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7C7A5D"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C7A5D">
              <w:rPr>
                <w:rFonts w:asciiTheme="minorHAnsi" w:hAnsiTheme="minorHAnsi" w:cstheme="minorHAnsi"/>
                <w:b/>
                <w:color w:val="0000FF"/>
                <w:sz w:val="22"/>
                <w:szCs w:val="22"/>
              </w:rPr>
              <w:lastRenderedPageBreak/>
              <w:t>Communication</w:t>
            </w:r>
            <w:r w:rsidRPr="007C7A5D">
              <w:rPr>
                <w:rFonts w:asciiTheme="minorHAnsi" w:hAnsiTheme="minorHAnsi" w:cstheme="minorHAnsi"/>
                <w:sz w:val="22"/>
                <w:szCs w:val="22"/>
              </w:rPr>
              <w:t xml:space="preserve"> - we communicate with patients, the public, our staff and stakeholders, </w:t>
            </w:r>
            <w:r w:rsidRPr="007C7A5D">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8E101B" w:rsidRPr="007C7A5D"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7C7A5D" w:rsidRDefault="008E101B" w:rsidP="008E101B">
            <w:pPr>
              <w:autoSpaceDE w:val="0"/>
              <w:autoSpaceDN w:val="0"/>
              <w:adjustRightInd w:val="0"/>
              <w:rPr>
                <w:rFonts w:asciiTheme="minorHAnsi" w:hAnsiTheme="minorHAnsi" w:cstheme="minorHAnsi"/>
                <w:sz w:val="22"/>
                <w:szCs w:val="22"/>
              </w:rPr>
            </w:pPr>
            <w:r w:rsidRPr="007C7A5D">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B405F4" w:rsidRPr="006C5C6C" w14:paraId="12AE25FB" w14:textId="77777777" w:rsidTr="00B405F4">
        <w:tc>
          <w:tcPr>
            <w:tcW w:w="2181" w:type="dxa"/>
          </w:tcPr>
          <w:p w14:paraId="28679CE8" w14:textId="77777777" w:rsidR="00B405F4" w:rsidRPr="007C7A5D" w:rsidRDefault="00B405F4" w:rsidP="00B405F4">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Reporting Relationship</w:t>
            </w:r>
          </w:p>
        </w:tc>
        <w:tc>
          <w:tcPr>
            <w:tcW w:w="8576" w:type="dxa"/>
          </w:tcPr>
          <w:p w14:paraId="75ED1C04" w14:textId="5CF250A9" w:rsidR="00B405F4" w:rsidRPr="007C7A5D" w:rsidRDefault="00B405F4" w:rsidP="00B405F4">
            <w:pPr>
              <w:rPr>
                <w:rFonts w:asciiTheme="minorHAnsi" w:hAnsiTheme="minorHAnsi" w:cstheme="minorHAnsi"/>
                <w:iCs/>
                <w:sz w:val="22"/>
                <w:szCs w:val="22"/>
              </w:rPr>
            </w:pPr>
            <w:r w:rsidRPr="007C7A5D">
              <w:rPr>
                <w:rFonts w:asciiTheme="minorHAnsi" w:hAnsiTheme="minorHAnsi" w:cstheme="minorHAnsi"/>
                <w:iCs/>
                <w:sz w:val="22"/>
                <w:szCs w:val="22"/>
              </w:rPr>
              <w:t>Reports to the ADOM as relevant to the post / as appropriate.</w:t>
            </w:r>
          </w:p>
          <w:p w14:paraId="4640D9A0" w14:textId="2458B4E0" w:rsidR="00B405F4" w:rsidRPr="007C7A5D" w:rsidRDefault="00B405F4" w:rsidP="00B405F4">
            <w:pPr>
              <w:rPr>
                <w:rFonts w:asciiTheme="minorHAnsi" w:hAnsiTheme="minorHAnsi" w:cstheme="minorHAnsi"/>
                <w:iCs/>
                <w:sz w:val="22"/>
                <w:szCs w:val="22"/>
              </w:rPr>
            </w:pPr>
            <w:r w:rsidRPr="007C7A5D">
              <w:rPr>
                <w:rFonts w:asciiTheme="minorHAnsi" w:hAnsiTheme="minorHAnsi" w:cstheme="minorHAnsi"/>
                <w:iCs/>
                <w:sz w:val="22"/>
                <w:szCs w:val="22"/>
              </w:rPr>
              <w:t xml:space="preserve">Accountable to the Assistant Director of Nursing &amp; Midwifery and Director of Midwifery </w:t>
            </w:r>
          </w:p>
        </w:tc>
      </w:tr>
      <w:tr w:rsidR="00B405F4" w:rsidRPr="006C5C6C" w14:paraId="48EC2F0D" w14:textId="77777777" w:rsidTr="00B405F4">
        <w:tc>
          <w:tcPr>
            <w:tcW w:w="2181" w:type="dxa"/>
          </w:tcPr>
          <w:p w14:paraId="08F4E11A" w14:textId="77777777" w:rsidR="00B405F4" w:rsidRPr="007C7A5D" w:rsidRDefault="00B405F4" w:rsidP="00B405F4">
            <w:pPr>
              <w:rPr>
                <w:rFonts w:asciiTheme="minorHAnsi" w:hAnsiTheme="minorHAnsi" w:cstheme="minorHAnsi"/>
                <w:b/>
                <w:bCs/>
                <w:sz w:val="22"/>
                <w:szCs w:val="22"/>
              </w:rPr>
            </w:pPr>
            <w:r w:rsidRPr="007C7A5D">
              <w:rPr>
                <w:rFonts w:asciiTheme="minorHAnsi" w:hAnsiTheme="minorHAnsi" w:cstheme="minorHAnsi"/>
                <w:b/>
                <w:bCs/>
                <w:sz w:val="22"/>
                <w:szCs w:val="22"/>
              </w:rPr>
              <w:t xml:space="preserve">Purpose of the Post </w:t>
            </w:r>
          </w:p>
          <w:p w14:paraId="1299C43A" w14:textId="77777777" w:rsidR="00B405F4" w:rsidRPr="007C7A5D" w:rsidRDefault="00B405F4" w:rsidP="00B405F4">
            <w:pPr>
              <w:rPr>
                <w:rFonts w:asciiTheme="minorHAnsi" w:hAnsiTheme="minorHAnsi" w:cstheme="minorHAnsi"/>
                <w:b/>
                <w:bCs/>
                <w:sz w:val="22"/>
                <w:szCs w:val="22"/>
              </w:rPr>
            </w:pPr>
          </w:p>
        </w:tc>
        <w:tc>
          <w:tcPr>
            <w:tcW w:w="8576" w:type="dxa"/>
          </w:tcPr>
          <w:p w14:paraId="60702CCA" w14:textId="3009584C" w:rsidR="00B405F4" w:rsidRPr="007C7A5D" w:rsidRDefault="00B405F4" w:rsidP="00B405F4">
            <w:pPr>
              <w:rPr>
                <w:rFonts w:asciiTheme="minorHAnsi" w:hAnsiTheme="minorHAnsi" w:cstheme="minorHAnsi"/>
                <w:bCs/>
                <w:sz w:val="22"/>
                <w:szCs w:val="22"/>
              </w:rPr>
            </w:pPr>
            <w:r w:rsidRPr="007C7A5D">
              <w:rPr>
                <w:rFonts w:asciiTheme="minorHAnsi" w:hAnsiTheme="minorHAnsi" w:cstheme="minorHAnsi"/>
                <w:bCs/>
                <w:sz w:val="22"/>
                <w:szCs w:val="22"/>
              </w:rPr>
              <w:t xml:space="preserve">The post of CNM </w:t>
            </w:r>
            <w:r w:rsidR="007C7A5D">
              <w:rPr>
                <w:rFonts w:asciiTheme="minorHAnsi" w:hAnsiTheme="minorHAnsi" w:cstheme="minorHAnsi"/>
                <w:bCs/>
                <w:sz w:val="22"/>
                <w:szCs w:val="22"/>
              </w:rPr>
              <w:t>II</w:t>
            </w:r>
            <w:r w:rsidRPr="007C7A5D">
              <w:rPr>
                <w:rFonts w:asciiTheme="minorHAnsi" w:hAnsiTheme="minorHAnsi" w:cstheme="minorHAnsi"/>
                <w:bCs/>
                <w:sz w:val="22"/>
                <w:szCs w:val="22"/>
              </w:rPr>
              <w:t xml:space="preserve"> has a pivotal role in service planning, co-ordinating, and managing activity and resources within the clinical area incorporating Hysteroscopy, Termination of Pregnancy, Ambulatory Gynaecology, Early Pregnancy and Urodynamic studies.</w:t>
            </w:r>
          </w:p>
          <w:p w14:paraId="6D1E44CF" w14:textId="41437933" w:rsidR="00B405F4" w:rsidRPr="007C7A5D" w:rsidRDefault="00B405F4" w:rsidP="00B405F4">
            <w:pPr>
              <w:rPr>
                <w:rFonts w:asciiTheme="minorHAnsi" w:hAnsiTheme="minorHAnsi" w:cstheme="minorHAnsi"/>
                <w:bCs/>
                <w:sz w:val="22"/>
                <w:szCs w:val="22"/>
              </w:rPr>
            </w:pPr>
            <w:r w:rsidRPr="007C7A5D">
              <w:rPr>
                <w:rFonts w:asciiTheme="minorHAnsi" w:hAnsiTheme="minorHAnsi" w:cstheme="minorHAnsi"/>
                <w:bCs/>
                <w:sz w:val="22"/>
                <w:szCs w:val="22"/>
              </w:rPr>
              <w:t xml:space="preserve">The main responsibilities are: quality assurance, resource management, staffing and staff development, practice development, facilitating communication and professional / clinical leadership. </w:t>
            </w:r>
          </w:p>
        </w:tc>
      </w:tr>
      <w:tr w:rsidR="007D1377" w:rsidRPr="006C5C6C" w14:paraId="02733C37" w14:textId="77777777" w:rsidTr="00B405F4">
        <w:tc>
          <w:tcPr>
            <w:tcW w:w="2181" w:type="dxa"/>
          </w:tcPr>
          <w:p w14:paraId="3C1F4906" w14:textId="77777777" w:rsidR="007D1377" w:rsidRPr="007C7A5D" w:rsidRDefault="007D1377" w:rsidP="00B53145">
            <w:pPr>
              <w:rPr>
                <w:rFonts w:asciiTheme="minorHAnsi" w:hAnsiTheme="minorHAnsi" w:cstheme="minorHAnsi"/>
                <w:b/>
                <w:bCs/>
                <w:sz w:val="22"/>
                <w:szCs w:val="22"/>
              </w:rPr>
            </w:pPr>
            <w:r w:rsidRPr="007C7A5D">
              <w:rPr>
                <w:rFonts w:asciiTheme="minorHAnsi" w:hAnsiTheme="minorHAnsi" w:cstheme="minorHAnsi"/>
                <w:b/>
                <w:bCs/>
                <w:sz w:val="22"/>
                <w:szCs w:val="22"/>
              </w:rPr>
              <w:t>Principal Duties and Responsibilities</w:t>
            </w:r>
          </w:p>
          <w:p w14:paraId="4DDBEF00" w14:textId="77777777" w:rsidR="007D1377" w:rsidRPr="007C7A5D" w:rsidRDefault="007D1377" w:rsidP="00B53145">
            <w:pPr>
              <w:rPr>
                <w:rFonts w:asciiTheme="minorHAnsi" w:hAnsiTheme="minorHAnsi" w:cstheme="minorHAnsi"/>
                <w:b/>
                <w:bCs/>
                <w:sz w:val="22"/>
                <w:szCs w:val="22"/>
              </w:rPr>
            </w:pPr>
          </w:p>
        </w:tc>
        <w:tc>
          <w:tcPr>
            <w:tcW w:w="8576" w:type="dxa"/>
          </w:tcPr>
          <w:p w14:paraId="24EB41A2"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Maintain awareness of the primacy of the patient in relation to all hospital activities.</w:t>
            </w:r>
          </w:p>
          <w:p w14:paraId="76660DAD"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0E563CF0" w14:textId="77777777" w:rsidR="00B405F4" w:rsidRPr="007C7A5D" w:rsidRDefault="00B405F4" w:rsidP="00B53145">
            <w:pPr>
              <w:rPr>
                <w:rFonts w:asciiTheme="minorHAnsi" w:hAnsiTheme="minorHAnsi" w:cstheme="minorHAnsi"/>
                <w:b/>
                <w:color w:val="000000"/>
                <w:sz w:val="22"/>
                <w:szCs w:val="22"/>
              </w:rPr>
            </w:pPr>
          </w:p>
          <w:p w14:paraId="2D60CC5C" w14:textId="369A2F11" w:rsidR="00B405F4" w:rsidRPr="007C7A5D" w:rsidRDefault="00B405F4" w:rsidP="00B405F4">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Professional /Clinical</w:t>
            </w:r>
          </w:p>
          <w:p w14:paraId="5E29E14A" w14:textId="7AE4FEA5"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Manage patient care to ensure the highest professional standards using an evidence based, care planning approach</w:t>
            </w:r>
          </w:p>
          <w:p w14:paraId="07B4B571" w14:textId="1CE8C8E7"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Provide a high level of professional and clinical leadership</w:t>
            </w:r>
          </w:p>
          <w:p w14:paraId="3AA1768F" w14:textId="4A7FA9AE"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Be responsible for the co-ordination, assessment, planning, delivery and review of service user care by all staff in designated area(s)</w:t>
            </w:r>
          </w:p>
          <w:p w14:paraId="5F4E22DD" w14:textId="127BC44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Provide safe, comprehensive nursing care to service users according to the Code of Professional Conduct as laid down by the Bord Altranais agus Cnáimhseachais na hÉireann (Nursing Midwifery Board Ireland) and Professional Clinical Guidelines</w:t>
            </w:r>
          </w:p>
          <w:p w14:paraId="539C6D19" w14:textId="66B00B9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Practice nursing according to:</w:t>
            </w:r>
          </w:p>
          <w:p w14:paraId="3D005444" w14:textId="77777777" w:rsidR="00B405F4" w:rsidRPr="007C7A5D" w:rsidRDefault="00B405F4" w:rsidP="00B405F4">
            <w:pPr>
              <w:pStyle w:val="ListParagraph"/>
              <w:numPr>
                <w:ilvl w:val="1"/>
                <w:numId w:val="9"/>
              </w:numPr>
              <w:rPr>
                <w:rFonts w:asciiTheme="minorHAnsi" w:hAnsiTheme="minorHAnsi" w:cstheme="minorHAnsi"/>
                <w:sz w:val="22"/>
                <w:szCs w:val="22"/>
              </w:rPr>
            </w:pPr>
            <w:r w:rsidRPr="007C7A5D">
              <w:rPr>
                <w:rFonts w:asciiTheme="minorHAnsi" w:hAnsiTheme="minorHAnsi" w:cstheme="minorHAnsi"/>
                <w:sz w:val="22"/>
                <w:szCs w:val="22"/>
              </w:rPr>
              <w:t>Professional Clinical Guidelines</w:t>
            </w:r>
          </w:p>
          <w:p w14:paraId="6D89B344" w14:textId="77777777" w:rsidR="00B405F4" w:rsidRPr="007C7A5D" w:rsidRDefault="00B405F4" w:rsidP="00B405F4">
            <w:pPr>
              <w:pStyle w:val="ListParagraph"/>
              <w:numPr>
                <w:ilvl w:val="1"/>
                <w:numId w:val="9"/>
              </w:numPr>
              <w:rPr>
                <w:rFonts w:asciiTheme="minorHAnsi" w:hAnsiTheme="minorHAnsi" w:cstheme="minorHAnsi"/>
                <w:sz w:val="22"/>
                <w:szCs w:val="22"/>
              </w:rPr>
            </w:pPr>
            <w:r w:rsidRPr="007C7A5D">
              <w:rPr>
                <w:rFonts w:asciiTheme="minorHAnsi" w:hAnsiTheme="minorHAnsi" w:cstheme="minorHAnsi"/>
                <w:sz w:val="22"/>
                <w:szCs w:val="22"/>
              </w:rPr>
              <w:t xml:space="preserve">National and Area Health Service Executive (HSE) guidelines. </w:t>
            </w:r>
          </w:p>
          <w:p w14:paraId="3DC526D5" w14:textId="77777777" w:rsidR="00B405F4" w:rsidRPr="007C7A5D" w:rsidRDefault="00B405F4" w:rsidP="00B405F4">
            <w:pPr>
              <w:pStyle w:val="ListParagraph"/>
              <w:numPr>
                <w:ilvl w:val="1"/>
                <w:numId w:val="9"/>
              </w:numPr>
              <w:rPr>
                <w:rFonts w:asciiTheme="minorHAnsi" w:hAnsiTheme="minorHAnsi" w:cstheme="minorHAnsi"/>
                <w:sz w:val="22"/>
                <w:szCs w:val="22"/>
              </w:rPr>
            </w:pPr>
            <w:r w:rsidRPr="007C7A5D">
              <w:rPr>
                <w:rFonts w:asciiTheme="minorHAnsi" w:hAnsiTheme="minorHAnsi" w:cstheme="minorHAnsi"/>
                <w:sz w:val="22"/>
                <w:szCs w:val="22"/>
              </w:rPr>
              <w:t>Local policies, protocols and guidelines</w:t>
            </w:r>
          </w:p>
          <w:p w14:paraId="52F19306" w14:textId="22307C89" w:rsidR="00B405F4" w:rsidRPr="007C7A5D" w:rsidRDefault="00B405F4" w:rsidP="00B405F4">
            <w:pPr>
              <w:pStyle w:val="ListParagraph"/>
              <w:numPr>
                <w:ilvl w:val="1"/>
                <w:numId w:val="9"/>
              </w:numPr>
              <w:rPr>
                <w:rFonts w:asciiTheme="minorHAnsi" w:hAnsiTheme="minorHAnsi" w:cstheme="minorHAnsi"/>
                <w:sz w:val="22"/>
                <w:szCs w:val="22"/>
              </w:rPr>
            </w:pPr>
            <w:r w:rsidRPr="007C7A5D">
              <w:rPr>
                <w:rFonts w:asciiTheme="minorHAnsi" w:hAnsiTheme="minorHAnsi" w:cstheme="minorHAnsi"/>
                <w:sz w:val="22"/>
                <w:szCs w:val="22"/>
              </w:rPr>
              <w:t>Current legislation</w:t>
            </w:r>
          </w:p>
          <w:p w14:paraId="18A224EC" w14:textId="0D6B2358"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Manage own caseload in accordance with the needs of the post</w:t>
            </w:r>
          </w:p>
          <w:p w14:paraId="1F6F401D" w14:textId="0D0F97DA"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Participate in teams / meetings / committees as appropriate, communicating and working in co-operation with other team members</w:t>
            </w:r>
          </w:p>
          <w:p w14:paraId="09FB4BDD" w14:textId="257ED3F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Facilitate co-ordination, co-operation and liaison across healthcare teams and programmes</w:t>
            </w:r>
          </w:p>
          <w:p w14:paraId="089A2106" w14:textId="3A66D38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Collaborate with service users, family, carers and other staff in treatment / care planning and in the provision of support and advice</w:t>
            </w:r>
          </w:p>
          <w:p w14:paraId="1BF19E73" w14:textId="66E59FFE"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Communicate verbally and / or in writing results of assessments, treatment / care programmes and recommendations to the team and relevant others in accordance with service policy  </w:t>
            </w:r>
          </w:p>
          <w:p w14:paraId="1F586F41" w14:textId="0106B48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Plan discharge or transition of the service user between services as appropriate</w:t>
            </w:r>
          </w:p>
          <w:p w14:paraId="1EB0E369" w14:textId="5BFE771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Ensure that service users and others are treated with dignity and respect</w:t>
            </w:r>
          </w:p>
          <w:p w14:paraId="031101F9" w14:textId="16091AD3"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Maintain nursing records in accordance with local service and professional standards</w:t>
            </w:r>
          </w:p>
          <w:p w14:paraId="3E85643B" w14:textId="1E64258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Adhere to and contribute to the development and maintenance of nursing standards, protocols, and guidelines consistent with the highest standards of patient care</w:t>
            </w:r>
          </w:p>
          <w:p w14:paraId="1E62FCCF" w14:textId="1F741E0B"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Evaluate and manage the implementation of best practice policy and procedures </w:t>
            </w:r>
            <w:proofErr w:type="gramStart"/>
            <w:r w:rsidRPr="007C7A5D">
              <w:rPr>
                <w:rFonts w:asciiTheme="minorHAnsi" w:hAnsiTheme="minorHAnsi" w:cstheme="minorHAnsi"/>
                <w:sz w:val="22"/>
                <w:szCs w:val="22"/>
              </w:rPr>
              <w:t>e.g.</w:t>
            </w:r>
            <w:proofErr w:type="gramEnd"/>
            <w:r w:rsidRPr="007C7A5D">
              <w:rPr>
                <w:rFonts w:asciiTheme="minorHAnsi" w:hAnsiTheme="minorHAnsi" w:cstheme="minorHAnsi"/>
                <w:sz w:val="22"/>
                <w:szCs w:val="22"/>
              </w:rPr>
              <w:t xml:space="preserve"> admission and discharge procedures, control and usage of stocks and equipment, grievance and disciplinary procedures</w:t>
            </w:r>
          </w:p>
          <w:p w14:paraId="568965B8" w14:textId="63B3D5E4"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lastRenderedPageBreak/>
              <w:t>Maintain professional standards in relation to confidentiality, ethics and legislation</w:t>
            </w:r>
          </w:p>
          <w:p w14:paraId="7010197C" w14:textId="6FE104C9"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In consultation with CNM3 and other disciplines, implement and assess quality management programmes</w:t>
            </w:r>
          </w:p>
          <w:p w14:paraId="34AE9B7D" w14:textId="545B7F0E"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Participate in clinical audit as required</w:t>
            </w:r>
          </w:p>
          <w:p w14:paraId="298FE48D" w14:textId="5962D6F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Initiate and participate in research studies as appropriate</w:t>
            </w:r>
          </w:p>
          <w:p w14:paraId="103FBC68" w14:textId="2FAC6F7E"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Devise and implement Health Promotion Programmes for service users as relevant to the post</w:t>
            </w:r>
          </w:p>
          <w:p w14:paraId="782BAAAF" w14:textId="38DA6DAC"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3E3FF1A9" w14:textId="77777777" w:rsidR="00B405F4" w:rsidRPr="007C7A5D" w:rsidRDefault="00B405F4" w:rsidP="00B405F4">
            <w:pPr>
              <w:rPr>
                <w:rFonts w:asciiTheme="minorHAnsi" w:hAnsiTheme="minorHAnsi" w:cstheme="minorHAnsi"/>
                <w:b/>
                <w:color w:val="000000"/>
                <w:sz w:val="22"/>
                <w:szCs w:val="22"/>
              </w:rPr>
            </w:pPr>
          </w:p>
          <w:p w14:paraId="3626C46D" w14:textId="77777777" w:rsidR="00B405F4" w:rsidRPr="007C7A5D" w:rsidRDefault="00B405F4" w:rsidP="00B405F4">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Health &amp; Safety</w:t>
            </w:r>
          </w:p>
          <w:p w14:paraId="084A4FE2" w14:textId="6D97AE49"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Ensure that effective safety procedures are developed and managed to comply with statutory obligations, in conjunction with relevant staff </w:t>
            </w:r>
            <w:proofErr w:type="gramStart"/>
            <w:r w:rsidRPr="007C7A5D">
              <w:rPr>
                <w:rFonts w:asciiTheme="minorHAnsi" w:hAnsiTheme="minorHAnsi" w:cstheme="minorHAnsi"/>
                <w:sz w:val="22"/>
                <w:szCs w:val="22"/>
              </w:rPr>
              <w:t>e.g.</w:t>
            </w:r>
            <w:proofErr w:type="gramEnd"/>
            <w:r w:rsidRPr="007C7A5D">
              <w:rPr>
                <w:rFonts w:asciiTheme="minorHAnsi" w:hAnsiTheme="minorHAnsi" w:cstheme="minorHAnsi"/>
                <w:sz w:val="22"/>
                <w:szCs w:val="22"/>
              </w:rPr>
              <w:t xml:space="preserve"> health and safety procedures, emergency procedures</w:t>
            </w:r>
          </w:p>
          <w:p w14:paraId="25E7531E" w14:textId="5972DFAD"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Observe, report and take appropriate action on any matter which may be detrimental to staff and/or service user care or wellbeing / may be inhibiting the efficient provision of care</w:t>
            </w:r>
          </w:p>
          <w:p w14:paraId="366C5A59" w14:textId="28D0846F"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Assist in observing and ensuring implementation and adherence to established policies and procedures </w:t>
            </w:r>
            <w:proofErr w:type="gramStart"/>
            <w:r w:rsidRPr="007C7A5D">
              <w:rPr>
                <w:rFonts w:asciiTheme="minorHAnsi" w:hAnsiTheme="minorHAnsi" w:cstheme="minorHAnsi"/>
                <w:sz w:val="22"/>
                <w:szCs w:val="22"/>
              </w:rPr>
              <w:t>e.g.</w:t>
            </w:r>
            <w:proofErr w:type="gramEnd"/>
            <w:r w:rsidRPr="007C7A5D">
              <w:rPr>
                <w:rFonts w:asciiTheme="minorHAnsi" w:hAnsiTheme="minorHAnsi" w:cstheme="minorHAnsi"/>
                <w:sz w:val="22"/>
                <w:szCs w:val="22"/>
              </w:rPr>
              <w:t xml:space="preserve"> health and safety, infection control, storage and use of controlled drugs etc.</w:t>
            </w:r>
          </w:p>
          <w:p w14:paraId="75D2E7DD" w14:textId="4A633AB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Ensure completion of incident / near miss forms / clinical risk reporting</w:t>
            </w:r>
          </w:p>
          <w:p w14:paraId="3715F9D4" w14:textId="5D3054A4"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Adhere to department policies in relation to the care and safety of any equipment supplied for the fulfilment of duty. </w:t>
            </w:r>
          </w:p>
          <w:p w14:paraId="611E0D42" w14:textId="0B971F03"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Liaise with other relevant staff </w:t>
            </w:r>
            <w:proofErr w:type="gramStart"/>
            <w:r w:rsidRPr="007C7A5D">
              <w:rPr>
                <w:rFonts w:asciiTheme="minorHAnsi" w:hAnsiTheme="minorHAnsi" w:cstheme="minorHAnsi"/>
                <w:sz w:val="22"/>
                <w:szCs w:val="22"/>
              </w:rPr>
              <w:t>e.g.</w:t>
            </w:r>
            <w:proofErr w:type="gramEnd"/>
            <w:r w:rsidRPr="007C7A5D">
              <w:rPr>
                <w:rFonts w:asciiTheme="minorHAnsi" w:hAnsiTheme="minorHAnsi" w:cstheme="minorHAnsi"/>
                <w:sz w:val="22"/>
                <w:szCs w:val="22"/>
              </w:rPr>
              <w:t xml:space="preserve"> CNS Infection Control.</w:t>
            </w:r>
          </w:p>
          <w:p w14:paraId="58EF959C" w14:textId="2E823813" w:rsidR="00B405F4" w:rsidRPr="007C7A5D" w:rsidRDefault="00B405F4" w:rsidP="00B405F4">
            <w:pPr>
              <w:ind w:left="720"/>
              <w:rPr>
                <w:rFonts w:asciiTheme="minorHAnsi" w:hAnsiTheme="minorHAnsi" w:cstheme="minorHAnsi"/>
                <w:sz w:val="22"/>
                <w:szCs w:val="22"/>
              </w:rPr>
            </w:pPr>
            <w:r w:rsidRPr="007C7A5D">
              <w:rPr>
                <w:rFonts w:asciiTheme="minorHAnsi" w:hAnsiTheme="minorHAnsi" w:cstheme="minorHAnsi"/>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4B6C71" w14:textId="5F37CAA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Support, promote and actively participate in sustainable energy, water and waste initiatives to create a more sustainable, low carbon and efficient health service</w:t>
            </w:r>
          </w:p>
          <w:p w14:paraId="3A8C2509" w14:textId="77777777" w:rsidR="00B405F4" w:rsidRPr="007C7A5D" w:rsidRDefault="00B405F4" w:rsidP="00B405F4">
            <w:pPr>
              <w:rPr>
                <w:rFonts w:asciiTheme="minorHAnsi" w:hAnsiTheme="minorHAnsi" w:cstheme="minorHAnsi"/>
                <w:b/>
                <w:color w:val="000000"/>
                <w:sz w:val="22"/>
                <w:szCs w:val="22"/>
              </w:rPr>
            </w:pPr>
          </w:p>
          <w:p w14:paraId="2D759905" w14:textId="77777777" w:rsidR="00B405F4" w:rsidRPr="007C7A5D" w:rsidRDefault="00B405F4" w:rsidP="00B405F4">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Education and Training</w:t>
            </w:r>
          </w:p>
          <w:p w14:paraId="137C2AFD" w14:textId="1E4BCBEA"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Engage in continuing professional development by keeping up to date with nursing literature, recent nursing research and new developments in nursing management, education and practice and to attend staff study days as considered appropriate</w:t>
            </w:r>
          </w:p>
          <w:p w14:paraId="1D89DB0B" w14:textId="469F75F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Be familiar with the curriculum training programme for student nurses and be aware of the clinical experience required to meet the needs of the programme</w:t>
            </w:r>
          </w:p>
          <w:p w14:paraId="4CA4F223" w14:textId="5241793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Participate in the identification, development and delivery of induction, education, training and development programmes for nursing and non-nursing staff</w:t>
            </w:r>
          </w:p>
          <w:p w14:paraId="6EEA0AF1" w14:textId="1E766D3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Provide support and supportive supervision to Clinical Nurse Manager 1 and front-line staff where appropriate</w:t>
            </w:r>
          </w:p>
          <w:p w14:paraId="23B2C4C6" w14:textId="181CC1F7"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Supervise and assess student nurses and foster a clinical learning environment</w:t>
            </w:r>
          </w:p>
          <w:p w14:paraId="1C33B846" w14:textId="09BA14C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Engage in performance review processes including personal development planning as appropriate</w:t>
            </w:r>
          </w:p>
          <w:p w14:paraId="07310ED4" w14:textId="77777777" w:rsidR="00B405F4" w:rsidRPr="007C7A5D" w:rsidRDefault="00B405F4" w:rsidP="00B405F4">
            <w:pPr>
              <w:rPr>
                <w:rFonts w:asciiTheme="minorHAnsi" w:hAnsiTheme="minorHAnsi" w:cstheme="minorHAnsi"/>
                <w:b/>
                <w:color w:val="000000"/>
                <w:sz w:val="22"/>
                <w:szCs w:val="22"/>
              </w:rPr>
            </w:pPr>
          </w:p>
          <w:p w14:paraId="001293BE" w14:textId="77777777" w:rsidR="00B405F4" w:rsidRPr="007C7A5D" w:rsidRDefault="00B405F4" w:rsidP="00B405F4">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Management</w:t>
            </w:r>
          </w:p>
          <w:p w14:paraId="63BA8064" w14:textId="12C0575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Exercise authority in the running of the assigned area(s) as deputised by the CNM3</w:t>
            </w:r>
          </w:p>
          <w:p w14:paraId="04DC6828" w14:textId="3F8FBDC5"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Provide the necessary supervision, co-ordination and deployment of nursing and support staff to ensure the optimum delivery of care in the designated area(s)</w:t>
            </w:r>
          </w:p>
          <w:p w14:paraId="16946FE5" w14:textId="4DC2C6A9"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Manage communication at ward and departmental level and facilitate team building</w:t>
            </w:r>
          </w:p>
          <w:p w14:paraId="579561DB" w14:textId="34EBF36C"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lastRenderedPageBreak/>
              <w:t>Provide staff leadership and motivation which is conducive to good working relations and work performance</w:t>
            </w:r>
          </w:p>
          <w:p w14:paraId="18D7FB35" w14:textId="4D19E2EC"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Promote a culture that values diversity and respect in the workplace</w:t>
            </w:r>
          </w:p>
          <w:p w14:paraId="30CCE244" w14:textId="69E2E4B5"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Formulate, implement and evaluate service plans and budgets in co-operation with the wider healthcare team</w:t>
            </w:r>
          </w:p>
          <w:p w14:paraId="3F112584" w14:textId="2AAA7FC9"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Manage all resources efficiently and effectively within agreed budget</w:t>
            </w:r>
          </w:p>
          <w:p w14:paraId="0FD9187D" w14:textId="7AEFDBF4"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Lead on practice development within the clinical area</w:t>
            </w:r>
          </w:p>
          <w:p w14:paraId="168D3D98" w14:textId="564E81B3"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Lead and implement change</w:t>
            </w:r>
          </w:p>
          <w:p w14:paraId="43809CF3" w14:textId="5527EE00"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Lead on the formation of rosters reflecting appropriate skill mix for the provision of high standards of patient care.</w:t>
            </w:r>
          </w:p>
          <w:p w14:paraId="381200FA" w14:textId="3FADA1D2"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Promote, facilitate and participate in the development of nursing policies and procedures. Monitor as appropriate and lead on proactive improvement</w:t>
            </w:r>
          </w:p>
          <w:p w14:paraId="25BC4379" w14:textId="5D906AC3"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Contribute to the formulation, development and implementation of policies and procedures at area and hospital level</w:t>
            </w:r>
          </w:p>
          <w:p w14:paraId="42754BD4" w14:textId="635BF8E6"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Ensure compliance with legal requirements, policies and procedures affecting service users, staff and other hospital matters</w:t>
            </w:r>
          </w:p>
          <w:p w14:paraId="28EAD9CF" w14:textId="7817FA61"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Manage and promote liaisons with internal / external bodies as appropriate </w:t>
            </w:r>
            <w:proofErr w:type="gramStart"/>
            <w:r w:rsidRPr="007C7A5D">
              <w:rPr>
                <w:rFonts w:asciiTheme="minorHAnsi" w:hAnsiTheme="minorHAnsi" w:cstheme="minorHAnsi"/>
                <w:sz w:val="22"/>
                <w:szCs w:val="22"/>
              </w:rPr>
              <w:t>e.g.</w:t>
            </w:r>
            <w:proofErr w:type="gramEnd"/>
            <w:r w:rsidRPr="007C7A5D">
              <w:rPr>
                <w:rFonts w:asciiTheme="minorHAnsi" w:hAnsiTheme="minorHAnsi" w:cstheme="minorHAnsi"/>
                <w:sz w:val="22"/>
                <w:szCs w:val="22"/>
              </w:rPr>
              <w:t xml:space="preserve"> intra-hospital service and the community</w:t>
            </w:r>
          </w:p>
          <w:p w14:paraId="54B2B337" w14:textId="0CF9C553"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Actively participate in the Nursing Management structure by ‘acting up’ when required</w:t>
            </w:r>
          </w:p>
          <w:p w14:paraId="669216BA" w14:textId="3F9AFAF2"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 xml:space="preserve">Maintain all necessary clinical and administrative records and reporting arrangements </w:t>
            </w:r>
          </w:p>
          <w:p w14:paraId="6333FEE5" w14:textId="2758F33F" w:rsidR="00B405F4" w:rsidRPr="007C7A5D" w:rsidRDefault="00B405F4" w:rsidP="00B405F4">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Engage in IT developments as they apply to service user and service administration</w:t>
            </w:r>
          </w:p>
          <w:p w14:paraId="48A25B43" w14:textId="77777777" w:rsidR="00B405F4" w:rsidRPr="007C7A5D" w:rsidRDefault="00B405F4" w:rsidP="00B53145">
            <w:pPr>
              <w:rPr>
                <w:rFonts w:asciiTheme="minorHAnsi" w:hAnsiTheme="minorHAnsi" w:cstheme="minorHAnsi"/>
                <w:b/>
                <w:color w:val="000000"/>
                <w:sz w:val="22"/>
                <w:szCs w:val="22"/>
              </w:rPr>
            </w:pPr>
          </w:p>
          <w:p w14:paraId="21323D19" w14:textId="1D6C6A3A" w:rsidR="007D1377" w:rsidRPr="007C7A5D" w:rsidRDefault="007D1377" w:rsidP="00B53145">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KPI’s</w:t>
            </w:r>
          </w:p>
          <w:p w14:paraId="6C6A0C25" w14:textId="77777777" w:rsidR="007D1377" w:rsidRPr="007C7A5D" w:rsidRDefault="007D1377" w:rsidP="00E30FF1">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7D1377" w:rsidRPr="007C7A5D" w:rsidRDefault="007D1377" w:rsidP="00E30FF1">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The development of Action Plans to address KPI targets.</w:t>
            </w:r>
          </w:p>
          <w:p w14:paraId="008DA6F2" w14:textId="77777777" w:rsidR="007D1377" w:rsidRPr="007C7A5D" w:rsidRDefault="007D1377" w:rsidP="00E30FF1">
            <w:pPr>
              <w:numPr>
                <w:ilvl w:val="0"/>
                <w:numId w:val="9"/>
              </w:numPr>
              <w:rPr>
                <w:rFonts w:asciiTheme="minorHAnsi" w:hAnsiTheme="minorHAnsi" w:cstheme="minorHAnsi"/>
                <w:b/>
                <w:sz w:val="22"/>
                <w:szCs w:val="22"/>
                <w:u w:val="single"/>
              </w:rPr>
            </w:pPr>
            <w:r w:rsidRPr="007C7A5D">
              <w:rPr>
                <w:rFonts w:asciiTheme="minorHAnsi" w:hAnsiTheme="minorHAnsi" w:cstheme="minorHAnsi"/>
                <w:sz w:val="22"/>
                <w:szCs w:val="22"/>
              </w:rPr>
              <w:t>Driving and promoting a Performance Management culture.</w:t>
            </w:r>
          </w:p>
          <w:p w14:paraId="54B122DA" w14:textId="77777777" w:rsidR="007D1377" w:rsidRPr="007C7A5D" w:rsidRDefault="007D1377" w:rsidP="00E30FF1">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In conjunction with line manager assist in the development of a Performance Management system for your profession.</w:t>
            </w:r>
          </w:p>
          <w:p w14:paraId="48F98B5B" w14:textId="77777777" w:rsidR="007D1377" w:rsidRPr="007C7A5D" w:rsidRDefault="007D1377" w:rsidP="00E30FF1">
            <w:pPr>
              <w:numPr>
                <w:ilvl w:val="0"/>
                <w:numId w:val="9"/>
              </w:numPr>
              <w:rPr>
                <w:rFonts w:asciiTheme="minorHAnsi" w:hAnsiTheme="minorHAnsi" w:cstheme="minorHAnsi"/>
                <w:sz w:val="22"/>
                <w:szCs w:val="22"/>
              </w:rPr>
            </w:pPr>
            <w:r w:rsidRPr="007C7A5D">
              <w:rPr>
                <w:rFonts w:asciiTheme="minorHAnsi" w:hAnsiTheme="minorHAnsi" w:cstheme="minorHAnsi"/>
                <w:sz w:val="22"/>
                <w:szCs w:val="22"/>
              </w:rPr>
              <w:t>The management and delivery of KPIs as a routine and core business objective.</w:t>
            </w:r>
          </w:p>
          <w:p w14:paraId="6BB9E253" w14:textId="77777777" w:rsidR="007D1377" w:rsidRPr="007C7A5D" w:rsidRDefault="007D1377" w:rsidP="00B53145">
            <w:pPr>
              <w:rPr>
                <w:rFonts w:asciiTheme="minorHAnsi" w:hAnsiTheme="minorHAnsi" w:cstheme="minorHAnsi"/>
                <w:b/>
                <w:color w:val="000000"/>
                <w:sz w:val="22"/>
                <w:szCs w:val="22"/>
              </w:rPr>
            </w:pPr>
          </w:p>
          <w:p w14:paraId="5C08E2DD" w14:textId="77777777" w:rsidR="007D1377" w:rsidRPr="007C7A5D" w:rsidRDefault="007D1377" w:rsidP="00B53145">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PLEASE NOTE THE FOLLOWING GENERAL CONDITIONS:</w:t>
            </w:r>
          </w:p>
          <w:p w14:paraId="23DCC68C" w14:textId="77777777" w:rsidR="007D1377" w:rsidRPr="007C7A5D"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C7A5D">
              <w:rPr>
                <w:rFonts w:asciiTheme="minorHAnsi" w:hAnsiTheme="minorHAnsi" w:cstheme="minorHAnsi"/>
                <w:color w:val="000000"/>
                <w:sz w:val="22"/>
                <w:szCs w:val="22"/>
              </w:rPr>
              <w:t>Employees must attend fire lectures periodically and must observe fire orders.</w:t>
            </w:r>
          </w:p>
          <w:p w14:paraId="6EAC2F29" w14:textId="77777777" w:rsidR="007D1377" w:rsidRPr="007C7A5D"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C7A5D">
              <w:rPr>
                <w:rFonts w:asciiTheme="minorHAnsi" w:hAnsiTheme="minorHAnsi" w:cstheme="minorHAnsi"/>
                <w:color w:val="000000"/>
                <w:sz w:val="22"/>
                <w:szCs w:val="22"/>
              </w:rPr>
              <w:t>All accidents within the Department must be reported immediately.</w:t>
            </w:r>
          </w:p>
          <w:p w14:paraId="3E77D622" w14:textId="77777777" w:rsidR="007D1377" w:rsidRPr="007C7A5D"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C7A5D">
              <w:rPr>
                <w:rFonts w:asciiTheme="minorHAnsi" w:hAnsiTheme="minorHAnsi" w:cstheme="minorHAnsi"/>
                <w:color w:val="000000"/>
                <w:sz w:val="22"/>
                <w:szCs w:val="22"/>
              </w:rPr>
              <w:t>Infection Control Policies must be adhered to.</w:t>
            </w:r>
          </w:p>
          <w:p w14:paraId="705DB9BD" w14:textId="77777777" w:rsidR="007D1377" w:rsidRPr="007C7A5D" w:rsidRDefault="007D1377" w:rsidP="00E30FF1">
            <w:pPr>
              <w:numPr>
                <w:ilvl w:val="0"/>
                <w:numId w:val="4"/>
              </w:numPr>
              <w:tabs>
                <w:tab w:val="clear" w:pos="360"/>
                <w:tab w:val="num" w:pos="643"/>
              </w:tabs>
              <w:ind w:left="643"/>
              <w:rPr>
                <w:rFonts w:asciiTheme="minorHAnsi" w:hAnsiTheme="minorHAnsi" w:cstheme="minorHAnsi"/>
                <w:b/>
                <w:sz w:val="22"/>
                <w:szCs w:val="22"/>
              </w:rPr>
            </w:pPr>
            <w:r w:rsidRPr="007C7A5D">
              <w:rPr>
                <w:rFonts w:asciiTheme="minorHAnsi" w:hAnsiTheme="minorHAnsi" w:cstheme="minorHAnsi"/>
                <w:sz w:val="22"/>
                <w:szCs w:val="22"/>
              </w:rPr>
              <w:t>In line with the Safety, Health and Welfare at Work Act</w:t>
            </w:r>
            <w:r w:rsidR="005C25F5" w:rsidRPr="007C7A5D">
              <w:rPr>
                <w:rFonts w:asciiTheme="minorHAnsi" w:hAnsiTheme="minorHAnsi" w:cstheme="minorHAnsi"/>
                <w:sz w:val="22"/>
                <w:szCs w:val="22"/>
              </w:rPr>
              <w:t>s</w:t>
            </w:r>
            <w:r w:rsidRPr="007C7A5D">
              <w:rPr>
                <w:rFonts w:asciiTheme="minorHAnsi" w:hAnsiTheme="minorHAnsi" w:cstheme="minorHAnsi"/>
                <w:sz w:val="22"/>
                <w:szCs w:val="22"/>
              </w:rPr>
              <w:t xml:space="preserve"> 2005</w:t>
            </w:r>
            <w:r w:rsidR="005C25F5" w:rsidRPr="007C7A5D">
              <w:rPr>
                <w:rFonts w:asciiTheme="minorHAnsi" w:hAnsiTheme="minorHAnsi" w:cstheme="minorHAnsi"/>
                <w:sz w:val="22"/>
                <w:szCs w:val="22"/>
              </w:rPr>
              <w:t xml:space="preserve"> and 2010</w:t>
            </w:r>
            <w:r w:rsidRPr="007C7A5D">
              <w:rPr>
                <w:rFonts w:asciiTheme="minorHAnsi" w:hAnsiTheme="minorHAnsi" w:cstheme="minorHAnsi"/>
                <w:sz w:val="22"/>
                <w:szCs w:val="22"/>
              </w:rPr>
              <w:t xml:space="preserve"> all staff must comply with all safety regulations and audits.</w:t>
            </w:r>
          </w:p>
          <w:p w14:paraId="0E8C5D55" w14:textId="77777777" w:rsidR="007D1377" w:rsidRPr="007C7A5D" w:rsidRDefault="007D1377" w:rsidP="00E30FF1">
            <w:pPr>
              <w:pStyle w:val="NormalWeb"/>
              <w:numPr>
                <w:ilvl w:val="0"/>
                <w:numId w:val="4"/>
              </w:numPr>
              <w:tabs>
                <w:tab w:val="clear" w:pos="360"/>
                <w:tab w:val="num" w:pos="643"/>
              </w:tabs>
              <w:ind w:left="643"/>
              <w:rPr>
                <w:rFonts w:asciiTheme="minorHAnsi" w:hAnsiTheme="minorHAnsi" w:cstheme="minorHAnsi"/>
                <w:b/>
                <w:sz w:val="22"/>
                <w:szCs w:val="22"/>
              </w:rPr>
            </w:pPr>
            <w:r w:rsidRPr="007C7A5D">
              <w:rPr>
                <w:rFonts w:asciiTheme="minorHAnsi" w:hAnsiTheme="minorHAnsi" w:cstheme="minorHAnsi"/>
                <w:sz w:val="22"/>
                <w:szCs w:val="22"/>
              </w:rPr>
              <w:t>In line with the Public Health (Tobacco) (Amendment) Act 2004, smoking within the Hospital Buildings is not permitted.</w:t>
            </w:r>
          </w:p>
          <w:p w14:paraId="7E8BA8DA" w14:textId="77777777" w:rsidR="007D1377" w:rsidRPr="007C7A5D" w:rsidRDefault="007D1377" w:rsidP="00E30FF1">
            <w:pPr>
              <w:numPr>
                <w:ilvl w:val="0"/>
                <w:numId w:val="4"/>
              </w:numPr>
              <w:tabs>
                <w:tab w:val="clear" w:pos="360"/>
                <w:tab w:val="num" w:pos="643"/>
              </w:tabs>
              <w:ind w:hanging="77"/>
              <w:rPr>
                <w:rFonts w:asciiTheme="minorHAnsi" w:hAnsiTheme="minorHAnsi" w:cstheme="minorHAnsi"/>
                <w:b/>
                <w:color w:val="000000"/>
                <w:sz w:val="22"/>
                <w:szCs w:val="22"/>
              </w:rPr>
            </w:pPr>
            <w:r w:rsidRPr="007C7A5D">
              <w:rPr>
                <w:rFonts w:asciiTheme="minorHAnsi" w:hAnsiTheme="minorHAnsi" w:cstheme="minorHAnsi"/>
                <w:color w:val="000000"/>
                <w:sz w:val="22"/>
                <w:szCs w:val="22"/>
              </w:rPr>
              <w:t>Hospital uniform code must be adhered to.</w:t>
            </w:r>
          </w:p>
          <w:p w14:paraId="21D36B3F" w14:textId="77777777" w:rsidR="007D1377" w:rsidRPr="007C7A5D" w:rsidRDefault="007D1377" w:rsidP="00E30FF1">
            <w:pPr>
              <w:numPr>
                <w:ilvl w:val="0"/>
                <w:numId w:val="4"/>
              </w:numPr>
              <w:tabs>
                <w:tab w:val="clear" w:pos="360"/>
                <w:tab w:val="num" w:pos="643"/>
              </w:tabs>
              <w:ind w:left="643"/>
              <w:rPr>
                <w:rFonts w:asciiTheme="minorHAnsi" w:hAnsiTheme="minorHAnsi" w:cstheme="minorHAnsi"/>
                <w:b/>
                <w:color w:val="000000"/>
                <w:sz w:val="22"/>
                <w:szCs w:val="22"/>
              </w:rPr>
            </w:pPr>
            <w:r w:rsidRPr="007C7A5D">
              <w:rPr>
                <w:rFonts w:asciiTheme="minorHAnsi" w:hAnsiTheme="minorHAnsi" w:cstheme="minorHAnsi"/>
                <w:color w:val="000000"/>
                <w:sz w:val="22"/>
                <w:szCs w:val="22"/>
              </w:rPr>
              <w:t>Provide information that meets the need of Senior Management.</w:t>
            </w:r>
          </w:p>
          <w:p w14:paraId="2006B9C8" w14:textId="77777777" w:rsidR="007D1377" w:rsidRPr="007C7A5D" w:rsidRDefault="007D1377" w:rsidP="00E30FF1">
            <w:pPr>
              <w:numPr>
                <w:ilvl w:val="0"/>
                <w:numId w:val="4"/>
              </w:numPr>
              <w:tabs>
                <w:tab w:val="clear" w:pos="360"/>
                <w:tab w:val="num" w:pos="643"/>
              </w:tabs>
              <w:ind w:left="643"/>
              <w:rPr>
                <w:rFonts w:asciiTheme="minorHAnsi" w:hAnsiTheme="minorHAnsi" w:cstheme="minorHAnsi"/>
                <w:b/>
                <w:color w:val="000000"/>
                <w:sz w:val="22"/>
                <w:szCs w:val="22"/>
              </w:rPr>
            </w:pPr>
            <w:r w:rsidRPr="007C7A5D">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7C7A5D" w:rsidRDefault="007D1377" w:rsidP="007C7EDE">
            <w:pPr>
              <w:ind w:left="643"/>
              <w:rPr>
                <w:rFonts w:asciiTheme="minorHAnsi" w:hAnsiTheme="minorHAnsi" w:cstheme="minorHAnsi"/>
                <w:b/>
                <w:color w:val="000000"/>
                <w:sz w:val="22"/>
                <w:szCs w:val="22"/>
              </w:rPr>
            </w:pPr>
          </w:p>
          <w:p w14:paraId="13C5153B" w14:textId="77777777" w:rsidR="007D1377" w:rsidRPr="007C7A5D" w:rsidRDefault="007D1377" w:rsidP="00B53145">
            <w:pPr>
              <w:rPr>
                <w:rFonts w:asciiTheme="minorHAnsi" w:hAnsiTheme="minorHAnsi" w:cstheme="minorHAnsi"/>
                <w:b/>
                <w:color w:val="000000"/>
                <w:sz w:val="22"/>
                <w:szCs w:val="22"/>
              </w:rPr>
            </w:pPr>
            <w:r w:rsidRPr="007C7A5D">
              <w:rPr>
                <w:rFonts w:asciiTheme="minorHAnsi" w:hAnsiTheme="minorHAnsi" w:cstheme="minorHAnsi"/>
                <w:b/>
                <w:color w:val="000000"/>
                <w:sz w:val="22"/>
                <w:szCs w:val="22"/>
              </w:rPr>
              <w:t>Risk Management, Infection Control, Hygiene Services and Health &amp; Safety</w:t>
            </w:r>
          </w:p>
          <w:p w14:paraId="466EAA50" w14:textId="77777777" w:rsidR="007D1377" w:rsidRPr="007C7A5D" w:rsidRDefault="007D1377" w:rsidP="00E30FF1">
            <w:pPr>
              <w:numPr>
                <w:ilvl w:val="0"/>
                <w:numId w:val="7"/>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7C7A5D" w:rsidRDefault="007D1377" w:rsidP="00E30FF1">
            <w:pPr>
              <w:numPr>
                <w:ilvl w:val="0"/>
                <w:numId w:val="7"/>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21A011ED" w14:textId="77777777" w:rsidR="007D1377" w:rsidRPr="007C7A5D" w:rsidRDefault="007D1377" w:rsidP="00E30FF1">
            <w:pPr>
              <w:numPr>
                <w:ilvl w:val="0"/>
                <w:numId w:val="7"/>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lastRenderedPageBreak/>
              <w:t>The post holder has a duty to familiarise themselves with the relevant Organisational Policies, Procedures &amp; Standards and attend training as appropriate in the following areas:</w:t>
            </w:r>
          </w:p>
          <w:p w14:paraId="52E56223" w14:textId="77777777" w:rsidR="007D1377" w:rsidRPr="007C7A5D" w:rsidRDefault="007D1377" w:rsidP="00B53145">
            <w:pPr>
              <w:ind w:left="643"/>
              <w:rPr>
                <w:rFonts w:asciiTheme="minorHAnsi" w:hAnsiTheme="minorHAnsi" w:cstheme="minorHAnsi"/>
                <w:color w:val="000000"/>
                <w:sz w:val="22"/>
                <w:szCs w:val="22"/>
              </w:rPr>
            </w:pPr>
          </w:p>
          <w:p w14:paraId="733DB4CC"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Continuous Quality Improvement Initiatives</w:t>
            </w:r>
          </w:p>
          <w:p w14:paraId="1629758D"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Document Control Information Management Systems</w:t>
            </w:r>
          </w:p>
          <w:p w14:paraId="308024E8"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Risk Management Strategy and Policies</w:t>
            </w:r>
          </w:p>
          <w:p w14:paraId="4CC3F966"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Hygiene Related Policies, Procedures and Standards</w:t>
            </w:r>
          </w:p>
          <w:p w14:paraId="56F2DFEF"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Decontamination Code of Practice</w:t>
            </w:r>
          </w:p>
          <w:p w14:paraId="01B7ACA0"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Infection Control Policies</w:t>
            </w:r>
          </w:p>
          <w:p w14:paraId="1B528AC0"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Safety Statement, Health &amp; Safety Policies and Fire Procedure</w:t>
            </w:r>
          </w:p>
          <w:p w14:paraId="2A97FB01" w14:textId="77777777" w:rsidR="007D1377" w:rsidRPr="007C7A5D" w:rsidRDefault="007D1377" w:rsidP="00E30FF1">
            <w:pPr>
              <w:numPr>
                <w:ilvl w:val="1"/>
                <w:numId w:val="5"/>
              </w:numPr>
              <w:rPr>
                <w:rFonts w:asciiTheme="minorHAnsi" w:hAnsiTheme="minorHAnsi" w:cstheme="minorHAnsi"/>
                <w:color w:val="000000"/>
                <w:sz w:val="22"/>
                <w:szCs w:val="22"/>
              </w:rPr>
            </w:pPr>
            <w:r w:rsidRPr="007C7A5D">
              <w:rPr>
                <w:rFonts w:asciiTheme="minorHAnsi" w:hAnsiTheme="minorHAnsi" w:cstheme="minorHAnsi"/>
                <w:color w:val="000000"/>
                <w:sz w:val="22"/>
                <w:szCs w:val="22"/>
              </w:rPr>
              <w:t>Data Protection and confidentiality Policies</w:t>
            </w:r>
          </w:p>
          <w:p w14:paraId="07547A01" w14:textId="77777777" w:rsidR="007D1377" w:rsidRPr="007C7A5D" w:rsidRDefault="007D1377" w:rsidP="00B53145">
            <w:pPr>
              <w:ind w:left="643"/>
              <w:rPr>
                <w:rFonts w:asciiTheme="minorHAnsi" w:hAnsiTheme="minorHAnsi" w:cstheme="minorHAnsi"/>
                <w:color w:val="000000"/>
                <w:sz w:val="22"/>
                <w:szCs w:val="22"/>
              </w:rPr>
            </w:pPr>
          </w:p>
          <w:p w14:paraId="50C3A18D"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7C7A5D" w:rsidRDefault="008E101B" w:rsidP="008E101B">
            <w:pPr>
              <w:numPr>
                <w:ilvl w:val="0"/>
                <w:numId w:val="32"/>
              </w:numPr>
              <w:ind w:left="348" w:hanging="284"/>
              <w:rPr>
                <w:rFonts w:asciiTheme="minorHAnsi" w:hAnsiTheme="minorHAnsi" w:cstheme="minorHAnsi"/>
                <w:sz w:val="22"/>
                <w:szCs w:val="22"/>
                <w:lang w:val="en-IE"/>
              </w:rPr>
            </w:pPr>
            <w:r w:rsidRPr="007C7A5D">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7C7A5D">
                <w:rPr>
                  <w:rFonts w:asciiTheme="minorHAnsi" w:hAnsiTheme="minorHAnsi" w:cstheme="minorHAnsi"/>
                  <w:sz w:val="22"/>
                  <w:szCs w:val="22"/>
                  <w:lang w:val="en-IE"/>
                </w:rPr>
                <w:t>HSE</w:t>
              </w:r>
            </w:smartTag>
            <w:r w:rsidRPr="007C7A5D">
              <w:rPr>
                <w:rFonts w:asciiTheme="minorHAnsi" w:hAnsiTheme="minorHAnsi" w:cstheme="minorHAnsi"/>
                <w:sz w:val="22"/>
                <w:szCs w:val="22"/>
                <w:lang w:val="en-IE"/>
              </w:rPr>
              <w:t xml:space="preserve"> Health Care Records Management/Integrated Discharge Planning (HCRM / IDP) Code of Practice.</w:t>
            </w:r>
          </w:p>
          <w:p w14:paraId="6DFB9E20" w14:textId="77777777" w:rsidR="007D1377" w:rsidRPr="007C7A5D" w:rsidRDefault="007D1377" w:rsidP="00725909">
            <w:pPr>
              <w:rPr>
                <w:rFonts w:asciiTheme="minorHAnsi" w:hAnsiTheme="minorHAnsi" w:cstheme="minorHAnsi"/>
                <w:sz w:val="22"/>
                <w:szCs w:val="22"/>
                <w:lang w:val="en-US" w:eastAsia="en-US"/>
              </w:rPr>
            </w:pPr>
          </w:p>
          <w:p w14:paraId="30792655" w14:textId="77777777" w:rsidR="007D1377" w:rsidRPr="007C7A5D" w:rsidRDefault="007D1377" w:rsidP="00B53145">
            <w:pPr>
              <w:rPr>
                <w:rFonts w:asciiTheme="minorHAnsi" w:hAnsiTheme="minorHAnsi" w:cstheme="minorHAnsi"/>
                <w:sz w:val="22"/>
                <w:szCs w:val="22"/>
                <w:lang w:val="en-US" w:eastAsia="en-US"/>
              </w:rPr>
            </w:pPr>
            <w:r w:rsidRPr="007C7A5D">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C7A5D">
              <w:rPr>
                <w:rFonts w:asciiTheme="minorHAnsi" w:hAnsiTheme="minorHAnsi" w:cstheme="minorHAnsi"/>
                <w:b/>
                <w:sz w:val="22"/>
                <w:szCs w:val="22"/>
              </w:rPr>
              <w:t xml:space="preserve">  </w:t>
            </w:r>
          </w:p>
        </w:tc>
      </w:tr>
      <w:tr w:rsidR="007D1377" w:rsidRPr="006C5C6C" w14:paraId="72EA2A63" w14:textId="77777777" w:rsidTr="00B405F4">
        <w:tc>
          <w:tcPr>
            <w:tcW w:w="2181" w:type="dxa"/>
          </w:tcPr>
          <w:p w14:paraId="49D51151" w14:textId="77777777" w:rsidR="007D1377" w:rsidRPr="007C7A5D" w:rsidRDefault="007D1377" w:rsidP="00B53145">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Eligibility Criteria</w:t>
            </w:r>
          </w:p>
          <w:p w14:paraId="70DF9E56" w14:textId="77777777" w:rsidR="007D1377" w:rsidRPr="007C7A5D" w:rsidRDefault="007D1377" w:rsidP="00B53145">
            <w:pPr>
              <w:rPr>
                <w:rFonts w:asciiTheme="minorHAnsi" w:hAnsiTheme="minorHAnsi" w:cstheme="minorHAnsi"/>
                <w:b/>
                <w:bCs/>
                <w:sz w:val="22"/>
                <w:szCs w:val="22"/>
              </w:rPr>
            </w:pPr>
          </w:p>
          <w:p w14:paraId="7E985084" w14:textId="77777777" w:rsidR="007D1377" w:rsidRPr="007C7A5D" w:rsidRDefault="007D1377" w:rsidP="00B53145">
            <w:pPr>
              <w:rPr>
                <w:rFonts w:asciiTheme="minorHAnsi" w:hAnsiTheme="minorHAnsi" w:cstheme="minorHAnsi"/>
                <w:b/>
                <w:bCs/>
                <w:sz w:val="22"/>
                <w:szCs w:val="22"/>
              </w:rPr>
            </w:pPr>
            <w:r w:rsidRPr="007C7A5D">
              <w:rPr>
                <w:rFonts w:asciiTheme="minorHAnsi" w:hAnsiTheme="minorHAnsi" w:cstheme="minorHAnsi"/>
                <w:b/>
                <w:bCs/>
                <w:sz w:val="22"/>
                <w:szCs w:val="22"/>
              </w:rPr>
              <w:t>Qualifications and/ or experience</w:t>
            </w:r>
          </w:p>
          <w:p w14:paraId="44E871BC" w14:textId="77777777" w:rsidR="007D1377" w:rsidRPr="007C7A5D" w:rsidRDefault="007D1377" w:rsidP="00B53145">
            <w:pPr>
              <w:rPr>
                <w:rFonts w:asciiTheme="minorHAnsi" w:hAnsiTheme="minorHAnsi" w:cstheme="minorHAnsi"/>
                <w:b/>
                <w:bCs/>
                <w:sz w:val="22"/>
                <w:szCs w:val="22"/>
              </w:rPr>
            </w:pPr>
          </w:p>
        </w:tc>
        <w:tc>
          <w:tcPr>
            <w:tcW w:w="8576" w:type="dxa"/>
          </w:tcPr>
          <w:p w14:paraId="27FDB6F4" w14:textId="77777777" w:rsidR="00D15C21" w:rsidRPr="007C7A5D" w:rsidRDefault="007D1377" w:rsidP="00A14A0A">
            <w:pPr>
              <w:pStyle w:val="Default"/>
              <w:rPr>
                <w:rFonts w:asciiTheme="minorHAnsi" w:hAnsiTheme="minorHAnsi" w:cstheme="minorHAnsi"/>
                <w:sz w:val="22"/>
                <w:szCs w:val="22"/>
                <w:lang w:val="en-US" w:eastAsia="en-US"/>
              </w:rPr>
            </w:pPr>
            <w:r w:rsidRPr="007C7A5D">
              <w:rPr>
                <w:rFonts w:asciiTheme="minorHAnsi" w:hAnsiTheme="minorHAnsi" w:cstheme="minorHAnsi"/>
                <w:sz w:val="22"/>
                <w:szCs w:val="22"/>
                <w:lang w:val="en-US" w:eastAsia="en-US"/>
              </w:rPr>
              <w:t>Candidates must on the closing date</w:t>
            </w:r>
            <w:r w:rsidR="00A14A0A" w:rsidRPr="007C7A5D">
              <w:rPr>
                <w:rFonts w:asciiTheme="minorHAnsi" w:hAnsiTheme="minorHAnsi" w:cstheme="minorHAnsi"/>
                <w:sz w:val="22"/>
                <w:szCs w:val="22"/>
                <w:lang w:val="en-US" w:eastAsia="en-US"/>
              </w:rPr>
              <w:t>:</w:t>
            </w:r>
          </w:p>
          <w:p w14:paraId="4D22193D" w14:textId="77777777" w:rsidR="00A14A0A" w:rsidRPr="007C7A5D" w:rsidRDefault="00A14A0A" w:rsidP="00A14A0A">
            <w:pPr>
              <w:pStyle w:val="Default"/>
              <w:rPr>
                <w:rFonts w:asciiTheme="minorHAnsi" w:hAnsiTheme="minorHAnsi" w:cstheme="minorHAnsi"/>
                <w:sz w:val="22"/>
                <w:szCs w:val="22"/>
              </w:rPr>
            </w:pPr>
          </w:p>
          <w:p w14:paraId="57B9AEE6" w14:textId="77777777" w:rsidR="00A14A0A" w:rsidRPr="007C7A5D" w:rsidRDefault="00A14A0A" w:rsidP="00A14A0A">
            <w:pPr>
              <w:pStyle w:val="Default"/>
              <w:rPr>
                <w:rFonts w:asciiTheme="minorHAnsi" w:hAnsiTheme="minorHAnsi" w:cstheme="minorHAnsi"/>
                <w:b/>
                <w:bCs/>
                <w:sz w:val="22"/>
                <w:szCs w:val="22"/>
              </w:rPr>
            </w:pPr>
            <w:r w:rsidRPr="007C7A5D">
              <w:rPr>
                <w:rFonts w:asciiTheme="minorHAnsi" w:hAnsiTheme="minorHAnsi" w:cstheme="minorHAnsi"/>
                <w:b/>
                <w:bCs/>
                <w:sz w:val="22"/>
                <w:szCs w:val="22"/>
              </w:rPr>
              <w:t>1. Statutory Registration, Professional Qualifications, Experience, etc</w:t>
            </w:r>
          </w:p>
          <w:p w14:paraId="0977885F"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(a) Eligible applicants will be those who on the closing date for the competition:</w:t>
            </w:r>
          </w:p>
          <w:p w14:paraId="6668DB35" w14:textId="4E346230" w:rsidR="00A14A0A" w:rsidRPr="007C7A5D" w:rsidRDefault="00A14A0A" w:rsidP="00A14A0A">
            <w:pPr>
              <w:pStyle w:val="Default"/>
              <w:ind w:left="720"/>
              <w:rPr>
                <w:rFonts w:asciiTheme="minorHAnsi" w:hAnsiTheme="minorHAnsi" w:cstheme="minorHAnsi"/>
                <w:sz w:val="22"/>
                <w:szCs w:val="22"/>
              </w:rPr>
            </w:pPr>
            <w:r w:rsidRPr="007C7A5D">
              <w:rPr>
                <w:rFonts w:asciiTheme="minorHAnsi" w:hAnsiTheme="minorHAnsi" w:cstheme="minorHAnsi"/>
                <w:sz w:val="22"/>
                <w:szCs w:val="22"/>
              </w:rPr>
              <w:t>(i) Are registered in the relevant division of the Register of Nurses &amp; Midwives maintained by the Nursing and Midwifery Board of Ireland [NMBI] (Bord Altranais agus Cnáimhseachais na hÉireann) or entitled to be so registered.</w:t>
            </w:r>
          </w:p>
          <w:p w14:paraId="5FAE6AF3" w14:textId="7975846D" w:rsidR="00A14A0A" w:rsidRPr="007C7A5D" w:rsidRDefault="00A14A0A" w:rsidP="00A14A0A">
            <w:pPr>
              <w:pStyle w:val="Default"/>
              <w:jc w:val="center"/>
              <w:rPr>
                <w:rFonts w:asciiTheme="minorHAnsi" w:hAnsiTheme="minorHAnsi" w:cstheme="minorHAnsi"/>
                <w:sz w:val="22"/>
                <w:szCs w:val="22"/>
              </w:rPr>
            </w:pPr>
            <w:r w:rsidRPr="007C7A5D">
              <w:rPr>
                <w:rFonts w:asciiTheme="minorHAnsi" w:hAnsiTheme="minorHAnsi" w:cstheme="minorHAnsi"/>
                <w:sz w:val="22"/>
                <w:szCs w:val="22"/>
              </w:rPr>
              <w:t>A</w:t>
            </w:r>
            <w:r w:rsidR="007C7A5D">
              <w:rPr>
                <w:rFonts w:asciiTheme="minorHAnsi" w:hAnsiTheme="minorHAnsi" w:cstheme="minorHAnsi"/>
                <w:sz w:val="22"/>
                <w:szCs w:val="22"/>
              </w:rPr>
              <w:t>ND</w:t>
            </w:r>
          </w:p>
          <w:p w14:paraId="32D23BB1" w14:textId="1A069A8B" w:rsidR="00A14A0A" w:rsidRPr="007C7A5D" w:rsidRDefault="00A14A0A" w:rsidP="00A14A0A">
            <w:pPr>
              <w:pStyle w:val="Default"/>
              <w:ind w:left="720"/>
              <w:rPr>
                <w:rFonts w:asciiTheme="minorHAnsi" w:hAnsiTheme="minorHAnsi" w:cstheme="minorHAnsi"/>
                <w:sz w:val="22"/>
                <w:szCs w:val="22"/>
              </w:rPr>
            </w:pPr>
            <w:r w:rsidRPr="007C7A5D">
              <w:rPr>
                <w:rFonts w:asciiTheme="minorHAnsi" w:hAnsiTheme="minorHAnsi" w:cstheme="minorHAnsi"/>
                <w:sz w:val="22"/>
                <w:szCs w:val="22"/>
              </w:rPr>
              <w:t>(ii) Have at least 5 years post registration experience (or an aggregate of 5 years fulltime post registration experience) of which 2 years must be in the speciality or related area.</w:t>
            </w:r>
          </w:p>
          <w:p w14:paraId="4648CE51" w14:textId="4672C977" w:rsidR="00A14A0A" w:rsidRPr="007C7A5D" w:rsidRDefault="00A14A0A" w:rsidP="00A14A0A">
            <w:pPr>
              <w:pStyle w:val="Default"/>
              <w:jc w:val="center"/>
              <w:rPr>
                <w:rFonts w:asciiTheme="minorHAnsi" w:hAnsiTheme="minorHAnsi" w:cstheme="minorHAnsi"/>
                <w:sz w:val="22"/>
                <w:szCs w:val="22"/>
              </w:rPr>
            </w:pPr>
            <w:r w:rsidRPr="007C7A5D">
              <w:rPr>
                <w:rFonts w:asciiTheme="minorHAnsi" w:hAnsiTheme="minorHAnsi" w:cstheme="minorHAnsi"/>
                <w:sz w:val="22"/>
                <w:szCs w:val="22"/>
              </w:rPr>
              <w:t>A</w:t>
            </w:r>
            <w:r w:rsidR="007C7A5D">
              <w:rPr>
                <w:rFonts w:asciiTheme="minorHAnsi" w:hAnsiTheme="minorHAnsi" w:cstheme="minorHAnsi"/>
                <w:sz w:val="22"/>
                <w:szCs w:val="22"/>
              </w:rPr>
              <w:t>ND</w:t>
            </w:r>
          </w:p>
          <w:p w14:paraId="48C23758" w14:textId="2667AA54" w:rsidR="00A14A0A" w:rsidRPr="007C7A5D" w:rsidRDefault="00A14A0A" w:rsidP="00A14A0A">
            <w:pPr>
              <w:pStyle w:val="Default"/>
              <w:ind w:left="720"/>
              <w:rPr>
                <w:rFonts w:asciiTheme="minorHAnsi" w:hAnsiTheme="minorHAnsi" w:cstheme="minorHAnsi"/>
                <w:sz w:val="22"/>
                <w:szCs w:val="22"/>
              </w:rPr>
            </w:pPr>
            <w:r w:rsidRPr="007C7A5D">
              <w:rPr>
                <w:rFonts w:asciiTheme="minorHAnsi" w:hAnsiTheme="minorHAnsi" w:cstheme="minorHAnsi"/>
                <w:sz w:val="22"/>
                <w:szCs w:val="22"/>
              </w:rPr>
              <w:t>(iii) Have the clinical, managerial and administrative capacity to properly discharge the functions of the role.</w:t>
            </w:r>
          </w:p>
          <w:p w14:paraId="5DD1F539" w14:textId="49F3933B" w:rsidR="00A14A0A" w:rsidRPr="007C7A5D" w:rsidRDefault="00A14A0A" w:rsidP="00A14A0A">
            <w:pPr>
              <w:pStyle w:val="Default"/>
              <w:jc w:val="center"/>
              <w:rPr>
                <w:rFonts w:asciiTheme="minorHAnsi" w:hAnsiTheme="minorHAnsi" w:cstheme="minorHAnsi"/>
                <w:sz w:val="22"/>
                <w:szCs w:val="22"/>
              </w:rPr>
            </w:pPr>
            <w:r w:rsidRPr="007C7A5D">
              <w:rPr>
                <w:rFonts w:asciiTheme="minorHAnsi" w:hAnsiTheme="minorHAnsi" w:cstheme="minorHAnsi"/>
                <w:sz w:val="22"/>
                <w:szCs w:val="22"/>
              </w:rPr>
              <w:t>A</w:t>
            </w:r>
            <w:r w:rsidR="007C7A5D">
              <w:rPr>
                <w:rFonts w:asciiTheme="minorHAnsi" w:hAnsiTheme="minorHAnsi" w:cstheme="minorHAnsi"/>
                <w:sz w:val="22"/>
                <w:szCs w:val="22"/>
              </w:rPr>
              <w:t>ND</w:t>
            </w:r>
          </w:p>
          <w:p w14:paraId="5AB965C5" w14:textId="77777777" w:rsidR="00A14A0A" w:rsidRPr="007C7A5D" w:rsidRDefault="00A14A0A" w:rsidP="00A14A0A">
            <w:pPr>
              <w:pStyle w:val="Default"/>
              <w:ind w:left="720"/>
              <w:rPr>
                <w:rFonts w:asciiTheme="minorHAnsi" w:hAnsiTheme="minorHAnsi" w:cstheme="minorHAnsi"/>
                <w:sz w:val="22"/>
                <w:szCs w:val="22"/>
              </w:rPr>
            </w:pPr>
            <w:r w:rsidRPr="007C7A5D">
              <w:rPr>
                <w:rFonts w:asciiTheme="minorHAnsi" w:hAnsiTheme="minorHAnsi" w:cstheme="minorHAnsi"/>
                <w:sz w:val="22"/>
                <w:szCs w:val="22"/>
              </w:rPr>
              <w:t>(iv) Candidates must demonstrate evidence of continuous professional development.</w:t>
            </w:r>
          </w:p>
          <w:p w14:paraId="15821D25" w14:textId="64FC0369" w:rsidR="00A14A0A" w:rsidRPr="007C7A5D" w:rsidRDefault="00A14A0A" w:rsidP="00A14A0A">
            <w:pPr>
              <w:pStyle w:val="Default"/>
              <w:jc w:val="center"/>
              <w:rPr>
                <w:rFonts w:asciiTheme="minorHAnsi" w:hAnsiTheme="minorHAnsi" w:cstheme="minorHAnsi"/>
                <w:sz w:val="22"/>
                <w:szCs w:val="22"/>
              </w:rPr>
            </w:pPr>
            <w:r w:rsidRPr="007C7A5D">
              <w:rPr>
                <w:rFonts w:asciiTheme="minorHAnsi" w:hAnsiTheme="minorHAnsi" w:cstheme="minorHAnsi"/>
                <w:sz w:val="22"/>
                <w:szCs w:val="22"/>
              </w:rPr>
              <w:t>A</w:t>
            </w:r>
            <w:r w:rsidR="007C7A5D">
              <w:rPr>
                <w:rFonts w:asciiTheme="minorHAnsi" w:hAnsiTheme="minorHAnsi" w:cstheme="minorHAnsi"/>
                <w:sz w:val="22"/>
                <w:szCs w:val="22"/>
              </w:rPr>
              <w:t>ND</w:t>
            </w:r>
          </w:p>
          <w:p w14:paraId="3BA4E178"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lastRenderedPageBreak/>
              <w:t>(b) Candidates must possess the requisite knowledge and ability including a high standard of</w:t>
            </w:r>
          </w:p>
          <w:p w14:paraId="3F6A87F1"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suitability and clinical, managerial and administrative capacity to properly discharge the</w:t>
            </w:r>
          </w:p>
          <w:p w14:paraId="74EE1019" w14:textId="4A1F641C"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functions of the role.</w:t>
            </w:r>
          </w:p>
          <w:p w14:paraId="31506389" w14:textId="77777777" w:rsidR="00A14A0A" w:rsidRPr="007C7A5D" w:rsidRDefault="00A14A0A" w:rsidP="00A14A0A">
            <w:pPr>
              <w:pStyle w:val="Default"/>
              <w:rPr>
                <w:rFonts w:asciiTheme="minorHAnsi" w:hAnsiTheme="minorHAnsi" w:cstheme="minorHAnsi"/>
                <w:sz w:val="22"/>
                <w:szCs w:val="22"/>
              </w:rPr>
            </w:pPr>
          </w:p>
          <w:p w14:paraId="6BEC9055"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b/>
                <w:bCs/>
                <w:sz w:val="22"/>
                <w:szCs w:val="22"/>
              </w:rPr>
              <w:t>2. Annual registration</w:t>
            </w:r>
          </w:p>
          <w:p w14:paraId="6D69F374"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(i) On appointment, practitioners must maintain live annual registration on the relevant</w:t>
            </w:r>
          </w:p>
          <w:p w14:paraId="14AD9C9C"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division of the Register of Nurses and Midwives maintained by the Nursing and</w:t>
            </w:r>
          </w:p>
          <w:p w14:paraId="635DBCB3"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Midwifery Board of Ireland (Bord Altranais agus Cnáimhseachais na hÉireann).</w:t>
            </w:r>
          </w:p>
          <w:p w14:paraId="1E1D096E" w14:textId="15ABA1D3" w:rsidR="00A14A0A" w:rsidRPr="007C7A5D" w:rsidRDefault="00A14A0A" w:rsidP="00A14A0A">
            <w:pPr>
              <w:pStyle w:val="Default"/>
              <w:jc w:val="center"/>
              <w:rPr>
                <w:rFonts w:asciiTheme="minorHAnsi" w:hAnsiTheme="minorHAnsi" w:cstheme="minorHAnsi"/>
                <w:sz w:val="22"/>
                <w:szCs w:val="22"/>
              </w:rPr>
            </w:pPr>
            <w:r w:rsidRPr="007C7A5D">
              <w:rPr>
                <w:rFonts w:asciiTheme="minorHAnsi" w:hAnsiTheme="minorHAnsi" w:cstheme="minorHAnsi"/>
                <w:sz w:val="22"/>
                <w:szCs w:val="22"/>
              </w:rPr>
              <w:t>A</w:t>
            </w:r>
            <w:r w:rsidR="007C7A5D">
              <w:rPr>
                <w:rFonts w:asciiTheme="minorHAnsi" w:hAnsiTheme="minorHAnsi" w:cstheme="minorHAnsi"/>
                <w:sz w:val="22"/>
                <w:szCs w:val="22"/>
              </w:rPr>
              <w:t>ND</w:t>
            </w:r>
          </w:p>
          <w:p w14:paraId="5AFF71BD"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(ii) Confirm annual registration with NMBI to the HSE by way of the annual Patient</w:t>
            </w:r>
          </w:p>
          <w:p w14:paraId="14BB4305"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Safety Assurance Certificate (PSAC).</w:t>
            </w:r>
          </w:p>
          <w:p w14:paraId="54FC9717" w14:textId="77777777" w:rsidR="00A14A0A" w:rsidRPr="007C7A5D" w:rsidRDefault="00A14A0A" w:rsidP="00A14A0A">
            <w:pPr>
              <w:pStyle w:val="Default"/>
              <w:rPr>
                <w:rFonts w:asciiTheme="minorHAnsi" w:hAnsiTheme="minorHAnsi" w:cstheme="minorHAnsi"/>
                <w:sz w:val="22"/>
                <w:szCs w:val="22"/>
              </w:rPr>
            </w:pPr>
          </w:p>
          <w:p w14:paraId="71B6BA7C" w14:textId="74073EAE" w:rsidR="00A14A0A" w:rsidRPr="007C7A5D" w:rsidRDefault="00A14A0A" w:rsidP="00A14A0A">
            <w:pPr>
              <w:pStyle w:val="Default"/>
              <w:rPr>
                <w:rFonts w:asciiTheme="minorHAnsi" w:hAnsiTheme="minorHAnsi" w:cstheme="minorHAnsi"/>
                <w:b/>
                <w:bCs/>
                <w:sz w:val="22"/>
                <w:szCs w:val="22"/>
              </w:rPr>
            </w:pPr>
            <w:r w:rsidRPr="007C7A5D">
              <w:rPr>
                <w:rFonts w:asciiTheme="minorHAnsi" w:hAnsiTheme="minorHAnsi" w:cstheme="minorHAnsi"/>
                <w:b/>
                <w:bCs/>
                <w:sz w:val="22"/>
                <w:szCs w:val="22"/>
              </w:rPr>
              <w:t>3. Health</w:t>
            </w:r>
          </w:p>
          <w:p w14:paraId="0A1D24DB"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Candidates for and any person holding the office must be fully competent and capable of</w:t>
            </w:r>
          </w:p>
          <w:p w14:paraId="1B1B9823" w14:textId="77777777"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undertaking the duties attached to the office and be in a state of health such as would indicate a</w:t>
            </w:r>
          </w:p>
          <w:p w14:paraId="0CA8417F" w14:textId="793D2D30"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reasonable prospect of ability to render regular and efficient service.</w:t>
            </w:r>
          </w:p>
          <w:p w14:paraId="3AFB707E" w14:textId="77777777" w:rsidR="00A14A0A" w:rsidRPr="007C7A5D" w:rsidRDefault="00A14A0A" w:rsidP="00A14A0A">
            <w:pPr>
              <w:pStyle w:val="Default"/>
              <w:rPr>
                <w:rFonts w:asciiTheme="minorHAnsi" w:hAnsiTheme="minorHAnsi" w:cstheme="minorHAnsi"/>
                <w:sz w:val="22"/>
                <w:szCs w:val="22"/>
              </w:rPr>
            </w:pPr>
          </w:p>
          <w:p w14:paraId="2DE56341" w14:textId="77777777" w:rsidR="00A14A0A" w:rsidRPr="007C7A5D" w:rsidRDefault="00A14A0A" w:rsidP="00A14A0A">
            <w:pPr>
              <w:pStyle w:val="Default"/>
              <w:rPr>
                <w:rFonts w:asciiTheme="minorHAnsi" w:hAnsiTheme="minorHAnsi" w:cstheme="minorHAnsi"/>
                <w:b/>
                <w:bCs/>
                <w:sz w:val="22"/>
                <w:szCs w:val="22"/>
              </w:rPr>
            </w:pPr>
            <w:r w:rsidRPr="007C7A5D">
              <w:rPr>
                <w:rFonts w:asciiTheme="minorHAnsi" w:hAnsiTheme="minorHAnsi" w:cstheme="minorHAnsi"/>
                <w:b/>
                <w:bCs/>
                <w:sz w:val="22"/>
                <w:szCs w:val="22"/>
              </w:rPr>
              <w:t>4. Character</w:t>
            </w:r>
          </w:p>
          <w:p w14:paraId="2BA226A1" w14:textId="541D7E58" w:rsidR="00A14A0A" w:rsidRPr="007C7A5D" w:rsidRDefault="00A14A0A" w:rsidP="00A14A0A">
            <w:pPr>
              <w:pStyle w:val="Default"/>
              <w:rPr>
                <w:rFonts w:asciiTheme="minorHAnsi" w:hAnsiTheme="minorHAnsi" w:cstheme="minorHAnsi"/>
                <w:sz w:val="22"/>
                <w:szCs w:val="22"/>
              </w:rPr>
            </w:pPr>
            <w:r w:rsidRPr="007C7A5D">
              <w:rPr>
                <w:rFonts w:asciiTheme="minorHAnsi" w:hAnsiTheme="minorHAnsi" w:cstheme="minorHAnsi"/>
                <w:sz w:val="22"/>
                <w:szCs w:val="22"/>
              </w:rPr>
              <w:t>Candidates for and any person holding the office must be of good character</w:t>
            </w:r>
          </w:p>
        </w:tc>
      </w:tr>
      <w:tr w:rsidR="00A14A0A" w:rsidRPr="006C5C6C" w14:paraId="0B863B21" w14:textId="77777777" w:rsidTr="00A14A0A">
        <w:trPr>
          <w:trHeight w:val="610"/>
        </w:trPr>
        <w:tc>
          <w:tcPr>
            <w:tcW w:w="2181" w:type="dxa"/>
          </w:tcPr>
          <w:p w14:paraId="06953DB0" w14:textId="77777777" w:rsidR="00A14A0A" w:rsidRPr="007C7A5D" w:rsidRDefault="00A14A0A" w:rsidP="00A14A0A">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Post specific Requirements</w:t>
            </w:r>
          </w:p>
        </w:tc>
        <w:tc>
          <w:tcPr>
            <w:tcW w:w="8576" w:type="dxa"/>
          </w:tcPr>
          <w:p w14:paraId="429AD4A6" w14:textId="61C711A6" w:rsidR="00A14A0A" w:rsidRPr="007C7A5D" w:rsidRDefault="00A14A0A" w:rsidP="00A14A0A">
            <w:pPr>
              <w:rPr>
                <w:rFonts w:asciiTheme="minorHAnsi" w:hAnsiTheme="minorHAnsi" w:cstheme="minorHAnsi"/>
                <w:bCs/>
                <w:sz w:val="22"/>
                <w:szCs w:val="22"/>
              </w:rPr>
            </w:pPr>
            <w:r w:rsidRPr="007C7A5D">
              <w:rPr>
                <w:rFonts w:asciiTheme="minorHAnsi" w:hAnsiTheme="minorHAnsi" w:cstheme="minorHAnsi"/>
                <w:bCs/>
                <w:sz w:val="22"/>
                <w:szCs w:val="22"/>
              </w:rPr>
              <w:t>Demonstrate depth and breadth of nursing experience in women’s health, as relevant to the role. To have fulfilled a Gynaecology Ultrasound qualification. To support EPAU and TOP services if required.</w:t>
            </w:r>
          </w:p>
        </w:tc>
      </w:tr>
      <w:tr w:rsidR="00A14A0A" w:rsidRPr="006C5C6C" w14:paraId="795B45CD" w14:textId="77777777" w:rsidTr="00A14A0A">
        <w:trPr>
          <w:trHeight w:val="620"/>
        </w:trPr>
        <w:tc>
          <w:tcPr>
            <w:tcW w:w="2181" w:type="dxa"/>
          </w:tcPr>
          <w:p w14:paraId="1B59E23F" w14:textId="77777777" w:rsidR="00A14A0A" w:rsidRPr="007C7A5D" w:rsidRDefault="00A14A0A" w:rsidP="00A14A0A">
            <w:pPr>
              <w:rPr>
                <w:rFonts w:asciiTheme="minorHAnsi" w:hAnsiTheme="minorHAnsi" w:cstheme="minorHAnsi"/>
                <w:b/>
                <w:bCs/>
                <w:sz w:val="22"/>
                <w:szCs w:val="22"/>
              </w:rPr>
            </w:pPr>
            <w:r w:rsidRPr="007C7A5D">
              <w:rPr>
                <w:rFonts w:asciiTheme="minorHAnsi" w:hAnsiTheme="minorHAnsi" w:cstheme="minorHAnsi"/>
                <w:b/>
                <w:bCs/>
                <w:sz w:val="22"/>
                <w:szCs w:val="22"/>
              </w:rPr>
              <w:t>Other requirements specific to the post</w:t>
            </w:r>
          </w:p>
        </w:tc>
        <w:tc>
          <w:tcPr>
            <w:tcW w:w="8576" w:type="dxa"/>
          </w:tcPr>
          <w:p w14:paraId="657999CC" w14:textId="53E91107" w:rsidR="00A14A0A" w:rsidRPr="007C7A5D" w:rsidRDefault="00A14A0A" w:rsidP="00A14A0A">
            <w:pPr>
              <w:rPr>
                <w:rFonts w:asciiTheme="minorHAnsi" w:hAnsiTheme="minorHAnsi" w:cstheme="minorHAnsi"/>
                <w:sz w:val="22"/>
                <w:szCs w:val="22"/>
              </w:rPr>
            </w:pPr>
            <w:r w:rsidRPr="007C7A5D">
              <w:rPr>
                <w:rFonts w:asciiTheme="minorHAnsi" w:hAnsiTheme="minorHAnsi" w:cstheme="minorHAnsi"/>
                <w:sz w:val="22"/>
                <w:szCs w:val="22"/>
              </w:rPr>
              <w:t>A flexible approach to working hours is required in order to ensure deadlines are met.</w:t>
            </w:r>
          </w:p>
        </w:tc>
      </w:tr>
      <w:tr w:rsidR="00A14A0A" w:rsidRPr="006C5C6C" w14:paraId="6A404C5E" w14:textId="77777777" w:rsidTr="00B405F4">
        <w:trPr>
          <w:trHeight w:val="1048"/>
        </w:trPr>
        <w:tc>
          <w:tcPr>
            <w:tcW w:w="2181" w:type="dxa"/>
          </w:tcPr>
          <w:p w14:paraId="7BAEFD2A" w14:textId="77777777" w:rsidR="00A14A0A" w:rsidRPr="007C7A5D" w:rsidRDefault="00A14A0A" w:rsidP="00A14A0A">
            <w:pPr>
              <w:rPr>
                <w:rFonts w:asciiTheme="minorHAnsi" w:hAnsiTheme="minorHAnsi" w:cstheme="minorHAnsi"/>
                <w:b/>
                <w:bCs/>
                <w:sz w:val="22"/>
                <w:szCs w:val="22"/>
              </w:rPr>
            </w:pPr>
            <w:r w:rsidRPr="007C7A5D">
              <w:rPr>
                <w:rFonts w:asciiTheme="minorHAnsi" w:hAnsiTheme="minorHAnsi" w:cstheme="minorHAnsi"/>
                <w:b/>
                <w:bCs/>
                <w:sz w:val="22"/>
                <w:szCs w:val="22"/>
              </w:rPr>
              <w:t>Skills, competencies and/or knowledge</w:t>
            </w:r>
          </w:p>
          <w:p w14:paraId="17AD93B2" w14:textId="77777777" w:rsidR="00A14A0A" w:rsidRPr="007C7A5D" w:rsidRDefault="00A14A0A" w:rsidP="00A14A0A">
            <w:pPr>
              <w:rPr>
                <w:rFonts w:asciiTheme="minorHAnsi" w:hAnsiTheme="minorHAnsi" w:cstheme="minorHAnsi"/>
                <w:b/>
                <w:bCs/>
                <w:color w:val="FF0000"/>
                <w:sz w:val="22"/>
                <w:szCs w:val="22"/>
              </w:rPr>
            </w:pPr>
          </w:p>
          <w:p w14:paraId="0DE4B5B7" w14:textId="77777777" w:rsidR="00A14A0A" w:rsidRPr="007C7A5D" w:rsidRDefault="00A14A0A" w:rsidP="00A14A0A">
            <w:pPr>
              <w:rPr>
                <w:rFonts w:asciiTheme="minorHAnsi" w:hAnsiTheme="minorHAnsi" w:cstheme="minorHAnsi"/>
                <w:b/>
                <w:bCs/>
                <w:color w:val="FF0000"/>
                <w:sz w:val="22"/>
                <w:szCs w:val="22"/>
              </w:rPr>
            </w:pPr>
          </w:p>
        </w:tc>
        <w:tc>
          <w:tcPr>
            <w:tcW w:w="8576" w:type="dxa"/>
          </w:tcPr>
          <w:p w14:paraId="4FA275F0" w14:textId="77777777" w:rsidR="00A14A0A" w:rsidRPr="007C7A5D" w:rsidRDefault="00A14A0A" w:rsidP="00A14A0A">
            <w:pPr>
              <w:spacing w:line="259" w:lineRule="auto"/>
              <w:rPr>
                <w:rFonts w:asciiTheme="minorHAnsi" w:eastAsia="Arial" w:hAnsiTheme="minorHAnsi" w:cstheme="minorHAnsi"/>
                <w:b/>
                <w:bCs/>
                <w:color w:val="000000" w:themeColor="text1"/>
                <w:sz w:val="22"/>
                <w:szCs w:val="22"/>
                <w:lang w:val="en-US"/>
              </w:rPr>
            </w:pPr>
            <w:r w:rsidRPr="007C7A5D">
              <w:rPr>
                <w:rFonts w:asciiTheme="minorHAnsi" w:eastAsia="Arial" w:hAnsiTheme="minorHAnsi" w:cstheme="minorHAnsi"/>
                <w:b/>
                <w:bCs/>
                <w:color w:val="000000" w:themeColor="text1"/>
                <w:sz w:val="22"/>
                <w:szCs w:val="22"/>
                <w:lang w:val="en-US"/>
              </w:rPr>
              <w:t xml:space="preserve">Professional Knowledge &amp; Experience </w:t>
            </w:r>
          </w:p>
          <w:p w14:paraId="269360F0"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 practitioner competence and professionalism.</w:t>
            </w:r>
          </w:p>
          <w:p w14:paraId="7EFAAE7A" w14:textId="77777777" w:rsidR="00A14A0A" w:rsidRPr="007C7A5D" w:rsidRDefault="00A14A0A" w:rsidP="00A14A0A">
            <w:pPr>
              <w:numPr>
                <w:ilvl w:val="0"/>
                <w:numId w:val="34"/>
              </w:numPr>
              <w:rPr>
                <w:rFonts w:asciiTheme="minorHAnsi" w:eastAsiaTheme="minorEastAsia" w:hAnsiTheme="minorHAnsi" w:cstheme="minorHAnsi"/>
                <w:sz w:val="22"/>
                <w:szCs w:val="22"/>
              </w:rPr>
            </w:pPr>
            <w:r w:rsidRPr="007C7A5D">
              <w:rPr>
                <w:rFonts w:asciiTheme="minorHAnsi" w:hAnsiTheme="minorHAnsi" w:cstheme="minorHAnsi"/>
                <w:sz w:val="22"/>
                <w:szCs w:val="22"/>
              </w:rPr>
              <w:t>Demonstrate an awareness of current and emerging nursing strategies and policy in relation to the clinical / designated area.</w:t>
            </w:r>
          </w:p>
          <w:p w14:paraId="72046F9C" w14:textId="77777777" w:rsidR="00A14A0A" w:rsidRPr="007C7A5D" w:rsidRDefault="00A14A0A" w:rsidP="00A14A0A">
            <w:pPr>
              <w:numPr>
                <w:ilvl w:val="0"/>
                <w:numId w:val="34"/>
              </w:numPr>
              <w:rPr>
                <w:rFonts w:asciiTheme="minorHAnsi" w:eastAsiaTheme="minorEastAsia" w:hAnsiTheme="minorHAnsi" w:cstheme="minorHAnsi"/>
                <w:sz w:val="22"/>
                <w:szCs w:val="22"/>
              </w:rPr>
            </w:pPr>
            <w:r w:rsidRPr="007C7A5D">
              <w:rPr>
                <w:rFonts w:asciiTheme="minorHAnsi" w:hAnsiTheme="minorHAnsi" w:cstheme="minorHAnsi"/>
                <w:sz w:val="22"/>
                <w:szCs w:val="22"/>
              </w:rPr>
              <w:t>Demonstrate the ability to relate nursing research to nursing practice.</w:t>
            </w:r>
          </w:p>
          <w:p w14:paraId="2F3AA617"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 an awareness of HR policies and procedures including disciplinary procedures.</w:t>
            </w:r>
          </w:p>
          <w:p w14:paraId="780281EA" w14:textId="77777777" w:rsidR="00A14A0A" w:rsidRPr="007C7A5D" w:rsidRDefault="00A14A0A" w:rsidP="00A14A0A">
            <w:pPr>
              <w:pStyle w:val="ListParagraph"/>
              <w:numPr>
                <w:ilvl w:val="0"/>
                <w:numId w:val="34"/>
              </w:numPr>
              <w:contextualSpacing w:val="0"/>
              <w:rPr>
                <w:rFonts w:asciiTheme="minorHAnsi" w:hAnsiTheme="minorHAnsi" w:cstheme="minorHAnsi"/>
                <w:b/>
                <w:sz w:val="22"/>
                <w:szCs w:val="22"/>
              </w:rPr>
            </w:pPr>
            <w:r w:rsidRPr="007C7A5D">
              <w:rPr>
                <w:rFonts w:asciiTheme="minorHAnsi" w:hAnsiTheme="minorHAnsi" w:cstheme="minorHAnsi"/>
                <w:sz w:val="22"/>
                <w:szCs w:val="22"/>
              </w:rPr>
              <w:t>Demonstrate awareness of budget management and clinical audit.</w:t>
            </w:r>
          </w:p>
          <w:p w14:paraId="133EEBBE" w14:textId="77777777" w:rsidR="00A14A0A" w:rsidRPr="007C7A5D" w:rsidRDefault="00A14A0A" w:rsidP="00A14A0A">
            <w:pPr>
              <w:pStyle w:val="ListParagraph"/>
              <w:numPr>
                <w:ilvl w:val="0"/>
                <w:numId w:val="34"/>
              </w:numPr>
              <w:contextualSpacing w:val="0"/>
              <w:rPr>
                <w:rFonts w:asciiTheme="minorHAnsi" w:hAnsiTheme="minorHAnsi" w:cstheme="minorHAnsi"/>
                <w:b/>
                <w:sz w:val="22"/>
                <w:szCs w:val="22"/>
              </w:rPr>
            </w:pPr>
            <w:r w:rsidRPr="007C7A5D">
              <w:rPr>
                <w:rFonts w:asciiTheme="minorHAnsi" w:hAnsiTheme="minorHAnsi" w:cstheme="minorHAnsi"/>
                <w:sz w:val="22"/>
                <w:szCs w:val="22"/>
              </w:rPr>
              <w:t>Demonstrate knowledge of the Health Services.</w:t>
            </w:r>
          </w:p>
          <w:p w14:paraId="6FE683B4"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 an awareness of relevant legislation and policy e.g., health and safety, infection control etc.</w:t>
            </w:r>
          </w:p>
          <w:p w14:paraId="79578C9E"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 a commitment to continuing professional development.</w:t>
            </w:r>
          </w:p>
          <w:p w14:paraId="2EBA8FE5"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 a willingness to develop IT skills relevant to the role.</w:t>
            </w:r>
          </w:p>
          <w:p w14:paraId="462F1FD4" w14:textId="77777777" w:rsidR="00A14A0A" w:rsidRPr="007C7A5D" w:rsidRDefault="00A14A0A" w:rsidP="00A14A0A">
            <w:pPr>
              <w:pStyle w:val="ListParagraph"/>
              <w:numPr>
                <w:ilvl w:val="0"/>
                <w:numId w:val="34"/>
              </w:numPr>
              <w:contextualSpacing w:val="0"/>
              <w:rPr>
                <w:rFonts w:asciiTheme="minorHAnsi" w:hAnsiTheme="minorHAnsi" w:cstheme="minorHAnsi"/>
                <w:b/>
                <w:sz w:val="22"/>
                <w:szCs w:val="22"/>
              </w:rPr>
            </w:pPr>
            <w:r w:rsidRPr="007C7A5D">
              <w:rPr>
                <w:rFonts w:asciiTheme="minorHAnsi" w:hAnsiTheme="minorHAnsi" w:cstheme="minorHAnsi"/>
                <w:sz w:val="22"/>
                <w:szCs w:val="22"/>
              </w:rPr>
              <w:t>Demonstrate an understanding of relevant legislation including Health &amp; Safety Legislation, Freedom of Information, Children’s First, Trust in Care, Complaints Procedure Scope of Professional Practice and how it impacts on the service.</w:t>
            </w:r>
          </w:p>
          <w:p w14:paraId="41E44D35" w14:textId="77777777" w:rsidR="00A14A0A" w:rsidRPr="007C7A5D" w:rsidRDefault="00A14A0A" w:rsidP="00A14A0A">
            <w:pPr>
              <w:rPr>
                <w:rFonts w:asciiTheme="minorHAnsi" w:hAnsiTheme="minorHAnsi" w:cstheme="minorHAnsi"/>
                <w:b/>
                <w:sz w:val="22"/>
                <w:szCs w:val="22"/>
              </w:rPr>
            </w:pPr>
          </w:p>
          <w:p w14:paraId="2090F689" w14:textId="77777777" w:rsidR="00A14A0A" w:rsidRPr="007C7A5D" w:rsidRDefault="00A14A0A" w:rsidP="00A14A0A">
            <w:pPr>
              <w:rPr>
                <w:rFonts w:asciiTheme="minorHAnsi" w:hAnsiTheme="minorHAnsi" w:cstheme="minorHAnsi"/>
                <w:b/>
                <w:sz w:val="22"/>
                <w:szCs w:val="22"/>
              </w:rPr>
            </w:pPr>
            <w:r w:rsidRPr="007C7A5D">
              <w:rPr>
                <w:rFonts w:asciiTheme="minorHAnsi" w:hAnsiTheme="minorHAnsi" w:cstheme="minorHAnsi"/>
                <w:b/>
                <w:sz w:val="22"/>
                <w:szCs w:val="22"/>
              </w:rPr>
              <w:t>Organisation &amp; Management Skills</w:t>
            </w:r>
          </w:p>
          <w:p w14:paraId="744E969F" w14:textId="77777777" w:rsidR="00A14A0A" w:rsidRPr="007C7A5D" w:rsidRDefault="00A14A0A" w:rsidP="00A14A0A">
            <w:pPr>
              <w:pStyle w:val="ListParagraph"/>
              <w:numPr>
                <w:ilvl w:val="0"/>
                <w:numId w:val="34"/>
              </w:numPr>
              <w:contextualSpacing w:val="0"/>
              <w:rPr>
                <w:rFonts w:asciiTheme="minorHAnsi" w:hAnsiTheme="minorHAnsi" w:cstheme="minorHAnsi"/>
                <w:sz w:val="22"/>
                <w:szCs w:val="22"/>
              </w:rPr>
            </w:pPr>
            <w:r w:rsidRPr="007C7A5D">
              <w:rPr>
                <w:rFonts w:asciiTheme="minorHAnsi" w:hAnsiTheme="minorHAnsi" w:cstheme="minorHAnsi"/>
                <w:sz w:val="22"/>
                <w:szCs w:val="22"/>
              </w:rPr>
              <w:t>Demonstrate evidence of effective planning and organising skills including awareness of resource management and importance of value for money.</w:t>
            </w:r>
          </w:p>
          <w:p w14:paraId="05F53C17" w14:textId="77777777" w:rsidR="00A14A0A" w:rsidRPr="007C7A5D" w:rsidRDefault="00A14A0A" w:rsidP="00A14A0A">
            <w:pPr>
              <w:numPr>
                <w:ilvl w:val="0"/>
                <w:numId w:val="34"/>
              </w:numPr>
              <w:rPr>
                <w:rFonts w:asciiTheme="minorHAnsi" w:eastAsiaTheme="minorEastAsia" w:hAnsiTheme="minorHAnsi" w:cstheme="minorHAnsi"/>
                <w:color w:val="000000" w:themeColor="text1"/>
                <w:sz w:val="22"/>
                <w:szCs w:val="22"/>
              </w:rPr>
            </w:pPr>
            <w:r w:rsidRPr="007C7A5D">
              <w:rPr>
                <w:rFonts w:asciiTheme="minorHAnsi" w:hAnsiTheme="minorHAnsi" w:cstheme="minorHAnsi"/>
                <w:sz w:val="22"/>
                <w:szCs w:val="22"/>
              </w:rPr>
              <w:t>Demonstrate evidence of effective planning &amp; organising skills particularly with time management.</w:t>
            </w:r>
            <w:r w:rsidRPr="007C7A5D">
              <w:rPr>
                <w:rFonts w:asciiTheme="minorHAnsi" w:eastAsia="Arial" w:hAnsiTheme="minorHAnsi" w:cstheme="minorHAnsi"/>
                <w:color w:val="000000" w:themeColor="text1"/>
                <w:sz w:val="22"/>
                <w:szCs w:val="22"/>
              </w:rPr>
              <w:t xml:space="preserve"> </w:t>
            </w:r>
          </w:p>
          <w:p w14:paraId="2C0EE83E" w14:textId="77777777" w:rsidR="00A14A0A" w:rsidRPr="007C7A5D" w:rsidRDefault="00A14A0A" w:rsidP="00A14A0A">
            <w:pPr>
              <w:numPr>
                <w:ilvl w:val="0"/>
                <w:numId w:val="34"/>
              </w:numPr>
              <w:rPr>
                <w:rFonts w:asciiTheme="minorHAnsi" w:eastAsiaTheme="minorEastAsia" w:hAnsiTheme="minorHAnsi" w:cstheme="minorHAnsi"/>
                <w:color w:val="000000" w:themeColor="text1"/>
                <w:sz w:val="22"/>
                <w:szCs w:val="22"/>
              </w:rPr>
            </w:pPr>
            <w:r w:rsidRPr="007C7A5D">
              <w:rPr>
                <w:rFonts w:asciiTheme="minorHAnsi" w:hAnsiTheme="minorHAnsi" w:cstheme="minorHAnsi"/>
                <w:iCs/>
                <w:color w:val="000000"/>
                <w:sz w:val="22"/>
                <w:szCs w:val="22"/>
              </w:rPr>
              <w:t>Demonstrates flexibility and adaptability in their approach to work</w:t>
            </w:r>
          </w:p>
          <w:p w14:paraId="52F05A9B" w14:textId="77777777" w:rsidR="00A14A0A" w:rsidRPr="007C7A5D" w:rsidRDefault="00A14A0A" w:rsidP="00A14A0A">
            <w:pPr>
              <w:numPr>
                <w:ilvl w:val="0"/>
                <w:numId w:val="34"/>
              </w:numPr>
              <w:rPr>
                <w:rFonts w:asciiTheme="minorHAnsi" w:eastAsiaTheme="minorEastAsia" w:hAnsiTheme="minorHAnsi" w:cstheme="minorHAnsi"/>
                <w:color w:val="000000" w:themeColor="text1"/>
                <w:sz w:val="22"/>
                <w:szCs w:val="22"/>
              </w:rPr>
            </w:pPr>
            <w:r w:rsidRPr="007C7A5D">
              <w:rPr>
                <w:rFonts w:asciiTheme="minorHAnsi" w:hAnsiTheme="minorHAnsi" w:cstheme="minorHAnsi"/>
                <w:sz w:val="22"/>
                <w:szCs w:val="22"/>
              </w:rPr>
              <w:t>Demonstrate ability to effectively manage change.</w:t>
            </w:r>
          </w:p>
          <w:p w14:paraId="4477B747" w14:textId="77777777" w:rsidR="00A14A0A" w:rsidRPr="007C7A5D" w:rsidRDefault="00A14A0A" w:rsidP="00A14A0A">
            <w:pPr>
              <w:rPr>
                <w:rFonts w:asciiTheme="minorHAnsi" w:hAnsiTheme="minorHAnsi" w:cstheme="minorHAnsi"/>
                <w:sz w:val="22"/>
                <w:szCs w:val="22"/>
              </w:rPr>
            </w:pPr>
          </w:p>
          <w:p w14:paraId="07CD42CF" w14:textId="77777777" w:rsidR="00A14A0A" w:rsidRPr="007C7A5D" w:rsidRDefault="00A14A0A" w:rsidP="00A14A0A">
            <w:pPr>
              <w:rPr>
                <w:rFonts w:asciiTheme="minorHAnsi" w:hAnsiTheme="minorHAnsi" w:cstheme="minorHAnsi"/>
                <w:b/>
                <w:sz w:val="22"/>
                <w:szCs w:val="22"/>
              </w:rPr>
            </w:pPr>
            <w:r w:rsidRPr="007C7A5D">
              <w:rPr>
                <w:rFonts w:asciiTheme="minorHAnsi" w:hAnsiTheme="minorHAnsi" w:cstheme="minorHAnsi"/>
                <w:b/>
                <w:sz w:val="22"/>
                <w:szCs w:val="22"/>
              </w:rPr>
              <w:t>Building and Maintaining Relationships including Team &amp; Leadership Skills</w:t>
            </w:r>
          </w:p>
          <w:p w14:paraId="6888C15C"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iCs/>
                <w:color w:val="000000"/>
                <w:sz w:val="22"/>
                <w:szCs w:val="22"/>
              </w:rPr>
              <w:t>Demonstrate the ability to work on own initiative as well as part of a team</w:t>
            </w:r>
          </w:p>
          <w:p w14:paraId="616ECF2B"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eastAsia="Arial" w:hAnsiTheme="minorHAnsi" w:cstheme="minorHAnsi"/>
                <w:color w:val="000000" w:themeColor="text1"/>
                <w:sz w:val="22"/>
                <w:szCs w:val="22"/>
              </w:rPr>
              <w:t>Adopts a collaborative approach to patient care by co-ordination of care / interventions and interdisciplinary team working.</w:t>
            </w:r>
          </w:p>
          <w:p w14:paraId="730EA246"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sz w:val="22"/>
                <w:szCs w:val="22"/>
              </w:rPr>
              <w:lastRenderedPageBreak/>
              <w:t xml:space="preserve">Demonstrate strong interpersonal skills including the ability to build and maintain relationships. </w:t>
            </w:r>
            <w:r w:rsidRPr="007C7A5D">
              <w:rPr>
                <w:rFonts w:asciiTheme="minorHAnsi" w:hAnsiTheme="minorHAnsi" w:cstheme="minorHAnsi"/>
                <w:iCs/>
                <w:color w:val="000000"/>
                <w:sz w:val="22"/>
                <w:szCs w:val="22"/>
              </w:rPr>
              <w:t>Fosters good professional work relationships between colleagues</w:t>
            </w:r>
          </w:p>
          <w:p w14:paraId="137448B9"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eastAsia="Arial" w:hAnsiTheme="minorHAnsi" w:cstheme="minorHAnsi"/>
                <w:color w:val="000000" w:themeColor="text1"/>
                <w:sz w:val="22"/>
                <w:szCs w:val="22"/>
                <w:lang w:val="en-IE"/>
              </w:rPr>
              <w:t>Demonstrates the</w:t>
            </w:r>
            <w:r w:rsidRPr="007C7A5D">
              <w:rPr>
                <w:rFonts w:asciiTheme="minorHAnsi" w:hAnsiTheme="minorHAnsi" w:cstheme="minorHAnsi"/>
                <w:sz w:val="22"/>
                <w:szCs w:val="22"/>
              </w:rPr>
              <w:t xml:space="preserve"> ability to lead on clinical practice </w:t>
            </w:r>
          </w:p>
          <w:p w14:paraId="1CCDEB18" w14:textId="77777777" w:rsidR="00A14A0A" w:rsidRPr="007C7A5D" w:rsidRDefault="00A14A0A" w:rsidP="00A14A0A">
            <w:pPr>
              <w:rPr>
                <w:rFonts w:asciiTheme="minorHAnsi" w:hAnsiTheme="minorHAnsi" w:cstheme="minorHAnsi"/>
                <w:b/>
                <w:sz w:val="22"/>
                <w:szCs w:val="22"/>
              </w:rPr>
            </w:pPr>
          </w:p>
          <w:p w14:paraId="5401A4D4" w14:textId="77777777" w:rsidR="00A14A0A" w:rsidRPr="007C7A5D" w:rsidRDefault="00A14A0A" w:rsidP="00A14A0A">
            <w:pPr>
              <w:rPr>
                <w:rFonts w:asciiTheme="minorHAnsi" w:eastAsia="Arial" w:hAnsiTheme="minorHAnsi" w:cstheme="minorHAnsi"/>
                <w:b/>
                <w:bCs/>
                <w:color w:val="000000" w:themeColor="text1"/>
                <w:sz w:val="22"/>
                <w:szCs w:val="22"/>
                <w:lang w:val="en-US"/>
              </w:rPr>
            </w:pPr>
            <w:r w:rsidRPr="007C7A5D">
              <w:rPr>
                <w:rFonts w:asciiTheme="minorHAnsi" w:eastAsia="Arial" w:hAnsiTheme="minorHAnsi" w:cstheme="minorHAnsi"/>
                <w:b/>
                <w:bCs/>
                <w:color w:val="000000" w:themeColor="text1"/>
                <w:sz w:val="22"/>
                <w:szCs w:val="22"/>
                <w:lang w:val="en-US"/>
              </w:rPr>
              <w:t>Commitment to providing a Quality Service</w:t>
            </w:r>
          </w:p>
          <w:p w14:paraId="5E1D2990" w14:textId="77777777" w:rsidR="00A14A0A" w:rsidRPr="007C7A5D" w:rsidRDefault="00A14A0A" w:rsidP="00A14A0A">
            <w:pPr>
              <w:pStyle w:val="ListParagraph"/>
              <w:numPr>
                <w:ilvl w:val="0"/>
                <w:numId w:val="34"/>
              </w:numPr>
              <w:contextualSpacing w:val="0"/>
              <w:rPr>
                <w:rFonts w:asciiTheme="minorHAnsi" w:eastAsiaTheme="minorEastAsia" w:hAnsiTheme="minorHAnsi" w:cstheme="minorHAnsi"/>
                <w:color w:val="000000" w:themeColor="text1"/>
                <w:sz w:val="22"/>
                <w:szCs w:val="22"/>
              </w:rPr>
            </w:pPr>
            <w:r w:rsidRPr="007C7A5D">
              <w:rPr>
                <w:rFonts w:asciiTheme="minorHAnsi" w:hAnsiTheme="minorHAnsi" w:cstheme="minorHAnsi"/>
                <w:sz w:val="22"/>
                <w:szCs w:val="22"/>
              </w:rPr>
              <w:t xml:space="preserve">Demonstrates a strong </w:t>
            </w:r>
            <w:r w:rsidRPr="007C7A5D">
              <w:rPr>
                <w:rFonts w:asciiTheme="minorHAnsi" w:eastAsia="Arial" w:hAnsiTheme="minorHAnsi" w:cstheme="minorHAnsi"/>
                <w:color w:val="000000" w:themeColor="text1"/>
                <w:sz w:val="22"/>
                <w:szCs w:val="22"/>
                <w:lang w:val="en-IE"/>
              </w:rPr>
              <w:t>commitment to the delivery of quality service.</w:t>
            </w:r>
          </w:p>
          <w:p w14:paraId="1FD05D45" w14:textId="77777777" w:rsidR="00A14A0A" w:rsidRPr="007C7A5D" w:rsidRDefault="00A14A0A" w:rsidP="00A14A0A">
            <w:pPr>
              <w:numPr>
                <w:ilvl w:val="0"/>
                <w:numId w:val="34"/>
              </w:numPr>
              <w:spacing w:line="259" w:lineRule="auto"/>
              <w:rPr>
                <w:rFonts w:asciiTheme="minorHAnsi" w:eastAsiaTheme="minorEastAsia" w:hAnsiTheme="minorHAnsi" w:cstheme="minorHAnsi"/>
                <w:color w:val="000000" w:themeColor="text1"/>
                <w:sz w:val="22"/>
                <w:szCs w:val="22"/>
              </w:rPr>
            </w:pPr>
            <w:r w:rsidRPr="007C7A5D">
              <w:rPr>
                <w:rFonts w:asciiTheme="minorHAnsi" w:eastAsia="Arial" w:hAnsiTheme="minorHAnsi" w:cstheme="minorHAnsi"/>
                <w:color w:val="000000" w:themeColor="text1"/>
                <w:sz w:val="22"/>
                <w:szCs w:val="22"/>
                <w:lang w:val="en-IE"/>
              </w:rPr>
              <w:t>Display awareness and appreciation of the service user and the ability to empathise with and treat others with dignity and respect.</w:t>
            </w:r>
            <w:r w:rsidRPr="007C7A5D">
              <w:rPr>
                <w:rFonts w:asciiTheme="minorHAnsi" w:hAnsiTheme="minorHAnsi" w:cstheme="minorHAnsi"/>
                <w:sz w:val="22"/>
                <w:szCs w:val="22"/>
              </w:rPr>
              <w:t xml:space="preserve"> </w:t>
            </w:r>
          </w:p>
          <w:p w14:paraId="1796DF62" w14:textId="77777777" w:rsidR="00A14A0A" w:rsidRPr="007C7A5D" w:rsidRDefault="00A14A0A" w:rsidP="00A14A0A">
            <w:pPr>
              <w:numPr>
                <w:ilvl w:val="0"/>
                <w:numId w:val="34"/>
              </w:numPr>
              <w:spacing w:line="259" w:lineRule="auto"/>
              <w:rPr>
                <w:rFonts w:asciiTheme="minorHAnsi" w:eastAsiaTheme="minorEastAsia" w:hAnsiTheme="minorHAnsi" w:cstheme="minorHAnsi"/>
                <w:color w:val="000000" w:themeColor="text1"/>
                <w:sz w:val="22"/>
                <w:szCs w:val="22"/>
              </w:rPr>
            </w:pPr>
            <w:r w:rsidRPr="007C7A5D">
              <w:rPr>
                <w:rFonts w:asciiTheme="minorHAnsi" w:hAnsiTheme="minorHAnsi" w:cstheme="minorHAnsi"/>
                <w:sz w:val="22"/>
                <w:szCs w:val="22"/>
              </w:rPr>
              <w:t>Demonstrates integrity and ethical stance.</w:t>
            </w:r>
            <w:r w:rsidRPr="007C7A5D">
              <w:rPr>
                <w:rFonts w:asciiTheme="minorHAnsi" w:eastAsia="Arial" w:hAnsiTheme="minorHAnsi" w:cstheme="minorHAnsi"/>
                <w:color w:val="000000" w:themeColor="text1"/>
                <w:sz w:val="22"/>
                <w:szCs w:val="22"/>
              </w:rPr>
              <w:t xml:space="preserve"> </w:t>
            </w:r>
          </w:p>
          <w:p w14:paraId="50989EBC" w14:textId="7864F3C7" w:rsidR="00A14A0A" w:rsidRPr="007C7A5D" w:rsidRDefault="00A14A0A" w:rsidP="00A14A0A">
            <w:pPr>
              <w:pStyle w:val="ListParagraph"/>
              <w:numPr>
                <w:ilvl w:val="0"/>
                <w:numId w:val="34"/>
              </w:numPr>
              <w:contextualSpacing w:val="0"/>
              <w:rPr>
                <w:rFonts w:asciiTheme="minorHAnsi" w:eastAsiaTheme="minorEastAsia" w:hAnsiTheme="minorHAnsi" w:cstheme="minorHAnsi"/>
                <w:color w:val="000000" w:themeColor="text1"/>
                <w:sz w:val="22"/>
                <w:szCs w:val="22"/>
              </w:rPr>
            </w:pPr>
            <w:r w:rsidRPr="007C7A5D">
              <w:rPr>
                <w:rFonts w:asciiTheme="minorHAnsi" w:eastAsia="Arial" w:hAnsiTheme="minorHAnsi" w:cstheme="minorHAnsi"/>
                <w:color w:val="000000" w:themeColor="text1"/>
                <w:sz w:val="22"/>
                <w:szCs w:val="22"/>
              </w:rPr>
              <w:t>Demonstrate motivation, initiative and an innovative approach to job and service developments, is flexible and open to change.</w:t>
            </w:r>
          </w:p>
          <w:p w14:paraId="5731CF48" w14:textId="77777777" w:rsidR="00A14A0A" w:rsidRPr="007C7A5D" w:rsidRDefault="00A14A0A" w:rsidP="00A14A0A">
            <w:pPr>
              <w:rPr>
                <w:rFonts w:asciiTheme="minorHAnsi" w:hAnsiTheme="minorHAnsi" w:cstheme="minorHAnsi"/>
                <w:b/>
                <w:sz w:val="22"/>
                <w:szCs w:val="22"/>
              </w:rPr>
            </w:pPr>
          </w:p>
          <w:p w14:paraId="0A0E755B" w14:textId="77777777" w:rsidR="00A14A0A" w:rsidRPr="007C7A5D" w:rsidRDefault="00A14A0A" w:rsidP="00A14A0A">
            <w:pPr>
              <w:spacing w:line="259" w:lineRule="auto"/>
              <w:rPr>
                <w:rFonts w:asciiTheme="minorHAnsi" w:eastAsia="Arial" w:hAnsiTheme="minorHAnsi" w:cstheme="minorHAnsi"/>
                <w:b/>
                <w:bCs/>
                <w:color w:val="000000" w:themeColor="text1"/>
                <w:sz w:val="22"/>
                <w:szCs w:val="22"/>
                <w:lang w:val="en-US"/>
              </w:rPr>
            </w:pPr>
            <w:r w:rsidRPr="007C7A5D">
              <w:rPr>
                <w:rFonts w:asciiTheme="minorHAnsi" w:eastAsia="Arial" w:hAnsiTheme="minorHAnsi" w:cstheme="minorHAnsi"/>
                <w:b/>
                <w:bCs/>
                <w:color w:val="000000" w:themeColor="text1"/>
                <w:sz w:val="22"/>
                <w:szCs w:val="22"/>
                <w:lang w:val="en-US"/>
              </w:rPr>
              <w:t>Analysis, Problem Solving and Decision-Making Skills</w:t>
            </w:r>
          </w:p>
          <w:p w14:paraId="67B8DC7A" w14:textId="77777777" w:rsidR="00A14A0A" w:rsidRPr="007C7A5D" w:rsidRDefault="00A14A0A" w:rsidP="00A14A0A">
            <w:pPr>
              <w:numPr>
                <w:ilvl w:val="0"/>
                <w:numId w:val="34"/>
              </w:numPr>
              <w:rPr>
                <w:rFonts w:asciiTheme="minorHAnsi" w:hAnsiTheme="minorHAnsi" w:cstheme="minorHAnsi"/>
                <w:sz w:val="22"/>
                <w:szCs w:val="22"/>
              </w:rPr>
            </w:pPr>
            <w:r w:rsidRPr="007C7A5D">
              <w:rPr>
                <w:rFonts w:asciiTheme="minorHAnsi" w:hAnsiTheme="minorHAnsi" w:cstheme="minorHAnsi"/>
                <w:sz w:val="22"/>
                <w:szCs w:val="22"/>
              </w:rPr>
              <w:t>Demonstrates evidence-based decision-making, using sound analytical and problem-solving ability.</w:t>
            </w:r>
          </w:p>
          <w:p w14:paraId="39EF2BE8"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iCs/>
                <w:color w:val="000000"/>
                <w:sz w:val="22"/>
                <w:szCs w:val="22"/>
              </w:rPr>
              <w:t>Shows sound professional judgement in decision-making.</w:t>
            </w:r>
          </w:p>
          <w:p w14:paraId="2774393A" w14:textId="77777777" w:rsidR="00A14A0A" w:rsidRPr="007C7A5D" w:rsidRDefault="00A14A0A" w:rsidP="00A14A0A">
            <w:pPr>
              <w:numPr>
                <w:ilvl w:val="0"/>
                <w:numId w:val="34"/>
              </w:numPr>
              <w:spacing w:line="259" w:lineRule="auto"/>
              <w:rPr>
                <w:rFonts w:asciiTheme="minorHAnsi" w:hAnsiTheme="minorHAnsi" w:cstheme="minorHAnsi"/>
                <w:color w:val="000000" w:themeColor="text1"/>
                <w:sz w:val="22"/>
                <w:szCs w:val="22"/>
              </w:rPr>
            </w:pPr>
            <w:r w:rsidRPr="007C7A5D">
              <w:rPr>
                <w:rFonts w:asciiTheme="minorHAnsi" w:eastAsia="Arial" w:hAnsiTheme="minorHAnsi" w:cstheme="minorHAnsi"/>
                <w:color w:val="000000" w:themeColor="text1"/>
                <w:sz w:val="22"/>
                <w:szCs w:val="22"/>
              </w:rPr>
              <w:t>Takes an overview of complex problems before generating solutions; anticipates implications / consequences of different solutions.</w:t>
            </w:r>
          </w:p>
          <w:p w14:paraId="30C426A9"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iCs/>
                <w:color w:val="000000"/>
                <w:sz w:val="22"/>
                <w:szCs w:val="22"/>
              </w:rPr>
              <w:t>Uses a range of information sources and knows how to access relevant information to address issues.</w:t>
            </w:r>
          </w:p>
          <w:p w14:paraId="700BEAE6" w14:textId="77777777" w:rsidR="00A14A0A" w:rsidRPr="007C7A5D" w:rsidRDefault="00A14A0A" w:rsidP="00A14A0A">
            <w:pPr>
              <w:numPr>
                <w:ilvl w:val="0"/>
                <w:numId w:val="34"/>
              </w:numPr>
              <w:spacing w:line="259" w:lineRule="auto"/>
              <w:rPr>
                <w:rFonts w:asciiTheme="minorHAnsi" w:hAnsiTheme="minorHAnsi" w:cstheme="minorHAnsi"/>
                <w:color w:val="000000" w:themeColor="text1"/>
                <w:sz w:val="22"/>
                <w:szCs w:val="22"/>
              </w:rPr>
            </w:pPr>
            <w:r w:rsidRPr="007C7A5D">
              <w:rPr>
                <w:rFonts w:asciiTheme="minorHAnsi" w:eastAsia="Arial" w:hAnsiTheme="minorHAnsi" w:cstheme="minorHAnsi"/>
                <w:color w:val="000000" w:themeColor="text1"/>
                <w:sz w:val="22"/>
                <w:szCs w:val="22"/>
              </w:rPr>
              <w:t>Demonstrate resilience and composure in dealing with situations.</w:t>
            </w:r>
          </w:p>
          <w:p w14:paraId="20A2150E" w14:textId="77777777" w:rsidR="00A14A0A" w:rsidRPr="007C7A5D" w:rsidRDefault="00A14A0A" w:rsidP="00A14A0A">
            <w:pPr>
              <w:rPr>
                <w:rFonts w:asciiTheme="minorHAnsi" w:hAnsiTheme="minorHAnsi" w:cstheme="minorHAnsi"/>
                <w:b/>
                <w:sz w:val="22"/>
                <w:szCs w:val="22"/>
              </w:rPr>
            </w:pPr>
          </w:p>
          <w:p w14:paraId="5D85EED1" w14:textId="77777777" w:rsidR="00A14A0A" w:rsidRPr="007C7A5D" w:rsidRDefault="00A14A0A" w:rsidP="00A14A0A">
            <w:pPr>
              <w:rPr>
                <w:rFonts w:asciiTheme="minorHAnsi" w:hAnsiTheme="minorHAnsi" w:cstheme="minorHAnsi"/>
                <w:b/>
                <w:sz w:val="22"/>
                <w:szCs w:val="22"/>
              </w:rPr>
            </w:pPr>
            <w:r w:rsidRPr="007C7A5D">
              <w:rPr>
                <w:rFonts w:asciiTheme="minorHAnsi" w:hAnsiTheme="minorHAnsi" w:cstheme="minorHAnsi"/>
                <w:b/>
                <w:sz w:val="22"/>
                <w:szCs w:val="22"/>
              </w:rPr>
              <w:t>Interpersonal/Communication Skills</w:t>
            </w:r>
          </w:p>
          <w:p w14:paraId="7627B791"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sz w:val="22"/>
                <w:szCs w:val="22"/>
              </w:rPr>
              <w:t xml:space="preserve">Demonstrate strong communication skills - </w:t>
            </w:r>
            <w:r w:rsidRPr="007C7A5D">
              <w:rPr>
                <w:rFonts w:asciiTheme="minorHAnsi" w:hAnsiTheme="minorHAnsi" w:cstheme="minorHAnsi"/>
                <w:color w:val="000000"/>
                <w:sz w:val="22"/>
                <w:szCs w:val="22"/>
              </w:rPr>
              <w:t>presents written information in a concise, accurate and structured manner.</w:t>
            </w:r>
          </w:p>
          <w:p w14:paraId="6CBA283D" w14:textId="77777777" w:rsidR="00A14A0A" w:rsidRPr="007C7A5D" w:rsidRDefault="00A14A0A" w:rsidP="00A14A0A">
            <w:pPr>
              <w:numPr>
                <w:ilvl w:val="0"/>
                <w:numId w:val="34"/>
              </w:numPr>
              <w:rPr>
                <w:rFonts w:asciiTheme="minorHAnsi" w:hAnsiTheme="minorHAnsi" w:cstheme="minorHAnsi"/>
                <w:iCs/>
                <w:color w:val="000000"/>
                <w:sz w:val="22"/>
                <w:szCs w:val="22"/>
              </w:rPr>
            </w:pPr>
            <w:r w:rsidRPr="007C7A5D">
              <w:rPr>
                <w:rFonts w:asciiTheme="minorHAnsi" w:hAnsiTheme="minorHAnsi" w:cstheme="minorHAnsi"/>
                <w:iCs/>
                <w:color w:val="000000"/>
                <w:sz w:val="22"/>
                <w:szCs w:val="22"/>
              </w:rPr>
              <w:t>Demonstrates the ability to influence others effectively.</w:t>
            </w:r>
          </w:p>
          <w:p w14:paraId="42887AD1" w14:textId="360C4F2B" w:rsidR="00A14A0A" w:rsidRPr="007C7A5D" w:rsidRDefault="00A14A0A" w:rsidP="00A14A0A">
            <w:pPr>
              <w:pStyle w:val="ListParagraph"/>
              <w:numPr>
                <w:ilvl w:val="0"/>
                <w:numId w:val="34"/>
              </w:numPr>
              <w:contextualSpacing w:val="0"/>
              <w:rPr>
                <w:rFonts w:asciiTheme="minorHAnsi" w:hAnsiTheme="minorHAnsi" w:cstheme="minorHAnsi"/>
                <w:sz w:val="22"/>
                <w:szCs w:val="22"/>
              </w:rPr>
            </w:pPr>
            <w:r w:rsidRPr="007C7A5D">
              <w:rPr>
                <w:rFonts w:asciiTheme="minorHAnsi" w:eastAsia="Arial" w:hAnsiTheme="minorHAnsi" w:cstheme="minorHAnsi"/>
                <w:color w:val="000000" w:themeColor="text1"/>
                <w:sz w:val="22"/>
                <w:szCs w:val="22"/>
              </w:rPr>
              <w:t>Anticipates and recognises the emotional reactions of others when delivering sensitive messages.</w:t>
            </w:r>
          </w:p>
        </w:tc>
      </w:tr>
      <w:tr w:rsidR="00975484" w:rsidRPr="006C5C6C" w14:paraId="3BFDC4C8" w14:textId="77777777" w:rsidTr="00B405F4">
        <w:tc>
          <w:tcPr>
            <w:tcW w:w="2181" w:type="dxa"/>
          </w:tcPr>
          <w:p w14:paraId="5DBD3A4C" w14:textId="77777777" w:rsidR="00975484" w:rsidRPr="007C7A5D" w:rsidRDefault="00975484" w:rsidP="00975484">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Campaign Specific Selection Process</w:t>
            </w:r>
          </w:p>
          <w:p w14:paraId="19219836" w14:textId="77777777" w:rsidR="00975484" w:rsidRPr="007C7A5D" w:rsidRDefault="00975484" w:rsidP="00975484">
            <w:pPr>
              <w:rPr>
                <w:rFonts w:asciiTheme="minorHAnsi" w:hAnsiTheme="minorHAnsi" w:cstheme="minorHAnsi"/>
                <w:b/>
                <w:bCs/>
                <w:sz w:val="22"/>
                <w:szCs w:val="22"/>
              </w:rPr>
            </w:pPr>
          </w:p>
          <w:p w14:paraId="53A70FC0" w14:textId="77777777" w:rsidR="00975484" w:rsidRPr="007C7A5D" w:rsidRDefault="00975484" w:rsidP="00975484">
            <w:pPr>
              <w:rPr>
                <w:rFonts w:asciiTheme="minorHAnsi" w:hAnsiTheme="minorHAnsi" w:cstheme="minorHAnsi"/>
                <w:b/>
                <w:bCs/>
                <w:sz w:val="22"/>
                <w:szCs w:val="22"/>
              </w:rPr>
            </w:pPr>
            <w:r w:rsidRPr="007C7A5D">
              <w:rPr>
                <w:rFonts w:asciiTheme="minorHAnsi" w:hAnsiTheme="minorHAnsi" w:cstheme="minorHAnsi"/>
                <w:b/>
                <w:bCs/>
                <w:sz w:val="22"/>
                <w:szCs w:val="22"/>
              </w:rPr>
              <w:t>Ranking/Shortlisting/ Interview</w:t>
            </w:r>
          </w:p>
        </w:tc>
        <w:tc>
          <w:tcPr>
            <w:tcW w:w="8576" w:type="dxa"/>
          </w:tcPr>
          <w:p w14:paraId="2AFD2B1F" w14:textId="77777777" w:rsidR="00975484" w:rsidRPr="007C7A5D" w:rsidRDefault="00975484" w:rsidP="00975484">
            <w:pPr>
              <w:rPr>
                <w:rFonts w:asciiTheme="minorHAnsi" w:hAnsiTheme="minorHAnsi" w:cstheme="minorHAnsi"/>
                <w:sz w:val="22"/>
                <w:szCs w:val="22"/>
              </w:rPr>
            </w:pPr>
            <w:r w:rsidRPr="007C7A5D">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7C7A5D">
              <w:rPr>
                <w:rFonts w:asciiTheme="minorHAnsi" w:hAnsiTheme="minorHAnsi" w:cstheme="minorHAnsi"/>
                <w:sz w:val="22"/>
                <w:szCs w:val="22"/>
              </w:rPr>
              <w:t>Therefore</w:t>
            </w:r>
            <w:proofErr w:type="gramEnd"/>
            <w:r w:rsidRPr="007C7A5D">
              <w:rPr>
                <w:rFonts w:asciiTheme="minorHAnsi" w:hAnsiTheme="minorHAnsi" w:cstheme="minorHAnsi"/>
                <w:sz w:val="22"/>
                <w:szCs w:val="22"/>
              </w:rPr>
              <w:t xml:space="preserve"> it is very important that you think about your experience in light of those requirements.  </w:t>
            </w:r>
          </w:p>
          <w:p w14:paraId="296FEF7D" w14:textId="77777777" w:rsidR="00975484" w:rsidRPr="007C7A5D" w:rsidRDefault="00975484" w:rsidP="00975484">
            <w:pPr>
              <w:rPr>
                <w:rFonts w:asciiTheme="minorHAnsi" w:hAnsiTheme="minorHAnsi" w:cstheme="minorHAnsi"/>
                <w:sz w:val="22"/>
                <w:szCs w:val="22"/>
              </w:rPr>
            </w:pPr>
          </w:p>
          <w:p w14:paraId="07D24DB4" w14:textId="77777777" w:rsidR="00975484" w:rsidRPr="007C7A5D" w:rsidRDefault="00975484" w:rsidP="00975484">
            <w:pPr>
              <w:rPr>
                <w:rFonts w:asciiTheme="minorHAnsi" w:hAnsiTheme="minorHAnsi" w:cstheme="minorHAnsi"/>
                <w:sz w:val="22"/>
                <w:szCs w:val="22"/>
                <w:u w:val="single"/>
              </w:rPr>
            </w:pPr>
            <w:r w:rsidRPr="007C7A5D">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7C7A5D" w:rsidRDefault="00975484" w:rsidP="00975484">
            <w:pPr>
              <w:rPr>
                <w:rFonts w:asciiTheme="minorHAnsi" w:hAnsiTheme="minorHAnsi" w:cstheme="minorHAnsi"/>
                <w:iCs/>
                <w:sz w:val="22"/>
                <w:szCs w:val="22"/>
              </w:rPr>
            </w:pPr>
          </w:p>
          <w:p w14:paraId="34FF1C98" w14:textId="128236DE" w:rsidR="00975484" w:rsidRPr="007C7A5D" w:rsidRDefault="00975484" w:rsidP="00975484">
            <w:pPr>
              <w:rPr>
                <w:rFonts w:asciiTheme="minorHAnsi" w:hAnsiTheme="minorHAnsi" w:cstheme="minorHAnsi"/>
                <w:iCs/>
                <w:sz w:val="22"/>
                <w:szCs w:val="22"/>
              </w:rPr>
            </w:pPr>
            <w:r w:rsidRPr="007C7A5D">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A14A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7C7A5D" w:rsidRDefault="00975484" w:rsidP="00DA6966">
            <w:pPr>
              <w:rPr>
                <w:rFonts w:asciiTheme="minorHAnsi" w:hAnsiTheme="minorHAnsi" w:cstheme="minorHAnsi"/>
                <w:b/>
                <w:bCs/>
                <w:sz w:val="22"/>
                <w:szCs w:val="22"/>
              </w:rPr>
            </w:pPr>
            <w:r w:rsidRPr="007C7A5D">
              <w:rPr>
                <w:rFonts w:asciiTheme="minorHAnsi" w:hAnsiTheme="minorHAnsi" w:cstheme="minorHAnsi"/>
                <w:b/>
                <w:bCs/>
                <w:sz w:val="22"/>
                <w:szCs w:val="22"/>
              </w:rPr>
              <w:t xml:space="preserve">Diversity, Equality and Inclusion </w:t>
            </w:r>
          </w:p>
          <w:p w14:paraId="6D072C0D" w14:textId="77777777" w:rsidR="00975484" w:rsidRPr="007C7A5D" w:rsidRDefault="00975484" w:rsidP="00DA6966">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7C7A5D" w:rsidRDefault="00975484" w:rsidP="00DA6966">
            <w:pPr>
              <w:rPr>
                <w:rFonts w:asciiTheme="minorHAnsi" w:hAnsiTheme="minorHAnsi" w:cstheme="minorHAnsi"/>
                <w:iCs/>
                <w:sz w:val="22"/>
                <w:szCs w:val="22"/>
              </w:rPr>
            </w:pPr>
            <w:r w:rsidRPr="007C7A5D">
              <w:rPr>
                <w:rFonts w:asciiTheme="minorHAnsi" w:hAnsiTheme="minorHAnsi" w:cstheme="minorHAnsi"/>
                <w:iCs/>
                <w:sz w:val="22"/>
                <w:szCs w:val="22"/>
              </w:rPr>
              <w:t>The HSE is an equal opportunities employer.</w:t>
            </w:r>
          </w:p>
          <w:p w14:paraId="48A21919" w14:textId="77777777" w:rsidR="00975484" w:rsidRPr="007C7A5D" w:rsidRDefault="00975484" w:rsidP="00DA6966">
            <w:pPr>
              <w:rPr>
                <w:rFonts w:asciiTheme="minorHAnsi" w:hAnsiTheme="minorHAnsi" w:cstheme="minorHAnsi"/>
                <w:color w:val="000000"/>
                <w:sz w:val="22"/>
                <w:szCs w:val="22"/>
                <w:shd w:val="clear" w:color="auto" w:fill="FFFFFF"/>
              </w:rPr>
            </w:pPr>
          </w:p>
          <w:p w14:paraId="4E5BECCC" w14:textId="77777777" w:rsidR="00975484" w:rsidRPr="007C7A5D" w:rsidRDefault="00975484" w:rsidP="00DA6966">
            <w:pPr>
              <w:rPr>
                <w:rFonts w:asciiTheme="minorHAnsi" w:hAnsiTheme="minorHAnsi" w:cstheme="minorHAnsi"/>
                <w:color w:val="000000"/>
                <w:sz w:val="22"/>
                <w:szCs w:val="22"/>
                <w:shd w:val="clear" w:color="auto" w:fill="FFFFFF"/>
              </w:rPr>
            </w:pPr>
            <w:r w:rsidRPr="007C7A5D">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7C7A5D" w:rsidRDefault="00975484" w:rsidP="00DA6966">
            <w:pPr>
              <w:rPr>
                <w:rFonts w:asciiTheme="minorHAnsi" w:hAnsiTheme="minorHAnsi" w:cstheme="minorHAnsi"/>
                <w:color w:val="000000"/>
                <w:sz w:val="22"/>
                <w:szCs w:val="22"/>
                <w:shd w:val="clear" w:color="auto" w:fill="FFFFFF"/>
              </w:rPr>
            </w:pPr>
          </w:p>
          <w:p w14:paraId="755DFD25" w14:textId="77777777" w:rsidR="00975484" w:rsidRPr="007C7A5D" w:rsidRDefault="00975484" w:rsidP="00DA6966">
            <w:pPr>
              <w:rPr>
                <w:rFonts w:asciiTheme="minorHAnsi" w:hAnsiTheme="minorHAnsi" w:cstheme="minorHAnsi"/>
                <w:color w:val="000000"/>
                <w:sz w:val="22"/>
                <w:szCs w:val="22"/>
                <w:shd w:val="clear" w:color="auto" w:fill="FFFFFF"/>
              </w:rPr>
            </w:pPr>
            <w:r w:rsidRPr="007C7A5D">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7C7A5D" w:rsidRDefault="00975484" w:rsidP="00DA6966">
            <w:pPr>
              <w:rPr>
                <w:rFonts w:asciiTheme="minorHAnsi" w:hAnsiTheme="minorHAnsi" w:cstheme="minorHAnsi"/>
                <w:color w:val="000000"/>
                <w:sz w:val="22"/>
                <w:szCs w:val="22"/>
                <w:shd w:val="clear" w:color="auto" w:fill="FFFFFF"/>
              </w:rPr>
            </w:pPr>
          </w:p>
          <w:p w14:paraId="0E79D5FF" w14:textId="77777777" w:rsidR="00975484" w:rsidRPr="007C7A5D" w:rsidRDefault="00975484" w:rsidP="00DA6966">
            <w:pPr>
              <w:rPr>
                <w:rFonts w:asciiTheme="minorHAnsi" w:hAnsiTheme="minorHAnsi" w:cstheme="minorHAnsi"/>
                <w:color w:val="000000"/>
                <w:sz w:val="22"/>
                <w:szCs w:val="22"/>
                <w:shd w:val="clear" w:color="auto" w:fill="FFFFFF"/>
              </w:rPr>
            </w:pPr>
            <w:r w:rsidRPr="007C7A5D">
              <w:rPr>
                <w:rFonts w:asciiTheme="minorHAnsi" w:hAnsiTheme="minorHAnsi" w:cstheme="minorHAnsi"/>
                <w:color w:val="000000"/>
                <w:sz w:val="22"/>
                <w:szCs w:val="22"/>
                <w:shd w:val="clear" w:color="auto" w:fill="FFFFFF"/>
              </w:rPr>
              <w:lastRenderedPageBreak/>
              <w:t xml:space="preserve">The HSE welcomes people with diverse backgrounds and offers a range of supports and resources to staff, such as those who require a reasonable accommodation at work because of a disability or </w:t>
            </w:r>
            <w:proofErr w:type="gramStart"/>
            <w:r w:rsidRPr="007C7A5D">
              <w:rPr>
                <w:rFonts w:asciiTheme="minorHAnsi" w:hAnsiTheme="minorHAnsi" w:cstheme="minorHAnsi"/>
                <w:color w:val="000000"/>
                <w:sz w:val="22"/>
                <w:szCs w:val="22"/>
                <w:shd w:val="clear" w:color="auto" w:fill="FFFFFF"/>
              </w:rPr>
              <w:t>long term</w:t>
            </w:r>
            <w:proofErr w:type="gramEnd"/>
            <w:r w:rsidRPr="007C7A5D">
              <w:rPr>
                <w:rFonts w:asciiTheme="minorHAnsi" w:hAnsiTheme="minorHAnsi" w:cstheme="minorHAnsi"/>
                <w:color w:val="000000"/>
                <w:sz w:val="22"/>
                <w:szCs w:val="22"/>
                <w:shd w:val="clear" w:color="auto" w:fill="FFFFFF"/>
              </w:rPr>
              <w:t xml:space="preserve"> health condition. </w:t>
            </w:r>
          </w:p>
          <w:p w14:paraId="0F3CABC7" w14:textId="77777777" w:rsidR="00975484" w:rsidRPr="007C7A5D" w:rsidRDefault="00975484" w:rsidP="00DA6966">
            <w:pPr>
              <w:rPr>
                <w:rFonts w:asciiTheme="minorHAnsi" w:hAnsiTheme="minorHAnsi" w:cstheme="minorHAnsi"/>
                <w:color w:val="000000"/>
                <w:sz w:val="22"/>
                <w:szCs w:val="22"/>
                <w:shd w:val="clear" w:color="auto" w:fill="FFFFFF"/>
              </w:rPr>
            </w:pPr>
          </w:p>
          <w:p w14:paraId="2806547B" w14:textId="77777777" w:rsidR="00975484" w:rsidRPr="007C7A5D" w:rsidRDefault="00975484" w:rsidP="00DA6966">
            <w:pPr>
              <w:rPr>
                <w:rFonts w:asciiTheme="minorHAnsi" w:hAnsiTheme="minorHAnsi" w:cstheme="minorHAnsi"/>
                <w:sz w:val="22"/>
                <w:szCs w:val="22"/>
              </w:rPr>
            </w:pPr>
            <w:r w:rsidRPr="007C7A5D">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1" w:history="1">
              <w:r w:rsidRPr="007C7A5D">
                <w:rPr>
                  <w:rStyle w:val="Hyperlink"/>
                  <w:rFonts w:asciiTheme="minorHAnsi" w:hAnsiTheme="minorHAnsi" w:cstheme="minorHAnsi"/>
                  <w:sz w:val="22"/>
                  <w:szCs w:val="22"/>
                </w:rPr>
                <w:t>https://www.hse.ie/eng/staff/resources/diversity/</w:t>
              </w:r>
            </w:hyperlink>
            <w:r w:rsidRPr="007C7A5D">
              <w:rPr>
                <w:rFonts w:asciiTheme="minorHAnsi" w:hAnsiTheme="minorHAnsi" w:cstheme="minorHAnsi"/>
                <w:sz w:val="22"/>
                <w:szCs w:val="22"/>
              </w:rPr>
              <w:t xml:space="preserve"> </w:t>
            </w:r>
            <w:r w:rsidRPr="007C7A5D" w:rsidDel="009164B8">
              <w:rPr>
                <w:rFonts w:asciiTheme="minorHAnsi" w:hAnsiTheme="minorHAnsi" w:cstheme="minorHAnsi"/>
                <w:sz w:val="22"/>
                <w:szCs w:val="22"/>
              </w:rPr>
              <w:t xml:space="preserve"> </w:t>
            </w:r>
          </w:p>
          <w:p w14:paraId="5B08B5D1" w14:textId="77777777" w:rsidR="00975484" w:rsidRPr="007C7A5D" w:rsidRDefault="00975484" w:rsidP="00DA6966">
            <w:pPr>
              <w:rPr>
                <w:rFonts w:asciiTheme="minorHAnsi" w:hAnsiTheme="minorHAnsi" w:cstheme="minorHAnsi"/>
                <w:sz w:val="22"/>
                <w:szCs w:val="22"/>
              </w:rPr>
            </w:pPr>
          </w:p>
        </w:tc>
      </w:tr>
      <w:tr w:rsidR="00975484" w:rsidRPr="006C5C6C" w14:paraId="6B4D8C46" w14:textId="77777777" w:rsidTr="00B405F4">
        <w:tc>
          <w:tcPr>
            <w:tcW w:w="2181" w:type="dxa"/>
          </w:tcPr>
          <w:p w14:paraId="69769C16" w14:textId="77777777" w:rsidR="00975484" w:rsidRPr="007C7A5D" w:rsidRDefault="00975484" w:rsidP="00975484">
            <w:pPr>
              <w:rPr>
                <w:rFonts w:asciiTheme="minorHAnsi" w:hAnsiTheme="minorHAnsi" w:cstheme="minorHAnsi"/>
                <w:b/>
                <w:bCs/>
                <w:sz w:val="22"/>
                <w:szCs w:val="22"/>
              </w:rPr>
            </w:pPr>
            <w:r w:rsidRPr="007C7A5D">
              <w:rPr>
                <w:rFonts w:asciiTheme="minorHAnsi" w:hAnsiTheme="minorHAnsi" w:cstheme="minorHAnsi"/>
                <w:b/>
                <w:bCs/>
                <w:sz w:val="22"/>
                <w:szCs w:val="22"/>
              </w:rPr>
              <w:lastRenderedPageBreak/>
              <w:t>Code of Practice</w:t>
            </w:r>
          </w:p>
        </w:tc>
        <w:tc>
          <w:tcPr>
            <w:tcW w:w="8576" w:type="dxa"/>
          </w:tcPr>
          <w:p w14:paraId="53FA9593" w14:textId="77777777" w:rsidR="00975484" w:rsidRPr="007C7A5D" w:rsidRDefault="00975484" w:rsidP="00975484">
            <w:pPr>
              <w:rPr>
                <w:rFonts w:asciiTheme="minorHAnsi" w:hAnsiTheme="minorHAnsi" w:cstheme="minorHAnsi"/>
                <w:sz w:val="22"/>
                <w:szCs w:val="22"/>
                <w:lang w:val="en-IE" w:eastAsia="en-US"/>
              </w:rPr>
            </w:pPr>
            <w:r w:rsidRPr="007C7A5D">
              <w:rPr>
                <w:rFonts w:asciiTheme="minorHAnsi" w:hAnsiTheme="minorHAnsi" w:cstheme="minorHAnsi"/>
                <w:sz w:val="22"/>
                <w:szCs w:val="22"/>
              </w:rPr>
              <w:t>The Health Service Executive</w:t>
            </w:r>
            <w:r w:rsidRPr="007C7A5D">
              <w:rPr>
                <w:rFonts w:asciiTheme="minorHAnsi" w:hAnsiTheme="minorHAnsi" w:cstheme="minorHAnsi"/>
                <w:color w:val="FF0000"/>
                <w:sz w:val="22"/>
                <w:szCs w:val="22"/>
              </w:rPr>
              <w:t xml:space="preserve"> </w:t>
            </w:r>
            <w:r w:rsidRPr="007C7A5D">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7C7A5D" w:rsidRDefault="00975484" w:rsidP="00975484">
            <w:pPr>
              <w:rPr>
                <w:rFonts w:asciiTheme="minorHAnsi" w:hAnsiTheme="minorHAnsi" w:cstheme="minorHAnsi"/>
                <w:sz w:val="22"/>
                <w:szCs w:val="22"/>
              </w:rPr>
            </w:pPr>
          </w:p>
          <w:p w14:paraId="4F311BD0" w14:textId="77777777" w:rsidR="00975484" w:rsidRPr="007C7A5D"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7C7A5D">
              <w:rPr>
                <w:rFonts w:asciiTheme="minorHAnsi" w:hAnsiTheme="minorHAnsi" w:cstheme="minorHAnsi"/>
                <w:sz w:val="22"/>
                <w:szCs w:val="22"/>
              </w:rPr>
              <w:t xml:space="preserve">The CPSA is responsible for </w:t>
            </w:r>
            <w:r w:rsidRPr="007C7A5D">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7C7A5D" w:rsidRDefault="00975484" w:rsidP="00975484">
            <w:pPr>
              <w:ind w:firstLine="720"/>
              <w:rPr>
                <w:rFonts w:asciiTheme="minorHAnsi" w:hAnsiTheme="minorHAnsi" w:cstheme="minorHAnsi"/>
                <w:sz w:val="22"/>
                <w:szCs w:val="22"/>
              </w:rPr>
            </w:pPr>
          </w:p>
          <w:p w14:paraId="42831C26" w14:textId="77777777" w:rsidR="00975484" w:rsidRPr="007C7A5D" w:rsidRDefault="00975484" w:rsidP="00975484">
            <w:pPr>
              <w:rPr>
                <w:rFonts w:asciiTheme="minorHAnsi" w:hAnsiTheme="minorHAnsi" w:cstheme="minorHAnsi"/>
                <w:sz w:val="22"/>
                <w:szCs w:val="22"/>
              </w:rPr>
            </w:pPr>
            <w:r w:rsidRPr="007C7A5D">
              <w:rPr>
                <w:rFonts w:asciiTheme="minorHAnsi" w:hAnsiTheme="minorHAnsi" w:cstheme="minorHAnsi"/>
                <w:sz w:val="22"/>
                <w:szCs w:val="22"/>
              </w:rPr>
              <w:t xml:space="preserve">The CPSA Code of Practice can be accessed via </w:t>
            </w:r>
            <w:hyperlink r:id="rId22" w:history="1">
              <w:r w:rsidRPr="007C7A5D">
                <w:rPr>
                  <w:rStyle w:val="Hyperlink"/>
                  <w:rFonts w:asciiTheme="minorHAnsi" w:hAnsiTheme="minorHAnsi" w:cstheme="minorHAnsi"/>
                  <w:sz w:val="22"/>
                  <w:szCs w:val="22"/>
                </w:rPr>
                <w:t>https://www.cpsa.ie/</w:t>
              </w:r>
            </w:hyperlink>
            <w:r w:rsidRPr="007C7A5D">
              <w:rPr>
                <w:rFonts w:asciiTheme="minorHAnsi" w:hAnsiTheme="minorHAnsi" w:cstheme="minorHAnsi"/>
                <w:sz w:val="22"/>
                <w:szCs w:val="22"/>
              </w:rPr>
              <w:t>.</w:t>
            </w:r>
          </w:p>
          <w:p w14:paraId="4B1F511A" w14:textId="77777777" w:rsidR="00975484" w:rsidRPr="007C7A5D" w:rsidRDefault="00975484" w:rsidP="00975484">
            <w:pPr>
              <w:rPr>
                <w:rFonts w:asciiTheme="minorHAnsi" w:hAnsiTheme="minorHAnsi" w:cstheme="minorHAnsi"/>
                <w:sz w:val="22"/>
                <w:szCs w:val="22"/>
              </w:rPr>
            </w:pPr>
          </w:p>
        </w:tc>
      </w:tr>
      <w:tr w:rsidR="00975484" w:rsidRPr="006C5C6C" w14:paraId="5BE68E97" w14:textId="77777777" w:rsidTr="6E8CC9A8">
        <w:tc>
          <w:tcPr>
            <w:tcW w:w="10757" w:type="dxa"/>
            <w:gridSpan w:val="2"/>
          </w:tcPr>
          <w:p w14:paraId="54448D2E" w14:textId="77777777" w:rsidR="00975484" w:rsidRPr="007C7A5D" w:rsidRDefault="00975484" w:rsidP="00975484">
            <w:pPr>
              <w:rPr>
                <w:rFonts w:asciiTheme="minorHAnsi" w:hAnsiTheme="minorHAnsi" w:cstheme="minorHAnsi"/>
                <w:sz w:val="22"/>
                <w:szCs w:val="22"/>
              </w:rPr>
            </w:pPr>
            <w:r w:rsidRPr="007C7A5D">
              <w:rPr>
                <w:rFonts w:asciiTheme="minorHAnsi" w:hAnsiTheme="minorHAnsi" w:cstheme="minorHAnsi"/>
                <w:sz w:val="22"/>
                <w:szCs w:val="22"/>
              </w:rPr>
              <w:t>The reform programme outlined for the Health Services may impact on this role and as structures change the job description may be reviewed.</w:t>
            </w:r>
          </w:p>
          <w:p w14:paraId="65F9C3DC" w14:textId="77777777" w:rsidR="00975484" w:rsidRPr="007C7A5D" w:rsidRDefault="00975484" w:rsidP="00975484">
            <w:pPr>
              <w:rPr>
                <w:rFonts w:asciiTheme="minorHAnsi" w:hAnsiTheme="minorHAnsi" w:cstheme="minorHAnsi"/>
                <w:sz w:val="22"/>
                <w:szCs w:val="22"/>
              </w:rPr>
            </w:pPr>
          </w:p>
          <w:p w14:paraId="3D225368" w14:textId="77777777" w:rsidR="00975484" w:rsidRPr="007C7A5D" w:rsidRDefault="00975484" w:rsidP="00975484">
            <w:pPr>
              <w:rPr>
                <w:rFonts w:asciiTheme="minorHAnsi" w:hAnsiTheme="minorHAnsi" w:cstheme="minorHAnsi"/>
                <w:sz w:val="22"/>
                <w:szCs w:val="22"/>
              </w:rPr>
            </w:pPr>
            <w:r w:rsidRPr="007C7A5D">
              <w:rPr>
                <w:rFonts w:asciiTheme="minorHAnsi" w:hAnsiTheme="minorHAnsi" w:cstheme="minorHAnsi"/>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44FB30F8" w14:textId="47288055" w:rsidR="000343DC" w:rsidRPr="007C7A5D" w:rsidRDefault="000343DC" w:rsidP="00A14A0A">
      <w:pPr>
        <w:jc w:val="center"/>
        <w:rPr>
          <w:rFonts w:asciiTheme="minorHAnsi" w:hAnsiTheme="minorHAnsi" w:cstheme="minorHAnsi"/>
          <w:b/>
          <w:sz w:val="22"/>
          <w:szCs w:val="22"/>
        </w:rPr>
      </w:pPr>
      <w:r w:rsidRPr="007C7A5D">
        <w:rPr>
          <w:rFonts w:asciiTheme="minorHAnsi" w:hAnsiTheme="minorHAnsi" w:cstheme="minorHAnsi"/>
          <w:b/>
          <w:sz w:val="22"/>
          <w:szCs w:val="22"/>
        </w:rPr>
        <w:t>Terms and Conditions of Employment</w:t>
      </w:r>
      <w:r w:rsidR="00146DAE" w:rsidRPr="007C7A5D">
        <w:rPr>
          <w:rFonts w:asciiTheme="minorHAnsi" w:hAnsiTheme="minorHAnsi" w:cstheme="minorHAnsi"/>
          <w:b/>
          <w:sz w:val="22"/>
          <w:szCs w:val="22"/>
        </w:rPr>
        <w:t xml:space="preserve">               </w:t>
      </w:r>
    </w:p>
    <w:p w14:paraId="77D022EE" w14:textId="06D8ED70" w:rsidR="00A14A0A" w:rsidRPr="007C7A5D" w:rsidRDefault="00A14A0A" w:rsidP="00A14A0A">
      <w:pPr>
        <w:jc w:val="center"/>
        <w:rPr>
          <w:rFonts w:asciiTheme="minorHAnsi" w:hAnsiTheme="minorHAnsi" w:cstheme="minorHAnsi"/>
          <w:b/>
          <w:sz w:val="22"/>
          <w:szCs w:val="22"/>
        </w:rPr>
      </w:pPr>
    </w:p>
    <w:p w14:paraId="4B19A798" w14:textId="464A1071" w:rsidR="00A14A0A" w:rsidRPr="007C7A5D" w:rsidRDefault="00A14A0A" w:rsidP="00A14A0A">
      <w:pPr>
        <w:jc w:val="center"/>
        <w:rPr>
          <w:rFonts w:asciiTheme="minorHAnsi" w:hAnsiTheme="minorHAnsi" w:cstheme="minorHAnsi"/>
          <w:b/>
          <w:sz w:val="22"/>
          <w:szCs w:val="22"/>
        </w:rPr>
      </w:pPr>
      <w:r w:rsidRPr="007C7A5D">
        <w:rPr>
          <w:rFonts w:asciiTheme="minorHAnsi" w:hAnsiTheme="minorHAnsi" w:cstheme="minorHAnsi"/>
          <w:b/>
          <w:sz w:val="22"/>
          <w:szCs w:val="22"/>
        </w:rPr>
        <w:t xml:space="preserve">G10401 Clinical Nurse Manager </w:t>
      </w:r>
      <w:r w:rsidR="007C7A5D">
        <w:rPr>
          <w:rFonts w:asciiTheme="minorHAnsi" w:hAnsiTheme="minorHAnsi" w:cstheme="minorHAnsi"/>
          <w:b/>
          <w:sz w:val="22"/>
          <w:szCs w:val="22"/>
        </w:rPr>
        <w:t>II</w:t>
      </w:r>
      <w:r w:rsidRPr="007C7A5D">
        <w:rPr>
          <w:rFonts w:asciiTheme="minorHAnsi" w:hAnsiTheme="minorHAnsi" w:cstheme="minorHAnsi"/>
          <w:b/>
          <w:sz w:val="22"/>
          <w:szCs w:val="22"/>
        </w:rPr>
        <w:t xml:space="preserve"> – Ambulatory Gynae </w:t>
      </w:r>
    </w:p>
    <w:p w14:paraId="38D58837" w14:textId="7A75D234" w:rsidR="00A14A0A" w:rsidRPr="007C7A5D" w:rsidRDefault="00A14A0A" w:rsidP="00A14A0A">
      <w:pPr>
        <w:jc w:val="center"/>
        <w:rPr>
          <w:rFonts w:asciiTheme="minorHAnsi" w:hAnsiTheme="minorHAnsi" w:cstheme="minorHAnsi"/>
          <w:b/>
          <w:sz w:val="22"/>
          <w:szCs w:val="22"/>
        </w:rPr>
      </w:pPr>
      <w:r w:rsidRPr="007C7A5D">
        <w:rPr>
          <w:rFonts w:asciiTheme="minorHAnsi" w:hAnsiTheme="minorHAnsi" w:cstheme="minorHAnsi"/>
          <w:b/>
          <w:sz w:val="22"/>
          <w:szCs w:val="22"/>
        </w:rPr>
        <w:t xml:space="preserve">Galway University Hospitals </w:t>
      </w:r>
    </w:p>
    <w:p w14:paraId="440A6DF4" w14:textId="77777777" w:rsidR="00A14A0A" w:rsidRPr="007C7A5D" w:rsidRDefault="00A14A0A" w:rsidP="00A14A0A">
      <w:pPr>
        <w:jc w:val="center"/>
        <w:rPr>
          <w:rFonts w:asciiTheme="minorHAnsi" w:hAnsiTheme="minorHAnsi" w:cstheme="minorHAnsi"/>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7C7A5D" w14:paraId="768CE3F5" w14:textId="77777777" w:rsidTr="529A435E">
        <w:tc>
          <w:tcPr>
            <w:tcW w:w="3408" w:type="dxa"/>
          </w:tcPr>
          <w:p w14:paraId="635F7955" w14:textId="77777777"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t xml:space="preserve">Tenure </w:t>
            </w:r>
          </w:p>
        </w:tc>
        <w:tc>
          <w:tcPr>
            <w:tcW w:w="7224" w:type="dxa"/>
          </w:tcPr>
          <w:p w14:paraId="420D1103" w14:textId="4DAE1BFE" w:rsidR="000343DC" w:rsidRPr="007C7A5D" w:rsidRDefault="00CF0F7C" w:rsidP="000343DC">
            <w:pPr>
              <w:tabs>
                <w:tab w:val="left" w:pos="-720"/>
                <w:tab w:val="left" w:pos="0"/>
                <w:tab w:val="left" w:pos="720"/>
              </w:tabs>
              <w:suppressAutoHyphens/>
              <w:jc w:val="both"/>
              <w:rPr>
                <w:rFonts w:asciiTheme="minorHAnsi" w:hAnsiTheme="minorHAnsi" w:cstheme="minorHAnsi"/>
                <w:b/>
                <w:bCs/>
                <w:color w:val="FF0000"/>
                <w:spacing w:val="-3"/>
                <w:sz w:val="22"/>
                <w:szCs w:val="22"/>
              </w:rPr>
            </w:pPr>
            <w:r w:rsidRPr="007C7A5D">
              <w:rPr>
                <w:rFonts w:asciiTheme="minorHAnsi" w:hAnsiTheme="minorHAnsi" w:cstheme="minorHAnsi"/>
                <w:spacing w:val="-3"/>
                <w:sz w:val="22"/>
                <w:szCs w:val="22"/>
              </w:rPr>
              <w:t>The current vacancy available is</w:t>
            </w:r>
            <w:r w:rsidR="006C5C6C" w:rsidRPr="007C7A5D">
              <w:rPr>
                <w:rFonts w:asciiTheme="minorHAnsi" w:hAnsiTheme="minorHAnsi" w:cstheme="minorHAnsi"/>
                <w:spacing w:val="-3"/>
                <w:sz w:val="22"/>
                <w:szCs w:val="22"/>
              </w:rPr>
              <w:t xml:space="preserve"> pensionabl</w:t>
            </w:r>
            <w:r w:rsidR="00A14A0A" w:rsidRPr="007C7A5D">
              <w:rPr>
                <w:rFonts w:asciiTheme="minorHAnsi" w:hAnsiTheme="minorHAnsi" w:cstheme="minorHAnsi"/>
                <w:spacing w:val="-3"/>
                <w:sz w:val="22"/>
                <w:szCs w:val="22"/>
              </w:rPr>
              <w:t xml:space="preserve">e </w:t>
            </w:r>
            <w:r w:rsidR="00A14A0A" w:rsidRPr="007C7A5D">
              <w:rPr>
                <w:rFonts w:asciiTheme="minorHAnsi" w:hAnsiTheme="minorHAnsi" w:cstheme="minorHAnsi"/>
                <w:b/>
                <w:bCs/>
                <w:spacing w:val="-3"/>
                <w:sz w:val="22"/>
                <w:szCs w:val="22"/>
              </w:rPr>
              <w:t>permanent and whole-time</w:t>
            </w:r>
          </w:p>
          <w:p w14:paraId="1DA6542E" w14:textId="77777777" w:rsidR="000343DC" w:rsidRPr="007C7A5D" w:rsidRDefault="000343DC" w:rsidP="000343DC">
            <w:pPr>
              <w:tabs>
                <w:tab w:val="left" w:pos="-720"/>
                <w:tab w:val="left" w:pos="0"/>
                <w:tab w:val="left" w:pos="720"/>
              </w:tabs>
              <w:suppressAutoHyphens/>
              <w:jc w:val="both"/>
              <w:rPr>
                <w:rFonts w:asciiTheme="minorHAnsi" w:hAnsiTheme="minorHAnsi" w:cstheme="minorHAnsi"/>
                <w:spacing w:val="-3"/>
                <w:sz w:val="22"/>
                <w:szCs w:val="22"/>
              </w:rPr>
            </w:pPr>
          </w:p>
          <w:p w14:paraId="0A1E0387" w14:textId="77777777" w:rsidR="006C5C6C" w:rsidRPr="007C7A5D" w:rsidRDefault="006C5C6C" w:rsidP="000343DC">
            <w:pPr>
              <w:tabs>
                <w:tab w:val="left" w:pos="-720"/>
                <w:tab w:val="left" w:pos="0"/>
                <w:tab w:val="left" w:pos="720"/>
              </w:tabs>
              <w:suppressAutoHyphens/>
              <w:jc w:val="both"/>
              <w:rPr>
                <w:rFonts w:asciiTheme="minorHAnsi" w:hAnsiTheme="minorHAnsi" w:cstheme="minorHAnsi"/>
                <w:spacing w:val="-3"/>
                <w:sz w:val="22"/>
                <w:szCs w:val="22"/>
              </w:rPr>
            </w:pPr>
            <w:r w:rsidRPr="007C7A5D">
              <w:rPr>
                <w:rFonts w:asciiTheme="minorHAnsi" w:hAnsiTheme="minorHAnsi" w:cstheme="minorHAnsi"/>
                <w:color w:val="000000"/>
                <w:sz w:val="22"/>
                <w:szCs w:val="22"/>
              </w:rPr>
              <w:t>A panel may be created from which permanent and specified purpose vacancies of full or part time duration may be filled</w:t>
            </w:r>
          </w:p>
          <w:p w14:paraId="3041E394" w14:textId="77777777" w:rsidR="006C5C6C" w:rsidRPr="007C7A5D" w:rsidRDefault="006C5C6C" w:rsidP="000343DC">
            <w:pPr>
              <w:tabs>
                <w:tab w:val="left" w:pos="-720"/>
                <w:tab w:val="left" w:pos="0"/>
                <w:tab w:val="left" w:pos="720"/>
              </w:tabs>
              <w:suppressAutoHyphens/>
              <w:jc w:val="both"/>
              <w:rPr>
                <w:rFonts w:asciiTheme="minorHAnsi" w:hAnsiTheme="minorHAnsi" w:cstheme="minorHAnsi"/>
                <w:spacing w:val="-3"/>
                <w:sz w:val="22"/>
                <w:szCs w:val="22"/>
              </w:rPr>
            </w:pPr>
          </w:p>
          <w:p w14:paraId="6DC3DC36" w14:textId="77777777" w:rsidR="000343DC" w:rsidRPr="007C7A5D" w:rsidRDefault="000343DC" w:rsidP="000343DC">
            <w:pPr>
              <w:tabs>
                <w:tab w:val="left" w:pos="-720"/>
                <w:tab w:val="left" w:pos="0"/>
                <w:tab w:val="left" w:pos="720"/>
              </w:tabs>
              <w:suppressAutoHyphens/>
              <w:jc w:val="both"/>
              <w:rPr>
                <w:rFonts w:asciiTheme="minorHAnsi" w:hAnsiTheme="minorHAnsi" w:cstheme="minorHAnsi"/>
                <w:spacing w:val="-3"/>
                <w:sz w:val="22"/>
                <w:szCs w:val="22"/>
              </w:rPr>
            </w:pPr>
            <w:r w:rsidRPr="007C7A5D">
              <w:rPr>
                <w:rFonts w:asciiTheme="minorHAnsi" w:hAnsiTheme="minorHAnsi" w:cstheme="minorHAnsi"/>
                <w:spacing w:val="-3"/>
                <w:sz w:val="22"/>
                <w:szCs w:val="22"/>
              </w:rPr>
              <w:t>Appointment as an employee of the Health Service Executive is governed by the Health Act 2004 and the Public Service Management (Recruitment and Appointment) Act 2004</w:t>
            </w:r>
            <w:r w:rsidR="00625F5A" w:rsidRPr="007C7A5D">
              <w:rPr>
                <w:rFonts w:asciiTheme="minorHAnsi" w:hAnsiTheme="minorHAnsi" w:cstheme="minorHAnsi"/>
                <w:spacing w:val="-3"/>
                <w:sz w:val="22"/>
                <w:szCs w:val="22"/>
              </w:rPr>
              <w:t xml:space="preserve"> and Public Service Management (Recruitment and Appointments) Amendment Act 2013.</w:t>
            </w:r>
          </w:p>
        </w:tc>
      </w:tr>
      <w:tr w:rsidR="000343DC" w:rsidRPr="007C7A5D" w14:paraId="4CE33199" w14:textId="77777777" w:rsidTr="529A435E">
        <w:tc>
          <w:tcPr>
            <w:tcW w:w="3408" w:type="dxa"/>
          </w:tcPr>
          <w:p w14:paraId="7D4DBD6D" w14:textId="77777777"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t>Working Week</w:t>
            </w:r>
          </w:p>
          <w:p w14:paraId="42C6D796" w14:textId="77777777" w:rsidR="000343DC" w:rsidRPr="007C7A5D" w:rsidRDefault="000343DC" w:rsidP="000343DC">
            <w:pPr>
              <w:jc w:val="both"/>
              <w:rPr>
                <w:rFonts w:asciiTheme="minorHAnsi" w:hAnsiTheme="minorHAnsi" w:cstheme="minorHAnsi"/>
                <w:b/>
                <w:bCs/>
                <w:sz w:val="22"/>
                <w:szCs w:val="22"/>
              </w:rPr>
            </w:pPr>
          </w:p>
        </w:tc>
        <w:tc>
          <w:tcPr>
            <w:tcW w:w="7224" w:type="dxa"/>
          </w:tcPr>
          <w:p w14:paraId="66371DF8" w14:textId="12981498"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sz w:val="22"/>
                <w:szCs w:val="22"/>
              </w:rPr>
              <w:t>The standard working week applying to the post i</w:t>
            </w:r>
            <w:r w:rsidR="00630BAB" w:rsidRPr="007C7A5D">
              <w:rPr>
                <w:rFonts w:asciiTheme="minorHAnsi" w:hAnsiTheme="minorHAnsi" w:cstheme="minorHAnsi"/>
                <w:sz w:val="22"/>
                <w:szCs w:val="22"/>
              </w:rPr>
              <w:t xml:space="preserve">s </w:t>
            </w:r>
            <w:r w:rsidR="00630BAB" w:rsidRPr="007C7A5D">
              <w:rPr>
                <w:rFonts w:asciiTheme="minorHAnsi" w:hAnsiTheme="minorHAnsi" w:cstheme="minorHAnsi"/>
                <w:b/>
                <w:bCs/>
                <w:sz w:val="22"/>
                <w:szCs w:val="22"/>
              </w:rPr>
              <w:t>37.5</w:t>
            </w:r>
            <w:r w:rsidR="00854E73" w:rsidRPr="007C7A5D">
              <w:rPr>
                <w:rFonts w:asciiTheme="minorHAnsi" w:hAnsiTheme="minorHAnsi" w:cstheme="minorHAnsi"/>
                <w:b/>
                <w:bCs/>
                <w:sz w:val="22"/>
                <w:szCs w:val="22"/>
              </w:rPr>
              <w:t xml:space="preserve"> </w:t>
            </w:r>
            <w:r w:rsidRPr="007C7A5D">
              <w:rPr>
                <w:rFonts w:asciiTheme="minorHAnsi" w:hAnsiTheme="minorHAnsi" w:cstheme="minorHAnsi"/>
                <w:b/>
                <w:bCs/>
                <w:sz w:val="22"/>
                <w:szCs w:val="22"/>
              </w:rPr>
              <w:t xml:space="preserve">hours </w:t>
            </w:r>
          </w:p>
          <w:p w14:paraId="6E1831B3" w14:textId="77777777" w:rsidR="000343DC" w:rsidRPr="007C7A5D" w:rsidRDefault="000343DC" w:rsidP="000343DC">
            <w:pPr>
              <w:jc w:val="both"/>
              <w:rPr>
                <w:rFonts w:asciiTheme="minorHAnsi" w:hAnsiTheme="minorHAnsi" w:cstheme="minorHAnsi"/>
                <w:sz w:val="22"/>
                <w:szCs w:val="22"/>
              </w:rPr>
            </w:pPr>
          </w:p>
          <w:p w14:paraId="68199D5D" w14:textId="77777777" w:rsidR="000343DC" w:rsidRPr="007C7A5D" w:rsidRDefault="000343DC" w:rsidP="000343DC">
            <w:pPr>
              <w:jc w:val="both"/>
              <w:rPr>
                <w:rFonts w:asciiTheme="minorHAnsi" w:hAnsiTheme="minorHAnsi" w:cstheme="minorHAnsi"/>
                <w:sz w:val="22"/>
                <w:szCs w:val="22"/>
              </w:rPr>
            </w:pPr>
            <w:smartTag w:uri="urn:schemas-microsoft-com:office:smarttags" w:element="stockticker">
              <w:r w:rsidRPr="007C7A5D">
                <w:rPr>
                  <w:rFonts w:asciiTheme="minorHAnsi" w:hAnsiTheme="minorHAnsi" w:cstheme="minorHAnsi"/>
                  <w:sz w:val="22"/>
                  <w:szCs w:val="22"/>
                </w:rPr>
                <w:t>HSE</w:t>
              </w:r>
            </w:smartTag>
            <w:r w:rsidRPr="007C7A5D">
              <w:rPr>
                <w:rFonts w:asciiTheme="minorHAnsi" w:hAnsiTheme="minorHAnsi" w:cstheme="minorHAnsi"/>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C7A5D">
              <w:rPr>
                <w:rFonts w:asciiTheme="minorHAnsi" w:hAnsiTheme="minorHAnsi" w:cstheme="minorHAnsi"/>
                <w:sz w:val="22"/>
                <w:szCs w:val="22"/>
                <w:vertAlign w:val="superscript"/>
              </w:rPr>
              <w:t>th</w:t>
            </w:r>
            <w:r w:rsidRPr="007C7A5D">
              <w:rPr>
                <w:rFonts w:asciiTheme="minorHAnsi" w:hAnsiTheme="minorHAnsi" w:cstheme="minorHAnsi"/>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7C7A5D" w14:paraId="49AD1DDA" w14:textId="77777777" w:rsidTr="529A435E">
        <w:tc>
          <w:tcPr>
            <w:tcW w:w="3408" w:type="dxa"/>
          </w:tcPr>
          <w:p w14:paraId="610FF756" w14:textId="77777777"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t>Annual Leave</w:t>
            </w:r>
          </w:p>
        </w:tc>
        <w:tc>
          <w:tcPr>
            <w:tcW w:w="7224" w:type="dxa"/>
          </w:tcPr>
          <w:p w14:paraId="182099A5" w14:textId="77777777" w:rsidR="000343DC" w:rsidRPr="007C7A5D" w:rsidRDefault="000343DC" w:rsidP="009B223A">
            <w:pPr>
              <w:rPr>
                <w:rFonts w:asciiTheme="minorHAnsi" w:hAnsiTheme="minorHAnsi" w:cstheme="minorHAnsi"/>
                <w:sz w:val="22"/>
                <w:szCs w:val="22"/>
              </w:rPr>
            </w:pPr>
            <w:r w:rsidRPr="007C7A5D">
              <w:rPr>
                <w:rFonts w:asciiTheme="minorHAnsi" w:hAnsiTheme="minorHAnsi" w:cstheme="minorHAnsi"/>
                <w:sz w:val="22"/>
                <w:szCs w:val="22"/>
              </w:rPr>
              <w:t>The annual leave associated with the post will be confirmed at job offer stage</w:t>
            </w:r>
          </w:p>
        </w:tc>
      </w:tr>
      <w:tr w:rsidR="000343DC" w:rsidRPr="007C7A5D" w14:paraId="4DE7A65D" w14:textId="77777777" w:rsidTr="529A435E">
        <w:tc>
          <w:tcPr>
            <w:tcW w:w="3408" w:type="dxa"/>
          </w:tcPr>
          <w:p w14:paraId="273FE5AF" w14:textId="77777777"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t>Superannuation</w:t>
            </w:r>
          </w:p>
          <w:p w14:paraId="54E11D2A" w14:textId="77777777" w:rsidR="000343DC" w:rsidRPr="007C7A5D" w:rsidRDefault="000343DC" w:rsidP="000343DC">
            <w:pPr>
              <w:jc w:val="both"/>
              <w:rPr>
                <w:rFonts w:asciiTheme="minorHAnsi" w:hAnsiTheme="minorHAnsi" w:cstheme="minorHAnsi"/>
                <w:b/>
                <w:bCs/>
                <w:sz w:val="22"/>
                <w:szCs w:val="22"/>
              </w:rPr>
            </w:pPr>
          </w:p>
          <w:p w14:paraId="31126E5D" w14:textId="77777777" w:rsidR="000343DC" w:rsidRPr="007C7A5D" w:rsidRDefault="000343DC" w:rsidP="000343DC">
            <w:pPr>
              <w:jc w:val="both"/>
              <w:rPr>
                <w:rFonts w:asciiTheme="minorHAnsi" w:hAnsiTheme="minorHAnsi" w:cstheme="minorHAnsi"/>
                <w:b/>
                <w:bCs/>
                <w:sz w:val="22"/>
                <w:szCs w:val="22"/>
              </w:rPr>
            </w:pPr>
          </w:p>
        </w:tc>
        <w:tc>
          <w:tcPr>
            <w:tcW w:w="7224" w:type="dxa"/>
          </w:tcPr>
          <w:p w14:paraId="73EEED78" w14:textId="77777777" w:rsidR="00625F5A" w:rsidRPr="007C7A5D" w:rsidRDefault="00625F5A" w:rsidP="00625F5A">
            <w:pPr>
              <w:jc w:val="both"/>
              <w:rPr>
                <w:rFonts w:asciiTheme="minorHAnsi" w:hAnsiTheme="minorHAnsi" w:cstheme="minorHAnsi"/>
                <w:sz w:val="22"/>
                <w:szCs w:val="22"/>
              </w:rPr>
            </w:pPr>
            <w:r w:rsidRPr="007C7A5D">
              <w:rPr>
                <w:rFonts w:asciiTheme="minorHAnsi" w:hAnsiTheme="minorHAnsi" w:cstheme="minorHAnsi"/>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7C7A5D" w:rsidRDefault="000343DC" w:rsidP="000343DC">
            <w:pPr>
              <w:jc w:val="both"/>
              <w:rPr>
                <w:rFonts w:asciiTheme="minorHAnsi" w:hAnsiTheme="minorHAnsi" w:cstheme="minorHAnsi"/>
                <w:bCs/>
                <w:iCs/>
                <w:sz w:val="22"/>
                <w:szCs w:val="22"/>
              </w:rPr>
            </w:pPr>
          </w:p>
        </w:tc>
      </w:tr>
      <w:tr w:rsidR="00C928E9" w:rsidRPr="007C7A5D" w14:paraId="4D698992" w14:textId="77777777" w:rsidTr="529A435E">
        <w:tc>
          <w:tcPr>
            <w:tcW w:w="3408" w:type="dxa"/>
          </w:tcPr>
          <w:p w14:paraId="2DB1BF02" w14:textId="77777777" w:rsidR="00C928E9" w:rsidRPr="007C7A5D" w:rsidRDefault="00C928E9"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t>Age</w:t>
            </w:r>
          </w:p>
        </w:tc>
        <w:tc>
          <w:tcPr>
            <w:tcW w:w="7224" w:type="dxa"/>
          </w:tcPr>
          <w:p w14:paraId="28D1A920" w14:textId="77777777" w:rsidR="00C928E9" w:rsidRPr="007C7A5D" w:rsidRDefault="00C928E9" w:rsidP="00C928E9">
            <w:pPr>
              <w:autoSpaceDE w:val="0"/>
              <w:autoSpaceDN w:val="0"/>
              <w:spacing w:line="276" w:lineRule="auto"/>
              <w:rPr>
                <w:rFonts w:asciiTheme="minorHAnsi" w:eastAsia="Calibri" w:hAnsiTheme="minorHAnsi" w:cstheme="minorHAnsi"/>
                <w:i/>
                <w:iCs/>
                <w:color w:val="000000"/>
                <w:sz w:val="22"/>
                <w:szCs w:val="22"/>
                <w:lang w:eastAsia="en-US"/>
              </w:rPr>
            </w:pPr>
            <w:r w:rsidRPr="007C7A5D">
              <w:rPr>
                <w:rFonts w:asciiTheme="minorHAnsi" w:hAnsiTheme="minorHAnsi" w:cstheme="minorHAnsi"/>
                <w:color w:val="000000"/>
                <w:sz w:val="22"/>
                <w:szCs w:val="22"/>
              </w:rPr>
              <w:t>The Public Service Superannuation (Age of Retirement) Act, 2018* set 70 years as the compulsory retirement age for public servants.</w:t>
            </w:r>
            <w:r w:rsidRPr="007C7A5D">
              <w:rPr>
                <w:rFonts w:asciiTheme="minorHAnsi" w:hAnsiTheme="minorHAnsi" w:cstheme="minorHAnsi"/>
                <w:i/>
                <w:iCs/>
                <w:color w:val="000000"/>
                <w:sz w:val="22"/>
                <w:szCs w:val="22"/>
              </w:rPr>
              <w:t xml:space="preserve"> </w:t>
            </w:r>
          </w:p>
          <w:p w14:paraId="62431CDC" w14:textId="77777777" w:rsidR="00C928E9" w:rsidRPr="007C7A5D" w:rsidRDefault="00C928E9" w:rsidP="00C928E9">
            <w:pPr>
              <w:autoSpaceDE w:val="0"/>
              <w:autoSpaceDN w:val="0"/>
              <w:spacing w:line="276" w:lineRule="auto"/>
              <w:rPr>
                <w:rFonts w:asciiTheme="minorHAnsi" w:hAnsiTheme="minorHAnsi" w:cstheme="minorHAnsi"/>
                <w:i/>
                <w:iCs/>
                <w:color w:val="000000"/>
                <w:sz w:val="22"/>
                <w:szCs w:val="22"/>
              </w:rPr>
            </w:pPr>
          </w:p>
          <w:p w14:paraId="424601F8" w14:textId="77777777" w:rsidR="00C928E9" w:rsidRPr="007C7A5D" w:rsidRDefault="00C928E9" w:rsidP="00C928E9">
            <w:pPr>
              <w:autoSpaceDE w:val="0"/>
              <w:autoSpaceDN w:val="0"/>
              <w:spacing w:line="276" w:lineRule="auto"/>
              <w:rPr>
                <w:rFonts w:asciiTheme="minorHAnsi" w:hAnsiTheme="minorHAnsi" w:cstheme="minorHAnsi"/>
                <w:b/>
                <w:bCs/>
                <w:i/>
                <w:iCs/>
                <w:color w:val="000000"/>
                <w:sz w:val="22"/>
                <w:szCs w:val="22"/>
                <w:u w:val="single"/>
              </w:rPr>
            </w:pPr>
            <w:r w:rsidRPr="007C7A5D">
              <w:rPr>
                <w:rFonts w:asciiTheme="minorHAnsi" w:hAnsiTheme="minorHAnsi" w:cstheme="minorHAnsi"/>
                <w:b/>
                <w:bCs/>
                <w:i/>
                <w:iCs/>
                <w:color w:val="000000"/>
                <w:sz w:val="22"/>
                <w:szCs w:val="22"/>
              </w:rPr>
              <w:t xml:space="preserve">* </w:t>
            </w:r>
            <w:r w:rsidRPr="007C7A5D">
              <w:rPr>
                <w:rFonts w:asciiTheme="minorHAnsi" w:hAnsiTheme="minorHAnsi" w:cstheme="minorHAnsi"/>
                <w:b/>
                <w:bCs/>
                <w:i/>
                <w:iCs/>
                <w:color w:val="000000"/>
                <w:sz w:val="22"/>
                <w:szCs w:val="22"/>
                <w:u w:val="single"/>
              </w:rPr>
              <w:t>Public Servants not affected by this legislation:</w:t>
            </w:r>
          </w:p>
          <w:p w14:paraId="18A72759" w14:textId="77777777" w:rsidR="00C928E9" w:rsidRPr="007C7A5D" w:rsidRDefault="00C928E9" w:rsidP="00C928E9">
            <w:pPr>
              <w:autoSpaceDE w:val="0"/>
              <w:autoSpaceDN w:val="0"/>
              <w:spacing w:line="276" w:lineRule="auto"/>
              <w:rPr>
                <w:rFonts w:asciiTheme="minorHAnsi" w:hAnsiTheme="minorHAnsi" w:cstheme="minorHAnsi"/>
                <w:color w:val="000000"/>
                <w:sz w:val="22"/>
                <w:szCs w:val="22"/>
              </w:rPr>
            </w:pPr>
            <w:r w:rsidRPr="007C7A5D">
              <w:rPr>
                <w:rFonts w:asciiTheme="minorHAnsi" w:hAnsiTheme="minorHAnsi" w:cstheme="minorHAnsi"/>
                <w:color w:val="000000"/>
                <w:sz w:val="22"/>
                <w:szCs w:val="22"/>
              </w:rPr>
              <w:t>Public servants recruited between 1 April 2004 and 31 December 2012 (new entrants) have no compulsory retirement age.</w:t>
            </w:r>
          </w:p>
          <w:p w14:paraId="49E398E2" w14:textId="77777777" w:rsidR="00C928E9" w:rsidRPr="007C7A5D" w:rsidRDefault="00C928E9" w:rsidP="00C928E9">
            <w:pPr>
              <w:autoSpaceDE w:val="0"/>
              <w:autoSpaceDN w:val="0"/>
              <w:spacing w:line="276" w:lineRule="auto"/>
              <w:rPr>
                <w:rFonts w:asciiTheme="minorHAnsi" w:hAnsiTheme="minorHAnsi" w:cstheme="minorHAnsi"/>
                <w:color w:val="000000"/>
                <w:sz w:val="22"/>
                <w:szCs w:val="22"/>
              </w:rPr>
            </w:pPr>
          </w:p>
          <w:p w14:paraId="2148C3F0" w14:textId="77777777" w:rsidR="00C928E9" w:rsidRPr="007C7A5D" w:rsidRDefault="00C928E9" w:rsidP="00C928E9">
            <w:pPr>
              <w:pStyle w:val="Default"/>
              <w:spacing w:line="276" w:lineRule="auto"/>
              <w:rPr>
                <w:rFonts w:asciiTheme="minorHAnsi" w:hAnsiTheme="minorHAnsi" w:cstheme="minorHAnsi"/>
                <w:sz w:val="22"/>
                <w:szCs w:val="22"/>
              </w:rPr>
            </w:pPr>
            <w:r w:rsidRPr="007C7A5D">
              <w:rPr>
                <w:rFonts w:asciiTheme="minorHAnsi" w:hAnsiTheme="minorHAnsi" w:cstheme="minorHAnsi"/>
                <w:sz w:val="22"/>
                <w:szCs w:val="22"/>
              </w:rPr>
              <w:t>Public servants recruited since 1 January 2013 are members of the Single Pension Scheme and have a compulsory retirement age of 70.</w:t>
            </w:r>
          </w:p>
          <w:p w14:paraId="16287F21" w14:textId="77777777" w:rsidR="00C928E9" w:rsidRPr="007C7A5D" w:rsidRDefault="00C928E9" w:rsidP="000343DC">
            <w:pPr>
              <w:pStyle w:val="Heading7"/>
              <w:rPr>
                <w:rFonts w:asciiTheme="minorHAnsi" w:hAnsiTheme="minorHAnsi" w:cstheme="minorHAnsi"/>
                <w:b w:val="0"/>
                <w:sz w:val="22"/>
                <w:szCs w:val="22"/>
              </w:rPr>
            </w:pPr>
          </w:p>
        </w:tc>
      </w:tr>
      <w:tr w:rsidR="000343DC" w:rsidRPr="007C7A5D" w14:paraId="09BF2EBC" w14:textId="77777777" w:rsidTr="529A435E">
        <w:tc>
          <w:tcPr>
            <w:tcW w:w="3408" w:type="dxa"/>
          </w:tcPr>
          <w:p w14:paraId="396C7A7D" w14:textId="77777777" w:rsidR="000343DC" w:rsidRPr="007C7A5D" w:rsidRDefault="000343DC" w:rsidP="000343DC">
            <w:pPr>
              <w:jc w:val="both"/>
              <w:rPr>
                <w:rFonts w:asciiTheme="minorHAnsi" w:hAnsiTheme="minorHAnsi" w:cstheme="minorHAnsi"/>
                <w:b/>
                <w:bCs/>
                <w:sz w:val="22"/>
                <w:szCs w:val="22"/>
              </w:rPr>
            </w:pPr>
            <w:r w:rsidRPr="007C7A5D">
              <w:rPr>
                <w:rFonts w:asciiTheme="minorHAnsi" w:hAnsiTheme="minorHAnsi" w:cstheme="minorHAnsi"/>
                <w:b/>
                <w:bCs/>
                <w:sz w:val="22"/>
                <w:szCs w:val="22"/>
              </w:rPr>
              <w:lastRenderedPageBreak/>
              <w:t>Probation</w:t>
            </w:r>
          </w:p>
        </w:tc>
        <w:tc>
          <w:tcPr>
            <w:tcW w:w="7224" w:type="dxa"/>
          </w:tcPr>
          <w:p w14:paraId="42448A7E" w14:textId="77777777" w:rsidR="000343DC" w:rsidRPr="007C7A5D" w:rsidRDefault="000343DC" w:rsidP="000343DC">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Every appointment of a person who is not already a permanent officer of the </w:t>
            </w:r>
            <w:r w:rsidRPr="007C7A5D">
              <w:rPr>
                <w:rFonts w:asciiTheme="minorHAnsi" w:hAnsiTheme="minorHAnsi" w:cstheme="minorHAnsi"/>
                <w:b w:val="0"/>
                <w:sz w:val="22"/>
                <w:szCs w:val="22"/>
                <w:shd w:val="clear" w:color="auto" w:fill="FFFFFF"/>
              </w:rPr>
              <w:t>Health Service Executive or of a Local Authority</w:t>
            </w:r>
            <w:r w:rsidRPr="007C7A5D">
              <w:rPr>
                <w:rFonts w:asciiTheme="minorHAnsi" w:hAnsiTheme="minorHAnsi" w:cstheme="minorHAnsi"/>
                <w:b w:val="0"/>
                <w:sz w:val="22"/>
                <w:szCs w:val="22"/>
              </w:rPr>
              <w:t xml:space="preserve"> shall be subject to a probationary period of 12 months as stipulated in the Department of Health Circular No.10/71.</w:t>
            </w:r>
          </w:p>
        </w:tc>
      </w:tr>
      <w:tr w:rsidR="00975484" w:rsidRPr="007C7A5D"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7C7A5D" w:rsidRDefault="00975484" w:rsidP="00975484">
            <w:pPr>
              <w:jc w:val="both"/>
              <w:rPr>
                <w:rFonts w:asciiTheme="minorHAnsi" w:hAnsiTheme="minorHAnsi" w:cstheme="minorHAnsi"/>
                <w:b/>
                <w:bCs/>
                <w:sz w:val="22"/>
                <w:szCs w:val="22"/>
              </w:rPr>
            </w:pPr>
            <w:r w:rsidRPr="007C7A5D">
              <w:rPr>
                <w:rFonts w:asciiTheme="minorHAnsi" w:hAnsiTheme="minorHAnsi" w:cstheme="minorHAnsi"/>
                <w:b/>
                <w:bCs/>
                <w:sz w:val="22"/>
                <w:szCs w:val="22"/>
              </w:rPr>
              <w:t>Protection of Children Guidance and Legislation</w:t>
            </w:r>
          </w:p>
          <w:p w14:paraId="5BE93A62" w14:textId="77777777" w:rsidR="00975484" w:rsidRPr="007C7A5D" w:rsidRDefault="00975484" w:rsidP="00975484">
            <w:pPr>
              <w:jc w:val="both"/>
              <w:rPr>
                <w:rFonts w:asciiTheme="minorHAnsi" w:hAnsiTheme="minorHAnsi" w:cstheme="minorHAnsi"/>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7C7A5D" w:rsidRDefault="00975484" w:rsidP="00975484">
            <w:pPr>
              <w:pStyle w:val="Heading7"/>
              <w:rPr>
                <w:rFonts w:asciiTheme="minorHAnsi" w:hAnsiTheme="minorHAnsi" w:cstheme="minorHAnsi"/>
                <w:b w:val="0"/>
                <w:sz w:val="22"/>
                <w:szCs w:val="22"/>
              </w:rPr>
            </w:pPr>
          </w:p>
          <w:p w14:paraId="1CB766CE"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For further information, guidance and resources please visit: </w:t>
            </w:r>
            <w:hyperlink r:id="rId25" w:history="1">
              <w:r w:rsidRPr="007C7A5D">
                <w:rPr>
                  <w:rStyle w:val="Hyperlink"/>
                  <w:rFonts w:asciiTheme="minorHAnsi" w:hAnsiTheme="minorHAnsi" w:cstheme="minorHAnsi"/>
                  <w:b w:val="0"/>
                  <w:sz w:val="22"/>
                  <w:szCs w:val="22"/>
                </w:rPr>
                <w:t>HSE Children First webpage</w:t>
              </w:r>
            </w:hyperlink>
            <w:r w:rsidRPr="007C7A5D">
              <w:rPr>
                <w:rStyle w:val="Hyperlink"/>
                <w:rFonts w:asciiTheme="minorHAnsi" w:hAnsiTheme="minorHAnsi" w:cstheme="minorHAnsi"/>
                <w:b w:val="0"/>
                <w:color w:val="auto"/>
                <w:sz w:val="22"/>
                <w:szCs w:val="22"/>
                <w:u w:val="none"/>
              </w:rPr>
              <w:t>.</w:t>
            </w:r>
          </w:p>
        </w:tc>
      </w:tr>
      <w:tr w:rsidR="00975484" w:rsidRPr="007C7A5D"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7C7A5D" w:rsidRDefault="00975484" w:rsidP="00975484">
            <w:pPr>
              <w:jc w:val="both"/>
              <w:rPr>
                <w:rFonts w:asciiTheme="minorHAnsi" w:hAnsiTheme="minorHAnsi" w:cstheme="minorHAnsi"/>
                <w:b/>
                <w:bCs/>
                <w:sz w:val="22"/>
                <w:szCs w:val="22"/>
              </w:rPr>
            </w:pPr>
            <w:r w:rsidRPr="007C7A5D">
              <w:rPr>
                <w:rFonts w:asciiTheme="minorHAnsi" w:hAnsiTheme="minorHAnsi" w:cstheme="minorHAnsi"/>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7C7A5D"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7C7A5D" w:rsidRDefault="00975484" w:rsidP="00975484">
            <w:pPr>
              <w:jc w:val="both"/>
              <w:rPr>
                <w:rFonts w:asciiTheme="minorHAnsi" w:hAnsiTheme="minorHAnsi" w:cstheme="minorHAnsi"/>
                <w:b/>
                <w:bCs/>
                <w:sz w:val="22"/>
                <w:szCs w:val="22"/>
              </w:rPr>
            </w:pPr>
            <w:r w:rsidRPr="007C7A5D">
              <w:rPr>
                <w:rFonts w:asciiTheme="minorHAnsi" w:hAnsiTheme="minorHAnsi" w:cstheme="minorHAnsi"/>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08273AC5"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630BAB" w:rsidRPr="007C7A5D">
              <w:rPr>
                <w:rFonts w:asciiTheme="minorHAnsi" w:hAnsiTheme="minorHAnsi" w:cstheme="minorHAnsi"/>
                <w:b w:val="0"/>
                <w:sz w:val="22"/>
                <w:szCs w:val="22"/>
              </w:rPr>
              <w:t>Site-Specific</w:t>
            </w:r>
            <w:r w:rsidRPr="007C7A5D">
              <w:rPr>
                <w:rFonts w:asciiTheme="minorHAnsi" w:hAnsiTheme="minorHAnsi" w:cstheme="minorHAnsi"/>
                <w:b w:val="0"/>
                <w:sz w:val="22"/>
                <w:szCs w:val="22"/>
              </w:rPr>
              <w:t xml:space="preserve"> Safety Statement (SSSS). </w:t>
            </w:r>
          </w:p>
          <w:p w14:paraId="34B3F2EB" w14:textId="77777777" w:rsidR="00975484" w:rsidRPr="007C7A5D" w:rsidRDefault="00975484" w:rsidP="00975484">
            <w:pPr>
              <w:pStyle w:val="Heading7"/>
              <w:rPr>
                <w:rFonts w:asciiTheme="minorHAnsi" w:hAnsiTheme="minorHAnsi" w:cstheme="minorHAnsi"/>
                <w:b w:val="0"/>
                <w:sz w:val="22"/>
                <w:szCs w:val="22"/>
              </w:rPr>
            </w:pPr>
          </w:p>
          <w:p w14:paraId="7D34F5C7" w14:textId="64064C8A"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Key responsibilities include:</w:t>
            </w:r>
          </w:p>
          <w:p w14:paraId="687BFA95"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Developing a SSSS for the department/service</w:t>
            </w:r>
            <w:r w:rsidRPr="007C7A5D">
              <w:rPr>
                <w:rStyle w:val="FootnoteReference"/>
                <w:rFonts w:asciiTheme="minorHAnsi" w:hAnsiTheme="minorHAnsi" w:cstheme="minorHAnsi"/>
                <w:spacing w:val="-3"/>
                <w:sz w:val="22"/>
                <w:szCs w:val="22"/>
                <w:vertAlign w:val="baseline"/>
                <w:lang w:eastAsia="en-US"/>
              </w:rPr>
              <w:footnoteReference w:id="1"/>
            </w:r>
            <w:r w:rsidRPr="007C7A5D">
              <w:rPr>
                <w:rFonts w:asciiTheme="minorHAnsi" w:hAnsiTheme="minorHAnsi" w:cstheme="minorHAnsi"/>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 xml:space="preserve">Ensuring that Occupational Safety and Health (OSH) is integrated into day-to-day business, providing Systems </w:t>
            </w:r>
            <w:proofErr w:type="gramStart"/>
            <w:r w:rsidRPr="007C7A5D">
              <w:rPr>
                <w:rFonts w:asciiTheme="minorHAnsi" w:hAnsiTheme="minorHAnsi" w:cstheme="minorHAnsi"/>
                <w:spacing w:val="-3"/>
                <w:sz w:val="22"/>
                <w:szCs w:val="22"/>
                <w:lang w:eastAsia="en-US"/>
              </w:rPr>
              <w:t>Of</w:t>
            </w:r>
            <w:proofErr w:type="gramEnd"/>
            <w:r w:rsidRPr="007C7A5D">
              <w:rPr>
                <w:rFonts w:asciiTheme="minorHAnsi" w:hAnsiTheme="minorHAnsi" w:cstheme="minorHAnsi"/>
                <w:spacing w:val="-3"/>
                <w:sz w:val="22"/>
                <w:szCs w:val="22"/>
                <w:lang w:eastAsia="en-US"/>
              </w:rPr>
              <w:t xml:space="preserve"> Work (SOW) that are planned, organised, performed, maintained, and revised as appropriate, and ensuring that all safety related records are maintained and available for inspection.</w:t>
            </w:r>
          </w:p>
          <w:p w14:paraId="03EFC035"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Consulting and communicating with staff and safety representatives on OSH matters.</w:t>
            </w:r>
          </w:p>
          <w:p w14:paraId="25BC4D97"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Ensuring that all incidents occurring within the relevant department/service are appropriately managed and investigated in accordance with HSE procedures</w:t>
            </w:r>
            <w:r w:rsidRPr="007C7A5D">
              <w:rPr>
                <w:rStyle w:val="FootnoteReference"/>
                <w:rFonts w:asciiTheme="minorHAnsi" w:hAnsiTheme="minorHAnsi" w:cstheme="minorHAnsi"/>
                <w:spacing w:val="-3"/>
                <w:sz w:val="22"/>
                <w:szCs w:val="22"/>
                <w:vertAlign w:val="baseline"/>
                <w:lang w:eastAsia="en-US"/>
              </w:rPr>
              <w:footnoteReference w:id="2"/>
            </w:r>
            <w:r w:rsidRPr="007C7A5D">
              <w:rPr>
                <w:rFonts w:asciiTheme="minorHAnsi" w:hAnsiTheme="minorHAnsi" w:cstheme="minorHAnsi"/>
                <w:spacing w:val="-3"/>
                <w:sz w:val="22"/>
                <w:szCs w:val="22"/>
                <w:lang w:eastAsia="en-US"/>
              </w:rPr>
              <w:t>.</w:t>
            </w:r>
          </w:p>
          <w:p w14:paraId="39943ABA" w14:textId="77777777"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Seeking advice from health and safety professionals through the National Health and Safety Function Helpdesk as appropriate.</w:t>
            </w:r>
          </w:p>
          <w:p w14:paraId="0B4020A7" w14:textId="6BBF4F68" w:rsidR="00975484" w:rsidRPr="007C7A5D"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C7A5D">
              <w:rPr>
                <w:rFonts w:asciiTheme="minorHAnsi" w:hAnsiTheme="minorHAnsi" w:cstheme="minorHAnsi"/>
                <w:spacing w:val="-3"/>
                <w:sz w:val="22"/>
                <w:szCs w:val="22"/>
                <w:lang w:eastAsia="en-US"/>
              </w:rPr>
              <w:t>Reviewing the health and safety performance of the ward/department/service and staff through, respectively, local audit and performance achievement meetings for example.</w:t>
            </w:r>
          </w:p>
          <w:p w14:paraId="6500CFF0"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Note: Detailed roles and responsibilities of Line Managers are outlined in local SSSS. </w:t>
            </w:r>
          </w:p>
        </w:tc>
      </w:tr>
      <w:tr w:rsidR="00975484" w:rsidRPr="007C7A5D"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7C7A5D" w:rsidRDefault="00975484" w:rsidP="00975484">
            <w:pPr>
              <w:jc w:val="both"/>
              <w:rPr>
                <w:rFonts w:asciiTheme="minorHAnsi" w:hAnsiTheme="minorHAnsi" w:cstheme="minorHAnsi"/>
                <w:b/>
                <w:bCs/>
                <w:sz w:val="22"/>
                <w:szCs w:val="22"/>
              </w:rPr>
            </w:pPr>
            <w:r w:rsidRPr="007C7A5D">
              <w:rPr>
                <w:rFonts w:asciiTheme="minorHAnsi" w:hAnsiTheme="minorHAnsi" w:cstheme="minorHAnsi"/>
                <w:b/>
                <w:bCs/>
                <w:sz w:val="22"/>
                <w:szCs w:val="22"/>
              </w:rPr>
              <w:lastRenderedPageBreak/>
              <w:t>Ethics in Public Office 1995 and 2001</w:t>
            </w:r>
          </w:p>
          <w:p w14:paraId="1D7B270A" w14:textId="77777777" w:rsidR="00975484" w:rsidRPr="007C7A5D" w:rsidRDefault="00975484" w:rsidP="00975484">
            <w:pPr>
              <w:jc w:val="both"/>
              <w:rPr>
                <w:rFonts w:asciiTheme="minorHAnsi" w:hAnsiTheme="minorHAnsi" w:cstheme="minorHAnsi"/>
                <w:b/>
                <w:bCs/>
                <w:sz w:val="22"/>
                <w:szCs w:val="22"/>
              </w:rPr>
            </w:pPr>
          </w:p>
          <w:p w14:paraId="4F904CB7" w14:textId="77777777" w:rsidR="00975484" w:rsidRPr="007C7A5D" w:rsidRDefault="00975484" w:rsidP="00975484">
            <w:pPr>
              <w:jc w:val="both"/>
              <w:rPr>
                <w:rFonts w:asciiTheme="minorHAnsi" w:hAnsiTheme="minorHAnsi" w:cstheme="minorHAnsi"/>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7C7A5D" w:rsidRDefault="00975484" w:rsidP="00975484">
            <w:pPr>
              <w:pStyle w:val="Heading7"/>
              <w:rPr>
                <w:rFonts w:asciiTheme="minorHAnsi" w:hAnsiTheme="minorHAnsi" w:cstheme="minorHAnsi"/>
                <w:b w:val="0"/>
                <w:sz w:val="22"/>
                <w:szCs w:val="22"/>
              </w:rPr>
            </w:pPr>
          </w:p>
          <w:p w14:paraId="12F80F3E"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7C7A5D" w:rsidRDefault="00975484" w:rsidP="00975484">
            <w:pPr>
              <w:pStyle w:val="Heading7"/>
              <w:rPr>
                <w:rFonts w:asciiTheme="minorHAnsi" w:hAnsiTheme="minorHAnsi" w:cstheme="minorHAnsi"/>
                <w:b w:val="0"/>
                <w:sz w:val="22"/>
                <w:szCs w:val="22"/>
              </w:rPr>
            </w:pPr>
          </w:p>
          <w:p w14:paraId="0CD6D633"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7C7A5D">
                <w:rPr>
                  <w:rFonts w:asciiTheme="minorHAnsi" w:hAnsiTheme="minorHAnsi" w:cstheme="minorHAnsi"/>
                  <w:b w:val="0"/>
                  <w:sz w:val="22"/>
                  <w:szCs w:val="22"/>
                </w:rPr>
                <w:t>HSE</w:t>
              </w:r>
            </w:smartTag>
            <w:r w:rsidRPr="007C7A5D">
              <w:rPr>
                <w:rFonts w:asciiTheme="minorHAnsi" w:hAnsiTheme="minorHAnsi" w:cstheme="minorHAnsi"/>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7C7A5D" w:rsidRDefault="00975484" w:rsidP="00975484">
            <w:pPr>
              <w:pStyle w:val="Heading7"/>
              <w:rPr>
                <w:rFonts w:asciiTheme="minorHAnsi" w:hAnsiTheme="minorHAnsi" w:cstheme="minorHAnsi"/>
                <w:b w:val="0"/>
                <w:sz w:val="22"/>
                <w:szCs w:val="22"/>
              </w:rPr>
            </w:pPr>
          </w:p>
          <w:p w14:paraId="06A2AEE5" w14:textId="77777777" w:rsidR="00975484" w:rsidRPr="007C7A5D" w:rsidRDefault="00975484" w:rsidP="00975484">
            <w:pPr>
              <w:pStyle w:val="Heading7"/>
              <w:rPr>
                <w:rFonts w:asciiTheme="minorHAnsi" w:hAnsiTheme="minorHAnsi" w:cstheme="minorHAnsi"/>
                <w:b w:val="0"/>
                <w:sz w:val="22"/>
                <w:szCs w:val="22"/>
              </w:rPr>
            </w:pPr>
            <w:r w:rsidRPr="007C7A5D">
              <w:rPr>
                <w:rFonts w:asciiTheme="minorHAnsi" w:hAnsiTheme="minorHAnsi" w:cstheme="minorHAnsi"/>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7C7A5D">
                <w:rPr>
                  <w:rStyle w:val="Hyperlink"/>
                  <w:rFonts w:asciiTheme="minorHAnsi" w:hAnsiTheme="minorHAnsi" w:cstheme="minorHAnsi"/>
                  <w:b w:val="0"/>
                  <w:sz w:val="22"/>
                  <w:szCs w:val="22"/>
                </w:rPr>
                <w:t>https://www.sipo.ie/</w:t>
              </w:r>
            </w:hyperlink>
            <w:r w:rsidRPr="007C7A5D">
              <w:rPr>
                <w:rFonts w:asciiTheme="minorHAnsi" w:hAnsiTheme="minorHAnsi" w:cstheme="minorHAnsi"/>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B140BEF"/>
    <w:multiLevelType w:val="hybridMultilevel"/>
    <w:tmpl w:val="1560534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5"/>
  </w:num>
  <w:num w:numId="2">
    <w:abstractNumId w:val="13"/>
  </w:num>
  <w:num w:numId="3">
    <w:abstractNumId w:val="22"/>
  </w:num>
  <w:num w:numId="4">
    <w:abstractNumId w:val="20"/>
  </w:num>
  <w:num w:numId="5">
    <w:abstractNumId w:val="26"/>
  </w:num>
  <w:num w:numId="6">
    <w:abstractNumId w:val="4"/>
  </w:num>
  <w:num w:numId="7">
    <w:abstractNumId w:val="32"/>
  </w:num>
  <w:num w:numId="8">
    <w:abstractNumId w:val="35"/>
  </w:num>
  <w:num w:numId="9">
    <w:abstractNumId w:val="34"/>
  </w:num>
  <w:num w:numId="10">
    <w:abstractNumId w:val="17"/>
  </w:num>
  <w:num w:numId="11">
    <w:abstractNumId w:val="31"/>
  </w:num>
  <w:num w:numId="12">
    <w:abstractNumId w:val="12"/>
  </w:num>
  <w:num w:numId="13">
    <w:abstractNumId w:val="24"/>
  </w:num>
  <w:num w:numId="14">
    <w:abstractNumId w:val="19"/>
  </w:num>
  <w:num w:numId="15">
    <w:abstractNumId w:val="11"/>
  </w:num>
  <w:num w:numId="16">
    <w:abstractNumId w:val="29"/>
  </w:num>
  <w:num w:numId="17">
    <w:abstractNumId w:val="3"/>
  </w:num>
  <w:num w:numId="18">
    <w:abstractNumId w:val="30"/>
  </w:num>
  <w:num w:numId="19">
    <w:abstractNumId w:val="6"/>
  </w:num>
  <w:num w:numId="20">
    <w:abstractNumId w:val="36"/>
  </w:num>
  <w:num w:numId="21">
    <w:abstractNumId w:val="33"/>
  </w:num>
  <w:num w:numId="22">
    <w:abstractNumId w:val="23"/>
  </w:num>
  <w:num w:numId="23">
    <w:abstractNumId w:val="8"/>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15"/>
  </w:num>
  <w:num w:numId="33">
    <w:abstractNumId w:val="5"/>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C2C98"/>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30BAB"/>
    <w:rsid w:val="00641533"/>
    <w:rsid w:val="00641FAB"/>
    <w:rsid w:val="00652681"/>
    <w:rsid w:val="00654150"/>
    <w:rsid w:val="00655B40"/>
    <w:rsid w:val="00670C4A"/>
    <w:rsid w:val="00697E3A"/>
    <w:rsid w:val="006A52B1"/>
    <w:rsid w:val="006A6785"/>
    <w:rsid w:val="006C5C6C"/>
    <w:rsid w:val="006C7C36"/>
    <w:rsid w:val="007003EB"/>
    <w:rsid w:val="00703B35"/>
    <w:rsid w:val="00716010"/>
    <w:rsid w:val="00721D6D"/>
    <w:rsid w:val="00725909"/>
    <w:rsid w:val="00746659"/>
    <w:rsid w:val="00756D60"/>
    <w:rsid w:val="00775A8E"/>
    <w:rsid w:val="007870E6"/>
    <w:rsid w:val="0079303C"/>
    <w:rsid w:val="007A3333"/>
    <w:rsid w:val="007A58F5"/>
    <w:rsid w:val="007B194B"/>
    <w:rsid w:val="007B54B6"/>
    <w:rsid w:val="007C7A5D"/>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A0A"/>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05F4"/>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styleId="UnresolvedMention">
    <w:name w:val="Unresolved Mention"/>
    <w:basedOn w:val="DefaultParagraphFont"/>
    <w:uiPriority w:val="99"/>
    <w:semiHidden/>
    <w:unhideWhenUsed/>
    <w:rsid w:val="00B4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marie.grealish@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4834</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10</cp:revision>
  <cp:lastPrinted>2011-06-21T19:59:00Z</cp:lastPrinted>
  <dcterms:created xsi:type="dcterms:W3CDTF">2025-01-29T09:55:00Z</dcterms:created>
  <dcterms:modified xsi:type="dcterms:W3CDTF">2025-05-19T14:20:00Z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