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A" w:rsidRDefault="00A842DA" w:rsidP="00060D87">
      <w:pPr>
        <w:tabs>
          <w:tab w:val="left" w:pos="2038"/>
        </w:tabs>
        <w:jc w:val="center"/>
        <w:rPr>
          <w:rFonts w:ascii="Times New Roman" w:hAnsi="Times New Roman"/>
          <w:b/>
          <w:color w:val="FF0000"/>
          <w:sz w:val="24"/>
          <w:szCs w:val="24"/>
        </w:rPr>
      </w:pPr>
      <w:r>
        <w:rPr>
          <w:rFonts w:ascii="Times New Roman" w:hAnsi="Times New Roman"/>
          <w:b/>
          <w:noProof/>
          <w:color w:val="FF0000"/>
          <w:sz w:val="24"/>
          <w:szCs w:val="24"/>
          <w:lang w:eastAsia="en-IE"/>
        </w:rPr>
        <w:drawing>
          <wp:inline distT="0" distB="0" distL="0" distR="0">
            <wp:extent cx="4735830" cy="1441690"/>
            <wp:effectExtent l="19050" t="0" r="7620" b="0"/>
            <wp:docPr id="1" name="Picture 1" descr="C:\Users\hooban_alan\Desktop\Saolt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ban_alan\Desktop\Saolta Image.png"/>
                    <pic:cNvPicPr>
                      <a:picLocks noChangeAspect="1" noChangeArrowheads="1"/>
                    </pic:cNvPicPr>
                  </pic:nvPicPr>
                  <pic:blipFill>
                    <a:blip r:embed="rId7" cstate="print"/>
                    <a:srcRect/>
                    <a:stretch>
                      <a:fillRect/>
                    </a:stretch>
                  </pic:blipFill>
                  <pic:spPr bwMode="auto">
                    <a:xfrm>
                      <a:off x="0" y="0"/>
                      <a:ext cx="4745282" cy="1444567"/>
                    </a:xfrm>
                    <a:prstGeom prst="rect">
                      <a:avLst/>
                    </a:prstGeom>
                    <a:noFill/>
                    <a:ln w="9525">
                      <a:noFill/>
                      <a:miter lim="800000"/>
                      <a:headEnd/>
                      <a:tailEnd/>
                    </a:ln>
                  </pic:spPr>
                </pic:pic>
              </a:graphicData>
            </a:graphic>
          </wp:inline>
        </w:drawing>
      </w:r>
    </w:p>
    <w:p w:rsidR="00A842DA" w:rsidRPr="007E7410" w:rsidRDefault="00A842DA" w:rsidP="00DC63B5">
      <w:pPr>
        <w:tabs>
          <w:tab w:val="left" w:pos="2038"/>
        </w:tabs>
        <w:jc w:val="center"/>
        <w:rPr>
          <w:rFonts w:ascii="Times New Roman" w:hAnsi="Times New Roman"/>
          <w:b/>
          <w:color w:val="FF0000"/>
          <w:sz w:val="24"/>
          <w:szCs w:val="24"/>
        </w:rPr>
      </w:pPr>
      <w:r w:rsidRPr="007E7410">
        <w:rPr>
          <w:rFonts w:ascii="Times New Roman" w:hAnsi="Times New Roman"/>
          <w:b/>
          <w:color w:val="FF0000"/>
          <w:sz w:val="24"/>
          <w:szCs w:val="24"/>
        </w:rPr>
        <w:t>SAOLTA UNIVERSITY HEALTH CARE GROUP</w:t>
      </w:r>
    </w:p>
    <w:p w:rsidR="0078766C" w:rsidRPr="0078766C" w:rsidRDefault="00A842DA" w:rsidP="0078766C">
      <w:pPr>
        <w:tabs>
          <w:tab w:val="left" w:pos="2038"/>
        </w:tabs>
        <w:jc w:val="both"/>
        <w:rPr>
          <w:rFonts w:ascii="Times New Roman" w:hAnsi="Times New Roman"/>
          <w:sz w:val="24"/>
          <w:szCs w:val="24"/>
        </w:rPr>
      </w:pPr>
      <w:r w:rsidRPr="007E7410">
        <w:rPr>
          <w:rFonts w:ascii="Times New Roman" w:hAnsi="Times New Roman"/>
          <w:sz w:val="24"/>
          <w:szCs w:val="24"/>
        </w:rPr>
        <w:t>Saolta University Healthcare Group provides a comprehensive range of Medical, Surgical, Paediatrics and Obstetrics and Gynaecology Serv</w:t>
      </w:r>
      <w:r>
        <w:rPr>
          <w:rFonts w:ascii="Times New Roman" w:hAnsi="Times New Roman"/>
          <w:sz w:val="24"/>
          <w:szCs w:val="24"/>
        </w:rPr>
        <w:t>ices to emergency and elective p</w:t>
      </w:r>
      <w:r w:rsidRPr="007E7410">
        <w:rPr>
          <w:rFonts w:ascii="Times New Roman" w:hAnsi="Times New Roman"/>
          <w:sz w:val="24"/>
          <w:szCs w:val="24"/>
        </w:rPr>
        <w:t>atients on an inpatient, outpatient and day care basis across the W</w:t>
      </w:r>
      <w:r w:rsidR="0078766C">
        <w:rPr>
          <w:rFonts w:ascii="Times New Roman" w:hAnsi="Times New Roman"/>
          <w:sz w:val="24"/>
          <w:szCs w:val="24"/>
        </w:rPr>
        <w:t xml:space="preserve">est and North West of Ireland. </w:t>
      </w:r>
    </w:p>
    <w:p w:rsidR="005E2E4A" w:rsidRPr="0078766C" w:rsidRDefault="00DC63B5" w:rsidP="0078766C">
      <w:pPr>
        <w:tabs>
          <w:tab w:val="left" w:pos="2038"/>
        </w:tabs>
        <w:spacing w:after="120" w:line="240" w:lineRule="auto"/>
        <w:jc w:val="center"/>
        <w:rPr>
          <w:rFonts w:ascii="Times New Roman" w:hAnsi="Times New Roman"/>
          <w:b/>
          <w:sz w:val="32"/>
          <w:szCs w:val="32"/>
        </w:rPr>
      </w:pPr>
      <w:r w:rsidRPr="0078766C">
        <w:rPr>
          <w:rFonts w:ascii="Times New Roman" w:hAnsi="Times New Roman"/>
          <w:b/>
          <w:sz w:val="32"/>
          <w:szCs w:val="32"/>
        </w:rPr>
        <w:t xml:space="preserve">Consultant in </w:t>
      </w:r>
      <w:r w:rsidR="00916A5A" w:rsidRPr="0078766C">
        <w:rPr>
          <w:rFonts w:ascii="Times New Roman" w:hAnsi="Times New Roman"/>
          <w:b/>
          <w:sz w:val="32"/>
          <w:szCs w:val="32"/>
        </w:rPr>
        <w:t>Anaesthe</w:t>
      </w:r>
      <w:r w:rsidR="00836FA9" w:rsidRPr="0078766C">
        <w:rPr>
          <w:rFonts w:ascii="Times New Roman" w:hAnsi="Times New Roman"/>
          <w:b/>
          <w:sz w:val="32"/>
          <w:szCs w:val="32"/>
        </w:rPr>
        <w:t>tist</w:t>
      </w:r>
      <w:r w:rsidRPr="0078766C">
        <w:rPr>
          <w:rFonts w:ascii="Times New Roman" w:hAnsi="Times New Roman"/>
          <w:b/>
          <w:sz w:val="32"/>
          <w:szCs w:val="32"/>
        </w:rPr>
        <w:t xml:space="preserve"> (</w:t>
      </w:r>
      <w:r w:rsidR="0078766C" w:rsidRPr="0078766C">
        <w:rPr>
          <w:rFonts w:ascii="Times New Roman" w:hAnsi="Times New Roman"/>
          <w:b/>
          <w:sz w:val="32"/>
          <w:szCs w:val="32"/>
        </w:rPr>
        <w:t xml:space="preserve">Full-Time </w:t>
      </w:r>
      <w:r w:rsidRPr="0078766C">
        <w:rPr>
          <w:rFonts w:ascii="Times New Roman" w:hAnsi="Times New Roman"/>
          <w:b/>
          <w:sz w:val="32"/>
          <w:szCs w:val="32"/>
        </w:rPr>
        <w:t>Temporary Contract)</w:t>
      </w:r>
    </w:p>
    <w:p w:rsidR="0078766C" w:rsidRPr="0078766C" w:rsidRDefault="0078766C" w:rsidP="0078766C">
      <w:pPr>
        <w:tabs>
          <w:tab w:val="left" w:pos="2038"/>
        </w:tabs>
        <w:spacing w:after="120" w:line="240" w:lineRule="auto"/>
        <w:jc w:val="center"/>
        <w:rPr>
          <w:rFonts w:ascii="Times New Roman" w:hAnsi="Times New Roman"/>
          <w:i/>
          <w:sz w:val="28"/>
          <w:szCs w:val="28"/>
        </w:rPr>
      </w:pPr>
      <w:r w:rsidRPr="0078766C">
        <w:rPr>
          <w:rFonts w:ascii="Times New Roman" w:hAnsi="Times New Roman"/>
          <w:i/>
          <w:sz w:val="28"/>
          <w:szCs w:val="28"/>
        </w:rPr>
        <w:t>Roscommon University Hospital &amp; Portiuncula University Hospital</w:t>
      </w:r>
    </w:p>
    <w:p w:rsidR="0078766C" w:rsidRDefault="0078766C" w:rsidP="0078766C">
      <w:pPr>
        <w:tabs>
          <w:tab w:val="left" w:pos="2038"/>
        </w:tabs>
        <w:jc w:val="both"/>
        <w:rPr>
          <w:rFonts w:ascii="Times New Roman" w:hAnsi="Times New Roman"/>
          <w:iCs/>
          <w:sz w:val="24"/>
          <w:szCs w:val="24"/>
          <w:lang w:val="en-US"/>
        </w:rPr>
      </w:pPr>
    </w:p>
    <w:p w:rsidR="004245E7" w:rsidRPr="0078766C" w:rsidRDefault="0078766C" w:rsidP="0078766C">
      <w:pPr>
        <w:tabs>
          <w:tab w:val="left" w:pos="2038"/>
        </w:tabs>
        <w:jc w:val="both"/>
        <w:rPr>
          <w:rFonts w:ascii="Times New Roman" w:hAnsi="Times New Roman"/>
          <w:sz w:val="32"/>
          <w:szCs w:val="32"/>
        </w:rPr>
      </w:pPr>
      <w:r w:rsidRPr="0078766C">
        <w:rPr>
          <w:rFonts w:ascii="Times New Roman" w:hAnsi="Times New Roman"/>
          <w:iCs/>
          <w:sz w:val="24"/>
          <w:szCs w:val="24"/>
          <w:lang w:val="en-US"/>
        </w:rPr>
        <w:t xml:space="preserve">This is an appointment to the </w:t>
      </w:r>
      <w:r w:rsidRPr="0078766C">
        <w:rPr>
          <w:rFonts w:ascii="Times New Roman" w:hAnsi="Times New Roman"/>
          <w:iCs/>
          <w:sz w:val="24"/>
          <w:szCs w:val="24"/>
        </w:rPr>
        <w:t>Saolta Hospitals Group</w:t>
      </w:r>
      <w:r w:rsidRPr="0078766C">
        <w:rPr>
          <w:rFonts w:ascii="Times New Roman" w:hAnsi="Times New Roman"/>
          <w:iCs/>
          <w:sz w:val="24"/>
          <w:szCs w:val="24"/>
          <w:lang w:val="en-US"/>
        </w:rPr>
        <w:t xml:space="preserve"> on a Type B basis under the Consultants’ Contract 2008 </w:t>
      </w:r>
      <w:r w:rsidRPr="0078766C">
        <w:rPr>
          <w:rFonts w:ascii="Times New Roman" w:hAnsi="Times New Roman"/>
          <w:iCs/>
          <w:sz w:val="24"/>
          <w:szCs w:val="24"/>
        </w:rPr>
        <w:t>(as per standard text issued by the HSE)</w:t>
      </w:r>
      <w:r w:rsidRPr="0078766C">
        <w:rPr>
          <w:rFonts w:ascii="Times New Roman" w:hAnsi="Times New Roman"/>
          <w:iCs/>
          <w:sz w:val="24"/>
          <w:szCs w:val="24"/>
          <w:lang w:val="en-US"/>
        </w:rPr>
        <w:t xml:space="preserve"> by the Health Service Executive. The initial commitment for this post will be to </w:t>
      </w:r>
      <w:r>
        <w:rPr>
          <w:rFonts w:ascii="Times New Roman" w:hAnsi="Times New Roman"/>
          <w:iCs/>
          <w:sz w:val="24"/>
          <w:szCs w:val="24"/>
          <w:lang w:val="en-US"/>
        </w:rPr>
        <w:t>Roscommon University Hospital</w:t>
      </w:r>
      <w:r w:rsidRPr="0078766C">
        <w:rPr>
          <w:rFonts w:ascii="Times New Roman" w:hAnsi="Times New Roman"/>
          <w:iCs/>
          <w:sz w:val="24"/>
          <w:szCs w:val="24"/>
          <w:lang w:val="en-US"/>
        </w:rPr>
        <w:t xml:space="preserve"> for </w:t>
      </w:r>
      <w:r>
        <w:rPr>
          <w:rFonts w:ascii="Times New Roman" w:hAnsi="Times New Roman"/>
          <w:iCs/>
          <w:sz w:val="24"/>
          <w:szCs w:val="24"/>
          <w:lang w:val="en-US"/>
        </w:rPr>
        <w:t>39</w:t>
      </w:r>
      <w:r w:rsidRPr="0078766C">
        <w:rPr>
          <w:rFonts w:ascii="Times New Roman" w:hAnsi="Times New Roman"/>
          <w:iCs/>
          <w:sz w:val="24"/>
          <w:szCs w:val="24"/>
          <w:lang w:val="en-US"/>
        </w:rPr>
        <w:t xml:space="preserve"> hours per week,</w:t>
      </w:r>
      <w:r>
        <w:rPr>
          <w:rFonts w:ascii="Times New Roman" w:hAnsi="Times New Roman"/>
          <w:iCs/>
          <w:sz w:val="24"/>
          <w:szCs w:val="24"/>
          <w:lang w:val="en-US"/>
        </w:rPr>
        <w:t xml:space="preserve"> and on call commitment to Portiuncula University Hospital</w:t>
      </w:r>
      <w:r w:rsidRPr="0078766C">
        <w:rPr>
          <w:rFonts w:ascii="Times New Roman" w:hAnsi="Times New Roman"/>
          <w:iCs/>
          <w:sz w:val="24"/>
          <w:szCs w:val="24"/>
          <w:lang w:val="en-US"/>
        </w:rPr>
        <w:t>. This post may be subject to restructuring in the future to faci</w:t>
      </w:r>
      <w:r>
        <w:rPr>
          <w:rFonts w:ascii="Times New Roman" w:hAnsi="Times New Roman"/>
          <w:iCs/>
          <w:sz w:val="24"/>
          <w:szCs w:val="24"/>
          <w:lang w:val="en-US"/>
        </w:rPr>
        <w:t xml:space="preserve">litate the </w:t>
      </w:r>
      <w:proofErr w:type="spellStart"/>
      <w:r>
        <w:rPr>
          <w:rFonts w:ascii="Times New Roman" w:hAnsi="Times New Roman"/>
          <w:iCs/>
          <w:sz w:val="24"/>
          <w:szCs w:val="24"/>
          <w:lang w:val="en-US"/>
        </w:rPr>
        <w:t>reorganis</w:t>
      </w:r>
      <w:r w:rsidRPr="0078766C">
        <w:rPr>
          <w:rFonts w:ascii="Times New Roman" w:hAnsi="Times New Roman"/>
          <w:iCs/>
          <w:sz w:val="24"/>
          <w:szCs w:val="24"/>
          <w:lang w:val="en-US"/>
        </w:rPr>
        <w:t>ation</w:t>
      </w:r>
      <w:proofErr w:type="spellEnd"/>
      <w:r w:rsidRPr="0078766C">
        <w:rPr>
          <w:rFonts w:ascii="Times New Roman" w:hAnsi="Times New Roman"/>
          <w:iCs/>
          <w:sz w:val="24"/>
          <w:szCs w:val="24"/>
          <w:lang w:val="en-US"/>
        </w:rPr>
        <w:t xml:space="preserve"> of acute services in line with new clinical models of acute and community services. It is noted that the post must be congruent with the requirements of, and facilitate implementation of, the HSE’s National Clinical </w:t>
      </w:r>
      <w:proofErr w:type="spellStart"/>
      <w:r w:rsidRPr="0078766C">
        <w:rPr>
          <w:rFonts w:ascii="Times New Roman" w:hAnsi="Times New Roman"/>
          <w:iCs/>
          <w:sz w:val="24"/>
          <w:szCs w:val="24"/>
          <w:lang w:val="en-US"/>
        </w:rPr>
        <w:t>Programmes</w:t>
      </w:r>
      <w:proofErr w:type="spellEnd"/>
      <w:r w:rsidRPr="0078766C">
        <w:rPr>
          <w:rFonts w:ascii="Times New Roman" w:hAnsi="Times New Roman"/>
          <w:iCs/>
          <w:sz w:val="24"/>
          <w:szCs w:val="24"/>
          <w:lang w:val="en-US"/>
        </w:rPr>
        <w:t xml:space="preserve"> including commitment to deliver the relevant performance outcomes</w:t>
      </w:r>
      <w:r w:rsidRPr="0078766C">
        <w:rPr>
          <w:iCs/>
          <w:color w:val="0000FF"/>
          <w:sz w:val="24"/>
          <w:szCs w:val="24"/>
          <w:lang w:val="en-US"/>
        </w:rPr>
        <w:t xml:space="preserve">.  </w:t>
      </w:r>
    </w:p>
    <w:p w:rsidR="004245E7" w:rsidRPr="00F6152B" w:rsidRDefault="00783B52" w:rsidP="00A842DA">
      <w:pPr>
        <w:tabs>
          <w:tab w:val="left" w:pos="2038"/>
        </w:tabs>
        <w:rPr>
          <w:rFonts w:ascii="Times New Roman" w:hAnsi="Times New Roman"/>
          <w:sz w:val="24"/>
          <w:szCs w:val="24"/>
        </w:rPr>
      </w:pPr>
      <w:r w:rsidRPr="000336FA">
        <w:rPr>
          <w:rFonts w:ascii="Times New Roman" w:hAnsi="Times New Roman"/>
          <w:b/>
          <w:sz w:val="24"/>
          <w:szCs w:val="24"/>
        </w:rPr>
        <w:t>Informal enquires</w:t>
      </w:r>
      <w:r w:rsidR="00DC63B5" w:rsidRPr="000336FA">
        <w:rPr>
          <w:rFonts w:ascii="Times New Roman" w:hAnsi="Times New Roman"/>
          <w:b/>
          <w:sz w:val="24"/>
          <w:szCs w:val="24"/>
        </w:rPr>
        <w:t xml:space="preserve"> to</w:t>
      </w:r>
      <w:r w:rsidR="000336FA">
        <w:rPr>
          <w:rFonts w:ascii="Times New Roman" w:hAnsi="Times New Roman"/>
          <w:sz w:val="24"/>
          <w:szCs w:val="24"/>
        </w:rPr>
        <w:t>:</w:t>
      </w:r>
      <w:r w:rsidR="00DC63B5" w:rsidRPr="00F6152B">
        <w:rPr>
          <w:rFonts w:ascii="Times New Roman" w:hAnsi="Times New Roman"/>
          <w:sz w:val="24"/>
          <w:szCs w:val="24"/>
        </w:rPr>
        <w:t xml:space="preserve"> </w:t>
      </w:r>
      <w:proofErr w:type="spellStart"/>
      <w:r w:rsidR="00916A5A" w:rsidRPr="00F6152B">
        <w:rPr>
          <w:rFonts w:ascii="Times New Roman" w:hAnsi="Times New Roman"/>
          <w:sz w:val="24"/>
          <w:szCs w:val="24"/>
        </w:rPr>
        <w:t>Dr.</w:t>
      </w:r>
      <w:proofErr w:type="spellEnd"/>
      <w:r w:rsidR="00916A5A" w:rsidRPr="00F6152B">
        <w:rPr>
          <w:rFonts w:ascii="Times New Roman" w:hAnsi="Times New Roman"/>
          <w:sz w:val="24"/>
          <w:szCs w:val="24"/>
        </w:rPr>
        <w:t xml:space="preserve"> </w:t>
      </w:r>
      <w:r w:rsidR="00F6152B" w:rsidRPr="00F6152B">
        <w:rPr>
          <w:rFonts w:ascii="Times New Roman" w:hAnsi="Times New Roman"/>
          <w:sz w:val="24"/>
          <w:szCs w:val="24"/>
        </w:rPr>
        <w:t xml:space="preserve">Aine Ni </w:t>
      </w:r>
      <w:proofErr w:type="spellStart"/>
      <w:r w:rsidR="00F6152B" w:rsidRPr="00F6152B">
        <w:rPr>
          <w:rFonts w:ascii="Times New Roman" w:hAnsi="Times New Roman"/>
          <w:sz w:val="24"/>
          <w:szCs w:val="24"/>
        </w:rPr>
        <w:t>Chonchubhair</w:t>
      </w:r>
      <w:proofErr w:type="spellEnd"/>
      <w:r w:rsidR="00F6152B" w:rsidRPr="00F6152B">
        <w:rPr>
          <w:rFonts w:ascii="Times New Roman" w:hAnsi="Times New Roman"/>
          <w:sz w:val="24"/>
          <w:szCs w:val="24"/>
        </w:rPr>
        <w:t xml:space="preserve"> Associate Clinical Director Perioperative</w:t>
      </w:r>
      <w:r w:rsidR="004245E7" w:rsidRPr="00F6152B">
        <w:rPr>
          <w:rFonts w:ascii="Times New Roman" w:hAnsi="Times New Roman"/>
          <w:sz w:val="24"/>
          <w:szCs w:val="24"/>
        </w:rPr>
        <w:t>, Portiuncula University Hospital</w:t>
      </w:r>
      <w:r w:rsidR="0078766C" w:rsidRPr="00F6152B">
        <w:rPr>
          <w:rFonts w:ascii="Times New Roman" w:hAnsi="Times New Roman"/>
          <w:sz w:val="24"/>
          <w:szCs w:val="24"/>
        </w:rPr>
        <w:t>.</w:t>
      </w:r>
    </w:p>
    <w:p w:rsidR="000336FA" w:rsidRDefault="000336FA" w:rsidP="000336FA">
      <w:pPr>
        <w:rPr>
          <w:rFonts w:ascii="Times New Roman" w:hAnsi="Times New Roman"/>
          <w:sz w:val="24"/>
          <w:szCs w:val="24"/>
        </w:rPr>
      </w:pPr>
    </w:p>
    <w:p w:rsidR="00715073" w:rsidRDefault="003F2515" w:rsidP="000336FA">
      <w:pPr>
        <w:rPr>
          <w:color w:val="1F497D"/>
        </w:rPr>
      </w:pPr>
      <w:bookmarkStart w:id="0" w:name="_GoBack"/>
      <w:bookmarkEnd w:id="0"/>
      <w:r>
        <w:rPr>
          <w:rFonts w:ascii="Times New Roman" w:hAnsi="Times New Roman"/>
          <w:sz w:val="24"/>
          <w:szCs w:val="24"/>
        </w:rPr>
        <w:t xml:space="preserve">Email: </w:t>
      </w:r>
      <w:hyperlink r:id="rId8" w:history="1">
        <w:r w:rsidR="00F6152B" w:rsidRPr="001C631A">
          <w:rPr>
            <w:rStyle w:val="Hyperlink"/>
            <w:rFonts w:ascii="Times New Roman" w:hAnsi="Times New Roman"/>
            <w:sz w:val="24"/>
            <w:szCs w:val="24"/>
          </w:rPr>
          <w:t>Aine.NiChonchubhair@hse.ie</w:t>
        </w:r>
      </w:hyperlink>
      <w:r w:rsidR="004245E7">
        <w:rPr>
          <w:rFonts w:ascii="Times New Roman" w:hAnsi="Times New Roman"/>
          <w:sz w:val="24"/>
          <w:szCs w:val="24"/>
        </w:rPr>
        <w:t xml:space="preserve"> </w:t>
      </w:r>
      <w:r>
        <w:rPr>
          <w:rFonts w:ascii="Times New Roman" w:hAnsi="Times New Roman"/>
          <w:sz w:val="24"/>
          <w:szCs w:val="24"/>
        </w:rPr>
        <w:t xml:space="preserve"> Phone: </w:t>
      </w:r>
      <w:r w:rsidR="00715073" w:rsidRPr="00715073">
        <w:t>090</w:t>
      </w:r>
      <w:r w:rsidR="00715073" w:rsidRPr="00715073">
        <w:t>-</w:t>
      </w:r>
      <w:r w:rsidR="00715073" w:rsidRPr="00715073">
        <w:t>9648541</w:t>
      </w:r>
    </w:p>
    <w:p w:rsidR="000336FA" w:rsidRPr="000336FA" w:rsidRDefault="000336FA" w:rsidP="000336FA">
      <w:pPr>
        <w:rPr>
          <w:color w:val="1F497D"/>
        </w:rPr>
      </w:pPr>
    </w:p>
    <w:p w:rsidR="0078766C" w:rsidRDefault="0078766C" w:rsidP="0078766C">
      <w:pPr>
        <w:tabs>
          <w:tab w:val="left" w:pos="2038"/>
        </w:tabs>
        <w:rPr>
          <w:rFonts w:ascii="Times New Roman" w:hAnsi="Times New Roman"/>
          <w:sz w:val="24"/>
          <w:szCs w:val="24"/>
        </w:rPr>
      </w:pPr>
      <w:r>
        <w:rPr>
          <w:rFonts w:ascii="Times New Roman" w:hAnsi="Times New Roman"/>
          <w:sz w:val="24"/>
          <w:szCs w:val="24"/>
        </w:rPr>
        <w:t xml:space="preserve">To apply for the above post, please forward your CV to </w:t>
      </w:r>
      <w:hyperlink r:id="rId9" w:history="1">
        <w:r w:rsidRPr="00B72458">
          <w:rPr>
            <w:rStyle w:val="Hyperlink"/>
            <w:rFonts w:ascii="Times New Roman" w:hAnsi="Times New Roman"/>
            <w:sz w:val="24"/>
            <w:szCs w:val="24"/>
          </w:rPr>
          <w:t>medicalrecruitruh@hse.ie</w:t>
        </w:r>
      </w:hyperlink>
    </w:p>
    <w:p w:rsidR="004245E7" w:rsidRDefault="004245E7" w:rsidP="00323839">
      <w:pPr>
        <w:tabs>
          <w:tab w:val="left" w:pos="2038"/>
        </w:tabs>
        <w:rPr>
          <w:rFonts w:ascii="Times New Roman" w:hAnsi="Times New Roman"/>
          <w:sz w:val="24"/>
          <w:szCs w:val="24"/>
        </w:rPr>
      </w:pPr>
    </w:p>
    <w:p w:rsidR="00323839" w:rsidRPr="004245E7" w:rsidRDefault="00323839" w:rsidP="00323839">
      <w:pPr>
        <w:tabs>
          <w:tab w:val="left" w:pos="2038"/>
        </w:tabs>
        <w:rPr>
          <w:rFonts w:ascii="Times New Roman" w:hAnsi="Times New Roman"/>
          <w:b/>
          <w:i/>
          <w:color w:val="FF0000"/>
          <w:sz w:val="24"/>
          <w:szCs w:val="24"/>
          <w:u w:val="single"/>
        </w:rPr>
      </w:pPr>
      <w:r>
        <w:rPr>
          <w:rFonts w:ascii="Times New Roman" w:hAnsi="Times New Roman"/>
          <w:sz w:val="24"/>
          <w:szCs w:val="24"/>
        </w:rPr>
        <w:t>Cl</w:t>
      </w:r>
      <w:r w:rsidR="004245E7">
        <w:rPr>
          <w:rFonts w:ascii="Times New Roman" w:hAnsi="Times New Roman"/>
          <w:sz w:val="24"/>
          <w:szCs w:val="24"/>
        </w:rPr>
        <w:t>osing date for receipt of applications i</w:t>
      </w:r>
      <w:r>
        <w:rPr>
          <w:rFonts w:ascii="Times New Roman" w:hAnsi="Times New Roman"/>
          <w:sz w:val="24"/>
          <w:szCs w:val="24"/>
        </w:rPr>
        <w:t xml:space="preserve">s </w:t>
      </w:r>
      <w:r w:rsidR="005308DC">
        <w:rPr>
          <w:rFonts w:ascii="Times New Roman" w:hAnsi="Times New Roman"/>
          <w:b/>
          <w:i/>
          <w:color w:val="FF0000"/>
          <w:sz w:val="24"/>
          <w:szCs w:val="24"/>
          <w:u w:val="single"/>
        </w:rPr>
        <w:t>Tuesday 27</w:t>
      </w:r>
      <w:r w:rsidR="005308DC" w:rsidRPr="005308DC">
        <w:rPr>
          <w:rFonts w:ascii="Times New Roman" w:hAnsi="Times New Roman"/>
          <w:b/>
          <w:i/>
          <w:color w:val="FF0000"/>
          <w:sz w:val="24"/>
          <w:szCs w:val="24"/>
          <w:u w:val="single"/>
          <w:vertAlign w:val="superscript"/>
        </w:rPr>
        <w:t>th</w:t>
      </w:r>
      <w:r w:rsidR="005308DC">
        <w:rPr>
          <w:rFonts w:ascii="Times New Roman" w:hAnsi="Times New Roman"/>
          <w:b/>
          <w:i/>
          <w:color w:val="FF0000"/>
          <w:sz w:val="24"/>
          <w:szCs w:val="24"/>
          <w:u w:val="single"/>
        </w:rPr>
        <w:t xml:space="preserve"> </w:t>
      </w:r>
      <w:r w:rsidR="004245E7" w:rsidRPr="004245E7">
        <w:rPr>
          <w:rFonts w:ascii="Times New Roman" w:hAnsi="Times New Roman"/>
          <w:b/>
          <w:i/>
          <w:color w:val="FF0000"/>
          <w:sz w:val="24"/>
          <w:szCs w:val="24"/>
          <w:u w:val="single"/>
        </w:rPr>
        <w:t>November 2018</w:t>
      </w:r>
      <w:r w:rsidR="005E2E4A" w:rsidRPr="004245E7">
        <w:rPr>
          <w:rFonts w:ascii="Times New Roman" w:hAnsi="Times New Roman"/>
          <w:b/>
          <w:i/>
          <w:color w:val="FF0000"/>
          <w:sz w:val="24"/>
          <w:szCs w:val="24"/>
          <w:u w:val="single"/>
        </w:rPr>
        <w:t xml:space="preserve"> </w:t>
      </w:r>
      <w:r w:rsidR="004245E7" w:rsidRPr="004245E7">
        <w:rPr>
          <w:rFonts w:ascii="Times New Roman" w:hAnsi="Times New Roman"/>
          <w:b/>
          <w:i/>
          <w:color w:val="FF0000"/>
          <w:sz w:val="24"/>
          <w:szCs w:val="24"/>
          <w:u w:val="single"/>
        </w:rPr>
        <w:t>at 4.00pm</w:t>
      </w:r>
    </w:p>
    <w:p w:rsidR="003B7732" w:rsidRDefault="003B7732" w:rsidP="009458D5">
      <w:pPr>
        <w:jc w:val="center"/>
      </w:pPr>
    </w:p>
    <w:sectPr w:rsidR="003B7732" w:rsidSect="00A63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0CC4"/>
    <w:multiLevelType w:val="hybridMultilevel"/>
    <w:tmpl w:val="60341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3C04B8"/>
    <w:multiLevelType w:val="hybridMultilevel"/>
    <w:tmpl w:val="8A824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DA"/>
    <w:rsid w:val="00005BF5"/>
    <w:rsid w:val="000336FA"/>
    <w:rsid w:val="00055A13"/>
    <w:rsid w:val="00060D87"/>
    <w:rsid w:val="00072753"/>
    <w:rsid w:val="000A29B6"/>
    <w:rsid w:val="000B4863"/>
    <w:rsid w:val="000D3411"/>
    <w:rsid w:val="001C047B"/>
    <w:rsid w:val="001E6121"/>
    <w:rsid w:val="00247F5E"/>
    <w:rsid w:val="00265CE3"/>
    <w:rsid w:val="002D6C4F"/>
    <w:rsid w:val="0032315C"/>
    <w:rsid w:val="00323839"/>
    <w:rsid w:val="00324D75"/>
    <w:rsid w:val="00336F32"/>
    <w:rsid w:val="003A6C24"/>
    <w:rsid w:val="003B1868"/>
    <w:rsid w:val="003B7732"/>
    <w:rsid w:val="003B7C10"/>
    <w:rsid w:val="003F2515"/>
    <w:rsid w:val="004123BF"/>
    <w:rsid w:val="004245E7"/>
    <w:rsid w:val="00424B89"/>
    <w:rsid w:val="004377FF"/>
    <w:rsid w:val="00447FC4"/>
    <w:rsid w:val="00456E6E"/>
    <w:rsid w:val="0047070D"/>
    <w:rsid w:val="004B14B6"/>
    <w:rsid w:val="004C2B3E"/>
    <w:rsid w:val="004E2335"/>
    <w:rsid w:val="004E25E1"/>
    <w:rsid w:val="004E366A"/>
    <w:rsid w:val="004E68E8"/>
    <w:rsid w:val="00525792"/>
    <w:rsid w:val="005308DC"/>
    <w:rsid w:val="00552A15"/>
    <w:rsid w:val="005A34FD"/>
    <w:rsid w:val="005E2E4A"/>
    <w:rsid w:val="00622180"/>
    <w:rsid w:val="00652CC4"/>
    <w:rsid w:val="006D1965"/>
    <w:rsid w:val="006D58AA"/>
    <w:rsid w:val="00715073"/>
    <w:rsid w:val="00772C1F"/>
    <w:rsid w:val="00783B52"/>
    <w:rsid w:val="0078766C"/>
    <w:rsid w:val="007A1010"/>
    <w:rsid w:val="007C7484"/>
    <w:rsid w:val="007E66A1"/>
    <w:rsid w:val="00802821"/>
    <w:rsid w:val="0080286D"/>
    <w:rsid w:val="00831F7D"/>
    <w:rsid w:val="00836FA9"/>
    <w:rsid w:val="00847FFC"/>
    <w:rsid w:val="00857249"/>
    <w:rsid w:val="008E25BB"/>
    <w:rsid w:val="00901D41"/>
    <w:rsid w:val="00916A5A"/>
    <w:rsid w:val="00930AD7"/>
    <w:rsid w:val="00930C8B"/>
    <w:rsid w:val="009315D1"/>
    <w:rsid w:val="009458D5"/>
    <w:rsid w:val="00984F31"/>
    <w:rsid w:val="009B289E"/>
    <w:rsid w:val="00A154DF"/>
    <w:rsid w:val="00A27F4E"/>
    <w:rsid w:val="00A36F25"/>
    <w:rsid w:val="00A37F16"/>
    <w:rsid w:val="00A44956"/>
    <w:rsid w:val="00A63732"/>
    <w:rsid w:val="00A72A21"/>
    <w:rsid w:val="00A76A61"/>
    <w:rsid w:val="00A842DA"/>
    <w:rsid w:val="00AA6575"/>
    <w:rsid w:val="00AB30E6"/>
    <w:rsid w:val="00AC5973"/>
    <w:rsid w:val="00AE1A63"/>
    <w:rsid w:val="00B0478D"/>
    <w:rsid w:val="00B11EE4"/>
    <w:rsid w:val="00B13110"/>
    <w:rsid w:val="00B1480B"/>
    <w:rsid w:val="00B43EE1"/>
    <w:rsid w:val="00B473CB"/>
    <w:rsid w:val="00B6405B"/>
    <w:rsid w:val="00BE0FA7"/>
    <w:rsid w:val="00BE6E21"/>
    <w:rsid w:val="00C6144A"/>
    <w:rsid w:val="00C66CFF"/>
    <w:rsid w:val="00CB6F3D"/>
    <w:rsid w:val="00D53F7C"/>
    <w:rsid w:val="00DC6269"/>
    <w:rsid w:val="00DC63B5"/>
    <w:rsid w:val="00E13CDC"/>
    <w:rsid w:val="00E15F20"/>
    <w:rsid w:val="00E26237"/>
    <w:rsid w:val="00E351D5"/>
    <w:rsid w:val="00E75E45"/>
    <w:rsid w:val="00EA57DA"/>
    <w:rsid w:val="00EC349A"/>
    <w:rsid w:val="00EF362E"/>
    <w:rsid w:val="00F124B4"/>
    <w:rsid w:val="00F23369"/>
    <w:rsid w:val="00F573F5"/>
    <w:rsid w:val="00F6152B"/>
    <w:rsid w:val="00F72F09"/>
    <w:rsid w:val="00F8001B"/>
    <w:rsid w:val="00FB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D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2DA"/>
    <w:rPr>
      <w:color w:val="0000FF"/>
      <w:u w:val="single"/>
    </w:rPr>
  </w:style>
  <w:style w:type="paragraph" w:styleId="BalloonText">
    <w:name w:val="Balloon Text"/>
    <w:basedOn w:val="Normal"/>
    <w:link w:val="BalloonTextChar"/>
    <w:uiPriority w:val="99"/>
    <w:semiHidden/>
    <w:unhideWhenUsed/>
    <w:rsid w:val="00A8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DA"/>
    <w:rPr>
      <w:rFonts w:ascii="Tahoma" w:eastAsia="Calibri" w:hAnsi="Tahoma" w:cs="Tahoma"/>
      <w:sz w:val="16"/>
      <w:szCs w:val="16"/>
    </w:rPr>
  </w:style>
  <w:style w:type="paragraph" w:styleId="ListParagraph">
    <w:name w:val="List Paragraph"/>
    <w:basedOn w:val="Normal"/>
    <w:uiPriority w:val="34"/>
    <w:qFormat/>
    <w:rsid w:val="003B7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D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2DA"/>
    <w:rPr>
      <w:color w:val="0000FF"/>
      <w:u w:val="single"/>
    </w:rPr>
  </w:style>
  <w:style w:type="paragraph" w:styleId="BalloonText">
    <w:name w:val="Balloon Text"/>
    <w:basedOn w:val="Normal"/>
    <w:link w:val="BalloonTextChar"/>
    <w:uiPriority w:val="99"/>
    <w:semiHidden/>
    <w:unhideWhenUsed/>
    <w:rsid w:val="00A8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DA"/>
    <w:rPr>
      <w:rFonts w:ascii="Tahoma" w:eastAsia="Calibri" w:hAnsi="Tahoma" w:cs="Tahoma"/>
      <w:sz w:val="16"/>
      <w:szCs w:val="16"/>
    </w:rPr>
  </w:style>
  <w:style w:type="paragraph" w:styleId="ListParagraph">
    <w:name w:val="List Paragraph"/>
    <w:basedOn w:val="Normal"/>
    <w:uiPriority w:val="34"/>
    <w:qFormat/>
    <w:rsid w:val="003B7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ne.NiChonchubhair@hse.i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dicalrecruitruh@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ED07-E034-4A11-970E-C29DCFEA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HSE Western Area</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cp:lastPrinted>2018-01-12T16:30:00Z</cp:lastPrinted>
  <dcterms:created xsi:type="dcterms:W3CDTF">2018-10-31T16:30:00Z</dcterms:created>
  <dcterms:modified xsi:type="dcterms:W3CDTF">2018-11-08T09:31:00Z</dcterms:modified>
</cp:coreProperties>
</file>